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media/image3.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12.0 -->
  <w:body>
    <w:p w:rsidR="001F177C" w:rsidP="00A334DC">
      <w:pPr>
        <w:pStyle w:val="NoSpacing"/>
        <w:jc w:val="right"/>
        <w:rPr>
          <w:lang w:val="en-US"/>
        </w:rPr>
      </w:pPr>
    </w:p>
    <w:p w:rsidR="001F177C" w:rsidP="00A334DC">
      <w:pPr>
        <w:pStyle w:val="NoSpacing"/>
        <w:jc w:val="right"/>
        <w:rPr>
          <w:lang w:val="en-US"/>
        </w:rPr>
      </w:pPr>
    </w:p>
    <w:p w:rsidR="001F177C" w:rsidP="00A334DC">
      <w:pPr>
        <w:pStyle w:val="NoSpacing"/>
        <w:jc w:val="right"/>
        <w:rPr>
          <w:lang w:val="en-US"/>
        </w:rPr>
      </w:pPr>
    </w:p>
    <w:p w:rsidR="00FF7F4A" w:rsidP="00A334DC">
      <w:pPr>
        <w:pStyle w:val="NoSpacing"/>
        <w:jc w:val="right"/>
        <w:rPr>
          <w:lang w:val="en-US"/>
        </w:rPr>
      </w:pPr>
      <w:r>
        <w:rPr>
          <w:noProof/>
          <w:lang w:val="en-US"/>
        </w:rPr>
        <w:drawing>
          <wp:anchor distT="0" distB="0" distL="114300" distR="114300" simplePos="0" relativeHeight="251658240" behindDoc="0" locked="0" layoutInCell="1" allowOverlap="1">
            <wp:simplePos x="0" y="0"/>
            <wp:positionH relativeFrom="column">
              <wp:posOffset>2049780</wp:posOffset>
            </wp:positionH>
            <wp:positionV relativeFrom="paragraph">
              <wp:posOffset>-7620</wp:posOffset>
            </wp:positionV>
            <wp:extent cx="1085850" cy="1076325"/>
            <wp:effectExtent l="19050" t="0" r="0" b="0"/>
            <wp:wrapNone/>
            <wp:docPr id="2" name="Picture 26" descr="LOGO-PP11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6" descr="LOGO-PP11 copy"/>
                    <pic:cNvPicPr>
                      <a:picLocks noChangeAspect="1" noChangeArrowheads="1"/>
                    </pic:cNvPicPr>
                  </pic:nvPicPr>
                  <pic:blipFill>
                    <a:blip xmlns:r="http://schemas.openxmlformats.org/officeDocument/2006/relationships" r:embed="rId5" cstate="print"/>
                    <a:srcRect l="3780" t="6659" r="1469" b="6346"/>
                    <a:stretch>
                      <a:fillRect/>
                    </a:stretch>
                  </pic:blipFill>
                  <pic:spPr bwMode="auto">
                    <a:xfrm>
                      <a:off x="0" y="0"/>
                      <a:ext cx="1085850" cy="1076325"/>
                    </a:xfrm>
                    <a:prstGeom prst="rect">
                      <a:avLst/>
                    </a:prstGeom>
                    <a:noFill/>
                  </pic:spPr>
                </pic:pic>
              </a:graphicData>
            </a:graphic>
          </wp:anchor>
        </w:drawing>
      </w:r>
      <w:r w:rsidR="00A334DC">
        <w:rPr>
          <w:lang w:val="en-US"/>
        </w:rPr>
        <w:t xml:space="preserve">                    </w:t>
      </w:r>
      <w:r w:rsidR="00CF4EE1">
        <w:rPr>
          <w:lang w:val="en-US"/>
        </w:rPr>
        <w:t xml:space="preserve">                                                                                                                                                                                                                                                                                                                                                                                                                         </w:t>
      </w:r>
    </w:p>
    <w:p w:rsidR="00FF7F4A" w:rsidP="00A334DC">
      <w:pPr>
        <w:tabs>
          <w:tab w:val="left" w:pos="6795"/>
          <w:tab w:val="left" w:pos="9165"/>
          <w:tab w:val="left" w:pos="9195"/>
        </w:tabs>
        <w:jc w:val="right"/>
        <w:rPr>
          <w:rFonts w:ascii="Comic Sans MS" w:hAnsi="Comic Sans MS"/>
          <w:b/>
          <w:sz w:val="28"/>
          <w:szCs w:val="28"/>
          <w:lang w:val="en-US"/>
        </w:rPr>
      </w:pPr>
    </w:p>
    <w:p w:rsidR="00FF7F4A" w:rsidP="00FF7F4A">
      <w:pPr>
        <w:tabs>
          <w:tab w:val="left" w:pos="6795"/>
          <w:tab w:val="left" w:pos="9165"/>
          <w:tab w:val="left" w:pos="9195"/>
        </w:tabs>
        <w:jc w:val="center"/>
        <w:rPr>
          <w:rFonts w:ascii="Comic Sans MS" w:hAnsi="Comic Sans MS"/>
          <w:b/>
          <w:sz w:val="28"/>
          <w:szCs w:val="28"/>
          <w:lang w:val="en-US"/>
        </w:rPr>
      </w:pPr>
    </w:p>
    <w:p w:rsidR="00FF7F4A" w:rsidP="00FF7F4A">
      <w:pPr>
        <w:tabs>
          <w:tab w:val="left" w:pos="6795"/>
          <w:tab w:val="left" w:pos="9165"/>
          <w:tab w:val="left" w:pos="9195"/>
        </w:tabs>
        <w:jc w:val="center"/>
        <w:rPr>
          <w:rFonts w:ascii="Comic Sans MS" w:hAnsi="Comic Sans MS"/>
          <w:b/>
          <w:sz w:val="28"/>
          <w:szCs w:val="28"/>
          <w:lang w:val="en-US"/>
        </w:rPr>
      </w:pPr>
    </w:p>
    <w:p w:rsidR="00FF7F4A" w:rsidP="00FF7F4A">
      <w:pPr>
        <w:tabs>
          <w:tab w:val="left" w:pos="6795"/>
          <w:tab w:val="left" w:pos="9165"/>
          <w:tab w:val="left" w:pos="9195"/>
        </w:tabs>
        <w:jc w:val="center"/>
        <w:rPr>
          <w:rFonts w:ascii="Comic Sans MS" w:hAnsi="Comic Sans MS"/>
          <w:b/>
          <w:sz w:val="28"/>
          <w:szCs w:val="28"/>
          <w:lang w:val="en-US"/>
        </w:rPr>
      </w:pPr>
    </w:p>
    <w:p w:rsidR="000B2807" w:rsidP="00FF7F4A">
      <w:pPr>
        <w:tabs>
          <w:tab w:val="left" w:pos="6795"/>
          <w:tab w:val="left" w:pos="9165"/>
          <w:tab w:val="left" w:pos="9195"/>
        </w:tabs>
        <w:jc w:val="center"/>
        <w:rPr>
          <w:rFonts w:ascii="Comic Sans MS" w:hAnsi="Comic Sans MS"/>
          <w:b/>
          <w:sz w:val="28"/>
          <w:szCs w:val="28"/>
          <w:lang w:val="en-US"/>
        </w:rPr>
      </w:pPr>
    </w:p>
    <w:p w:rsidR="000B2807" w:rsidP="00FF7F4A">
      <w:pPr>
        <w:tabs>
          <w:tab w:val="left" w:pos="6795"/>
          <w:tab w:val="left" w:pos="9165"/>
          <w:tab w:val="left" w:pos="9195"/>
        </w:tabs>
        <w:jc w:val="center"/>
        <w:rPr>
          <w:rFonts w:ascii="Comic Sans MS" w:hAnsi="Comic Sans MS"/>
          <w:b/>
          <w:sz w:val="28"/>
          <w:szCs w:val="28"/>
          <w:lang w:val="en-US"/>
        </w:rPr>
      </w:pPr>
    </w:p>
    <w:p w:rsidR="00A334DC" w:rsidRPr="00815BA2" w:rsidP="00A334DC">
      <w:pPr>
        <w:tabs>
          <w:tab w:val="left" w:pos="6795"/>
          <w:tab w:val="left" w:pos="9165"/>
          <w:tab w:val="left" w:pos="9195"/>
        </w:tabs>
        <w:rPr>
          <w:rFonts w:ascii="Georgia" w:hAnsi="Georgia"/>
          <w:b/>
          <w:sz w:val="56"/>
          <w:szCs w:val="56"/>
          <w:lang w:val="en-US"/>
        </w:rPr>
      </w:pPr>
      <w:r w:rsidRPr="00815BA2">
        <w:rPr>
          <w:rFonts w:ascii="Georgia" w:hAnsi="Georgia"/>
          <w:b/>
          <w:sz w:val="56"/>
          <w:szCs w:val="56"/>
          <w:lang w:val="en-US"/>
        </w:rPr>
        <w:t>RENCANA STRATEGIS</w:t>
      </w:r>
    </w:p>
    <w:p w:rsidR="00A334DC" w:rsidRPr="00815BA2" w:rsidP="00A334DC">
      <w:pPr>
        <w:tabs>
          <w:tab w:val="left" w:pos="6795"/>
          <w:tab w:val="left" w:pos="9165"/>
          <w:tab w:val="left" w:pos="9195"/>
        </w:tabs>
        <w:rPr>
          <w:rFonts w:ascii="Georgia" w:hAnsi="Georgia"/>
          <w:sz w:val="44"/>
          <w:szCs w:val="44"/>
          <w:lang w:val="en-US"/>
        </w:rPr>
      </w:pPr>
      <w:r w:rsidRPr="00815BA2">
        <w:rPr>
          <w:rFonts w:ascii="Georgia" w:hAnsi="Georgia"/>
          <w:sz w:val="44"/>
          <w:szCs w:val="44"/>
          <w:lang w:val="en-US"/>
        </w:rPr>
        <w:t xml:space="preserve">DINAS </w:t>
      </w:r>
      <w:r w:rsidR="00D64B78">
        <w:rPr>
          <w:rFonts w:ascii="Georgia" w:hAnsi="Georgia"/>
          <w:sz w:val="44"/>
          <w:szCs w:val="44"/>
          <w:lang w:val="en-US"/>
        </w:rPr>
        <w:t xml:space="preserve">PEMUDA, OLAHRAGA DAN </w:t>
      </w:r>
      <w:r w:rsidRPr="00815BA2">
        <w:rPr>
          <w:rFonts w:ascii="Georgia" w:hAnsi="Georgia"/>
          <w:sz w:val="44"/>
          <w:szCs w:val="44"/>
          <w:lang w:val="en-US"/>
        </w:rPr>
        <w:t xml:space="preserve">PARIWISATA </w:t>
      </w:r>
    </w:p>
    <w:p w:rsidR="00A334DC" w:rsidRPr="00815BA2" w:rsidP="00A334DC">
      <w:pPr>
        <w:tabs>
          <w:tab w:val="left" w:pos="6795"/>
          <w:tab w:val="left" w:pos="9165"/>
          <w:tab w:val="left" w:pos="9195"/>
        </w:tabs>
        <w:rPr>
          <w:rFonts w:ascii="Georgia" w:hAnsi="Georgia"/>
          <w:sz w:val="44"/>
          <w:szCs w:val="44"/>
          <w:lang w:val="en-US"/>
        </w:rPr>
      </w:pPr>
      <w:r w:rsidRPr="00815BA2">
        <w:rPr>
          <w:rFonts w:ascii="Georgia" w:hAnsi="Georgia"/>
          <w:sz w:val="44"/>
          <w:szCs w:val="44"/>
          <w:lang w:val="en-US"/>
        </w:rPr>
        <w:t>KOTA PADANG PANJANG</w:t>
      </w:r>
    </w:p>
    <w:p w:rsidR="00A334DC" w:rsidRPr="00A334DC" w:rsidP="00A334DC">
      <w:pPr>
        <w:tabs>
          <w:tab w:val="left" w:pos="6795"/>
          <w:tab w:val="left" w:pos="9165"/>
          <w:tab w:val="left" w:pos="9195"/>
        </w:tabs>
        <w:rPr>
          <w:rFonts w:ascii="Comic Sans MS" w:hAnsi="Comic Sans MS"/>
          <w:b/>
          <w:sz w:val="28"/>
          <w:szCs w:val="28"/>
          <w:lang w:val="en-US"/>
        </w:rPr>
      </w:pPr>
    </w:p>
    <w:p w:rsidR="00A334DC" w:rsidRPr="00815BA2" w:rsidP="00A334DC">
      <w:pPr>
        <w:tabs>
          <w:tab w:val="left" w:pos="6795"/>
          <w:tab w:val="left" w:pos="9165"/>
          <w:tab w:val="left" w:pos="9195"/>
        </w:tabs>
        <w:rPr>
          <w:b/>
          <w:sz w:val="40"/>
          <w:szCs w:val="40"/>
          <w:lang w:val="en-US"/>
        </w:rPr>
      </w:pPr>
      <w:r>
        <w:rPr>
          <w:b/>
          <w:sz w:val="40"/>
          <w:szCs w:val="40"/>
          <w:lang w:val="en-US"/>
        </w:rPr>
        <w:t>TAHUN 2024-2026</w:t>
      </w:r>
    </w:p>
    <w:p w:rsidR="00A334DC" w:rsidRPr="0056198F" w:rsidP="0056198F">
      <w:pPr>
        <w:tabs>
          <w:tab w:val="left" w:pos="6795"/>
          <w:tab w:val="left" w:pos="9165"/>
          <w:tab w:val="left" w:pos="9195"/>
        </w:tabs>
        <w:jc w:val="right"/>
        <w:rPr>
          <w:rFonts w:ascii="Baskerville Old Face" w:hAnsi="Baskerville Old Face"/>
          <w:b/>
          <w:sz w:val="28"/>
          <w:szCs w:val="28"/>
          <w:lang w:val="en-US"/>
        </w:rPr>
      </w:pPr>
    </w:p>
    <w:p w:rsidR="00A334DC" w:rsidP="00FF7F4A">
      <w:pPr>
        <w:tabs>
          <w:tab w:val="left" w:pos="6795"/>
          <w:tab w:val="left" w:pos="9165"/>
          <w:tab w:val="left" w:pos="9195"/>
        </w:tabs>
        <w:jc w:val="center"/>
        <w:rPr>
          <w:rFonts w:ascii="Comic Sans MS" w:hAnsi="Comic Sans MS"/>
          <w:b/>
          <w:sz w:val="28"/>
          <w:szCs w:val="28"/>
          <w:lang w:val="en-US"/>
        </w:rPr>
      </w:pPr>
      <w:r w:rsidRPr="00B7528D">
        <w:rPr>
          <w:noProof/>
          <w:lang w:val="en-US"/>
        </w:rPr>
        <w:drawing>
          <wp:inline distT="0" distB="0" distL="0" distR="0">
            <wp:extent cx="5041900" cy="3733800"/>
            <wp:effectExtent l="0" t="0" r="0" b="0"/>
            <wp:docPr id="4" name="Picture 3" descr="A picture containing computer&#10;&#10;Description automatically generated">
              <a:extLst xmlns:a="http://schemas.openxmlformats.org/drawingml/2006/main">
                <a:ext xmlns:a="http://schemas.openxmlformats.org/drawingml/2006/main" uri="{FF2B5EF4-FFF2-40B4-BE49-F238E27FC236}">
                  <a16:creationId xmlns="" xmlns:a16="http://schemas.microsoft.com/office/drawing/2014/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lc="http://schemas.openxmlformats.org/drawingml/2006/lockedCanvas" xmlns:o="urn:schemas-microsoft-com:office:office" xmlns:p="http://schemas.openxmlformats.org/presentationml/2006/main" xmlns:v="urn:schemas-microsoft-com:vml" xmlns:w="http://schemas.openxmlformats.org/wordprocessingml/2006/main" xmlns:w10="urn:schemas-microsoft-com:office:word" xmlns:w15="http://schemas.microsoft.com/office/word/2012/wordml" id="{0400C6FB-174B-414D-9E85-CECC6FB5D1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computer&#10;&#10;Description automatically generated">
                      <a:extLst>
                        <a:ext xmlns:a="http://schemas.openxmlformats.org/drawingml/2006/main" uri="{FF2B5EF4-FFF2-40B4-BE49-F238E27FC236}">
                          <a16:creationId xmlns="" xmlns:a16="http://schemas.microsoft.com/office/drawing/2014/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lc="http://schemas.openxmlformats.org/drawingml/2006/lockedCanvas" xmlns:o="urn:schemas-microsoft-com:office:office" xmlns:p="http://schemas.openxmlformats.org/presentationml/2006/main" xmlns:v="urn:schemas-microsoft-com:vml" xmlns:w="http://schemas.openxmlformats.org/wordprocessingml/2006/main" xmlns:w10="urn:schemas-microsoft-com:office:word" xmlns:w15="http://schemas.microsoft.com/office/word/2012/wordml" id="{0400C6FB-174B-414D-9E85-CECC6FB5D163}"/>
                        </a:ext>
                      </a:extLst>
                    </pic:cNvPr>
                    <pic:cNvPicPr>
                      <a:picLocks noChangeAspect="1"/>
                    </pic:cNvPicPr>
                  </pic:nvPicPr>
                  <pic:blipFill>
                    <a:blip xmlns:r="http://schemas.openxmlformats.org/officeDocument/2006/relationships" r:embed="rId6" cstate="print">
                      <a:extLst>
                        <a:ext xmlns:a="http://schemas.openxmlformats.org/drawingml/2006/main" uri="{BEBA8EAE-BF5A-486C-A8C5-ECC9F3942E4B}">
                          <a14:imgProps xmlns:a14="http://schemas.microsoft.com/office/drawing/2010/main">
                            <a14:imgLayer xmlns:r="http://schemas.openxmlformats.org/officeDocument/2006/relationships" r:embed="rId7">
                              <a14:imgEffect>
                                <a14:sharpenSoften amount="18000"/>
                              </a14:imgEffect>
                              <a14:imgEffect>
                                <a14:brightnessContrast contrast="-2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a:xfrm>
                      <a:off x="0" y="0"/>
                      <a:ext cx="5041900" cy="3733800"/>
                    </a:xfrm>
                    <a:prstGeom prst="rect">
                      <a:avLst/>
                    </a:prstGeom>
                  </pic:spPr>
                </pic:pic>
              </a:graphicData>
            </a:graphic>
          </wp:inline>
        </w:drawing>
      </w:r>
    </w:p>
    <w:p w:rsidR="00A334DC" w:rsidP="00180748">
      <w:pPr>
        <w:tabs>
          <w:tab w:val="left" w:pos="6795"/>
          <w:tab w:val="left" w:pos="9165"/>
          <w:tab w:val="left" w:pos="9195"/>
        </w:tabs>
        <w:rPr>
          <w:rFonts w:ascii="Comic Sans MS" w:hAnsi="Comic Sans MS"/>
          <w:b/>
          <w:sz w:val="28"/>
          <w:szCs w:val="28"/>
          <w:lang w:val="en-US"/>
        </w:rPr>
      </w:pPr>
    </w:p>
    <w:p w:rsidR="00A334DC" w:rsidP="00FF7F4A">
      <w:pPr>
        <w:tabs>
          <w:tab w:val="left" w:pos="6795"/>
          <w:tab w:val="left" w:pos="9165"/>
          <w:tab w:val="left" w:pos="9195"/>
        </w:tabs>
        <w:jc w:val="center"/>
        <w:rPr>
          <w:rFonts w:ascii="Comic Sans MS" w:hAnsi="Comic Sans MS"/>
          <w:b/>
          <w:sz w:val="28"/>
          <w:szCs w:val="28"/>
          <w:lang w:val="en-US"/>
        </w:rPr>
      </w:pPr>
    </w:p>
    <w:p w:rsidR="005229C9" w:rsidRPr="00FE5A5D" w:rsidP="00180748">
      <w:pPr>
        <w:rPr>
          <w:rFonts w:ascii="Britannic Bold" w:hAnsi="Britannic Bold"/>
          <w:sz w:val="36"/>
          <w:szCs w:val="36"/>
          <w:lang w:val="en-US"/>
        </w:rPr>
        <w:sectPr w:rsidSect="001F177C">
          <w:pgSz w:w="11909" w:h="16834" w:code="9"/>
          <w:pgMar w:top="1701" w:right="1701" w:bottom="1701" w:left="2268" w:header="720" w:footer="720" w:gutter="0"/>
          <w:pgBorders>
            <w:top w:val="twistedLines1" w:sz="18" w:space="1" w:color="auto"/>
            <w:left w:val="twistedLines1" w:sz="18" w:space="4" w:color="auto"/>
            <w:bottom w:val="twistedLines1" w:sz="18" w:space="1" w:color="auto"/>
            <w:right w:val="twistedLines1" w:sz="18" w:space="4" w:color="auto"/>
          </w:pgBorders>
          <w:cols w:space="720"/>
          <w:docGrid w:linePitch="360"/>
        </w:sectPr>
      </w:pPr>
    </w:p>
    <w:p w:rsidR="0089234C" w:rsidRPr="005A6A95" w:rsidP="0089234C">
      <w:pPr>
        <w:widowControl w:val="0"/>
        <w:tabs>
          <w:tab w:val="left" w:pos="4678"/>
          <w:tab w:val="left" w:pos="8789"/>
        </w:tabs>
        <w:autoSpaceDE w:val="0"/>
        <w:autoSpaceDN w:val="0"/>
        <w:adjustRightInd w:val="0"/>
        <w:spacing w:before="54" w:after="200" w:line="360" w:lineRule="auto"/>
        <w:ind w:right="-11"/>
        <w:jc w:val="center"/>
        <w:rPr>
          <w:rFonts w:ascii="Arial" w:hAnsi="Arial" w:eastAsiaTheme="minorHAnsi" w:cs="Arial"/>
          <w:b/>
          <w:bCs/>
          <w:color w:val="000000"/>
          <w:sz w:val="22"/>
          <w:szCs w:val="22"/>
          <w:lang w:val="en-US"/>
        </w:rPr>
      </w:pPr>
      <w:r w:rsidRPr="005A6A95">
        <w:rPr>
          <w:rFonts w:ascii="Arial" w:hAnsi="Arial" w:eastAsiaTheme="minorHAnsi" w:cs="Arial"/>
          <w:b/>
          <w:bCs/>
          <w:color w:val="000000"/>
          <w:spacing w:val="1"/>
          <w:sz w:val="22"/>
          <w:szCs w:val="22"/>
          <w:lang w:val="en-US"/>
        </w:rPr>
        <w:t>KA</w:t>
      </w:r>
      <w:r w:rsidRPr="005A6A95">
        <w:rPr>
          <w:rFonts w:ascii="Arial" w:hAnsi="Arial" w:eastAsiaTheme="minorHAnsi" w:cs="Arial"/>
          <w:b/>
          <w:bCs/>
          <w:color w:val="000000"/>
          <w:spacing w:val="-1"/>
          <w:sz w:val="22"/>
          <w:szCs w:val="22"/>
          <w:lang w:val="en-US"/>
        </w:rPr>
        <w:t>T</w:t>
      </w:r>
      <w:r w:rsidRPr="005A6A95">
        <w:rPr>
          <w:rFonts w:ascii="Arial" w:hAnsi="Arial" w:eastAsiaTheme="minorHAnsi" w:cs="Arial"/>
          <w:b/>
          <w:bCs/>
          <w:color w:val="000000"/>
          <w:sz w:val="22"/>
          <w:szCs w:val="22"/>
          <w:lang w:val="en-US"/>
        </w:rPr>
        <w:t>A PEN</w:t>
      </w:r>
      <w:r w:rsidRPr="005A6A95">
        <w:rPr>
          <w:rFonts w:ascii="Arial" w:hAnsi="Arial" w:eastAsiaTheme="minorHAnsi" w:cs="Arial"/>
          <w:b/>
          <w:bCs/>
          <w:color w:val="000000"/>
          <w:spacing w:val="-1"/>
          <w:sz w:val="22"/>
          <w:szCs w:val="22"/>
          <w:lang w:val="en-US"/>
        </w:rPr>
        <w:t>G</w:t>
      </w:r>
      <w:r w:rsidRPr="005A6A95">
        <w:rPr>
          <w:rFonts w:ascii="Arial" w:hAnsi="Arial" w:eastAsiaTheme="minorHAnsi" w:cs="Arial"/>
          <w:b/>
          <w:bCs/>
          <w:color w:val="000000"/>
          <w:spacing w:val="1"/>
          <w:sz w:val="22"/>
          <w:szCs w:val="22"/>
          <w:lang w:val="en-US"/>
        </w:rPr>
        <w:t>A</w:t>
      </w:r>
      <w:r w:rsidRPr="005A6A95">
        <w:rPr>
          <w:rFonts w:ascii="Arial" w:hAnsi="Arial" w:eastAsiaTheme="minorHAnsi" w:cs="Arial"/>
          <w:b/>
          <w:bCs/>
          <w:color w:val="000000"/>
          <w:sz w:val="22"/>
          <w:szCs w:val="22"/>
          <w:lang w:val="en-US"/>
        </w:rPr>
        <w:t>N</w:t>
      </w:r>
      <w:r w:rsidRPr="005A6A95">
        <w:rPr>
          <w:rFonts w:ascii="Arial" w:hAnsi="Arial" w:eastAsiaTheme="minorHAnsi" w:cs="Arial"/>
          <w:b/>
          <w:bCs/>
          <w:color w:val="000000"/>
          <w:spacing w:val="-1"/>
          <w:sz w:val="22"/>
          <w:szCs w:val="22"/>
          <w:lang w:val="en-US"/>
        </w:rPr>
        <w:t>T</w:t>
      </w:r>
      <w:r w:rsidRPr="005A6A95">
        <w:rPr>
          <w:rFonts w:ascii="Arial" w:hAnsi="Arial" w:eastAsiaTheme="minorHAnsi" w:cs="Arial"/>
          <w:b/>
          <w:bCs/>
          <w:color w:val="000000"/>
          <w:spacing w:val="1"/>
          <w:sz w:val="22"/>
          <w:szCs w:val="22"/>
          <w:lang w:val="en-US"/>
        </w:rPr>
        <w:t>A</w:t>
      </w:r>
      <w:r w:rsidRPr="005A6A95">
        <w:rPr>
          <w:rFonts w:ascii="Arial" w:hAnsi="Arial" w:eastAsiaTheme="minorHAnsi" w:cs="Arial"/>
          <w:b/>
          <w:bCs/>
          <w:color w:val="000000"/>
          <w:sz w:val="22"/>
          <w:szCs w:val="22"/>
          <w:lang w:val="en-US"/>
        </w:rPr>
        <w:t>R</w:t>
      </w:r>
    </w:p>
    <w:p w:rsidR="0089234C" w:rsidRPr="000A13BC" w:rsidP="0089234C">
      <w:pPr>
        <w:widowControl w:val="0"/>
        <w:tabs>
          <w:tab w:val="left" w:pos="720"/>
          <w:tab w:val="left" w:pos="8789"/>
        </w:tabs>
        <w:autoSpaceDE w:val="0"/>
        <w:autoSpaceDN w:val="0"/>
        <w:adjustRightInd w:val="0"/>
        <w:spacing w:before="54" w:after="200" w:line="360" w:lineRule="auto"/>
        <w:ind w:right="-11"/>
        <w:jc w:val="both"/>
        <w:rPr>
          <w:rFonts w:ascii="Arial" w:hAnsi="Arial" w:eastAsiaTheme="minorHAnsi" w:cs="Arial"/>
          <w:color w:val="000000"/>
          <w:sz w:val="22"/>
          <w:szCs w:val="22"/>
          <w:lang w:val="en-US"/>
        </w:rPr>
      </w:pPr>
      <w:r w:rsidRPr="004E75E8">
        <w:rPr>
          <w:rFonts w:ascii="Bookman Old Style" w:hAnsi="Bookman Old Style" w:eastAsiaTheme="minorHAnsi" w:cstheme="minorBidi"/>
          <w:color w:val="000000"/>
          <w:sz w:val="22"/>
          <w:szCs w:val="22"/>
          <w:lang w:val="en-US"/>
        </w:rPr>
        <w:tab/>
      </w:r>
      <w:r w:rsidRPr="000A13BC">
        <w:rPr>
          <w:rFonts w:ascii="Arial" w:hAnsi="Arial" w:eastAsiaTheme="minorHAnsi" w:cs="Arial"/>
          <w:color w:val="000000"/>
          <w:sz w:val="22"/>
          <w:szCs w:val="22"/>
          <w:lang w:val="en-US"/>
        </w:rPr>
        <w:t xml:space="preserve">Puji dan syukur kami panjatkan kehadirat Allah SWT, karena berkat rahmat dan karunia-Nya kami dapat menyusun Rencana strategis (Renstra) Dinas Pemuda, Olahraga </w:t>
      </w:r>
      <w:r w:rsidRPr="000A13BC">
        <w:rPr>
          <w:rFonts w:ascii="Arial" w:hAnsi="Arial" w:eastAsiaTheme="minorHAnsi" w:cs="Arial"/>
          <w:color w:val="000000"/>
          <w:sz w:val="22"/>
          <w:szCs w:val="22"/>
          <w:lang w:val="en-US"/>
        </w:rPr>
        <w:t>dan Pariwisat</w:t>
      </w:r>
      <w:r w:rsidRPr="000A13BC" w:rsidR="001114FC">
        <w:rPr>
          <w:rFonts w:ascii="Arial" w:hAnsi="Arial" w:eastAsiaTheme="minorHAnsi" w:cs="Arial"/>
          <w:color w:val="000000"/>
          <w:sz w:val="22"/>
          <w:szCs w:val="22"/>
          <w:lang w:val="en-US"/>
        </w:rPr>
        <w:t>a Kota Padang Panjang Tahun 2024</w:t>
      </w:r>
      <w:r w:rsidRPr="000A13BC">
        <w:rPr>
          <w:rFonts w:ascii="Arial" w:hAnsi="Arial" w:eastAsiaTheme="minorHAnsi" w:cs="Arial"/>
          <w:color w:val="000000"/>
          <w:sz w:val="22"/>
          <w:szCs w:val="22"/>
          <w:lang w:val="en-US"/>
        </w:rPr>
        <w:t>-2026.</w:t>
      </w:r>
    </w:p>
    <w:p w:rsidR="002C3E94" w:rsidRPr="000A13BC" w:rsidP="0089234C">
      <w:pPr>
        <w:widowControl w:val="0"/>
        <w:tabs>
          <w:tab w:val="left" w:pos="720"/>
          <w:tab w:val="left" w:pos="8789"/>
        </w:tabs>
        <w:autoSpaceDE w:val="0"/>
        <w:autoSpaceDN w:val="0"/>
        <w:adjustRightInd w:val="0"/>
        <w:spacing w:before="54" w:after="200" w:line="360" w:lineRule="auto"/>
        <w:ind w:right="-11" w:firstLine="709"/>
        <w:jc w:val="both"/>
        <w:rPr>
          <w:rFonts w:ascii="Arial" w:hAnsi="Arial" w:eastAsiaTheme="minorHAnsi" w:cs="Arial"/>
          <w:color w:val="FF0000"/>
          <w:sz w:val="22"/>
          <w:szCs w:val="22"/>
          <w:lang w:val="en-US"/>
        </w:rPr>
      </w:pPr>
      <w:r w:rsidRPr="000A13BC">
        <w:rPr>
          <w:rFonts w:ascii="Arial" w:hAnsi="Arial" w:eastAsiaTheme="minorHAnsi" w:cs="Arial"/>
          <w:color w:val="000000"/>
          <w:sz w:val="22"/>
          <w:szCs w:val="22"/>
          <w:lang w:val="en-US"/>
        </w:rPr>
        <w:t xml:space="preserve">Renstra </w:t>
      </w:r>
      <w:r w:rsidRPr="000A13BC" w:rsidR="00D12F37">
        <w:rPr>
          <w:rFonts w:ascii="Arial" w:hAnsi="Arial" w:eastAsiaTheme="minorHAnsi" w:cs="Arial"/>
          <w:color w:val="000000"/>
          <w:sz w:val="22"/>
          <w:szCs w:val="22"/>
          <w:lang w:val="en-US"/>
        </w:rPr>
        <w:t>Dinas Pemuda, Olahraga</w:t>
      </w:r>
      <w:r w:rsidRPr="000A13BC">
        <w:rPr>
          <w:rFonts w:ascii="Arial" w:hAnsi="Arial" w:eastAsiaTheme="minorHAnsi" w:cs="Arial"/>
          <w:color w:val="000000"/>
          <w:sz w:val="22"/>
          <w:szCs w:val="22"/>
          <w:lang w:val="en-US"/>
        </w:rPr>
        <w:t xml:space="preserve"> </w:t>
      </w:r>
      <w:r w:rsidRPr="000A13BC" w:rsidR="00D12F37">
        <w:rPr>
          <w:rFonts w:ascii="Arial" w:hAnsi="Arial" w:eastAsiaTheme="minorHAnsi" w:cs="Arial"/>
          <w:color w:val="000000"/>
          <w:sz w:val="22"/>
          <w:szCs w:val="22"/>
          <w:lang w:val="en-US"/>
        </w:rPr>
        <w:t>dan Pariwisat</w:t>
      </w:r>
      <w:r w:rsidRPr="000A13BC" w:rsidR="001114FC">
        <w:rPr>
          <w:rFonts w:ascii="Arial" w:hAnsi="Arial" w:eastAsiaTheme="minorHAnsi" w:cs="Arial"/>
          <w:color w:val="000000"/>
          <w:sz w:val="22"/>
          <w:szCs w:val="22"/>
          <w:lang w:val="en-US"/>
        </w:rPr>
        <w:t>a Kota Padang Panjang Tahun 2024</w:t>
      </w:r>
      <w:r w:rsidRPr="000A13BC" w:rsidR="00D12F37">
        <w:rPr>
          <w:rFonts w:ascii="Arial" w:hAnsi="Arial" w:eastAsiaTheme="minorHAnsi" w:cs="Arial"/>
          <w:color w:val="000000"/>
          <w:sz w:val="22"/>
          <w:szCs w:val="22"/>
          <w:lang w:val="en-US"/>
        </w:rPr>
        <w:t xml:space="preserve">-2026 </w:t>
      </w:r>
      <w:r w:rsidRPr="000A13BC">
        <w:rPr>
          <w:rFonts w:ascii="Arial" w:hAnsi="Arial" w:eastAsiaTheme="minorHAnsi" w:cs="Arial"/>
          <w:color w:val="000000"/>
          <w:sz w:val="22"/>
          <w:szCs w:val="22"/>
          <w:lang w:val="en-US"/>
        </w:rPr>
        <w:t xml:space="preserve">merupakan amanat Undang-Undang Nomor 25 Tahun 2004 tentang Sistem Perencanaan Pembangunan Nasional serta regulasi terbaru </w:t>
      </w:r>
      <w:r w:rsidRPr="000A13BC">
        <w:rPr>
          <w:rFonts w:ascii="Arial" w:hAnsi="Arial" w:eastAsiaTheme="minorHAnsi" w:cs="Arial"/>
          <w:color w:val="000000"/>
          <w:sz w:val="22"/>
          <w:szCs w:val="22"/>
          <w:lang w:val="en-US"/>
        </w:rPr>
        <w:t xml:space="preserve">Instruksi Menteri Dalam Negeri nomor </w:t>
      </w:r>
      <w:r w:rsidRPr="000A13BC" w:rsidR="00167E57">
        <w:rPr>
          <w:rFonts w:ascii="Arial" w:hAnsi="Arial" w:eastAsiaTheme="minorHAnsi" w:cs="Arial"/>
          <w:color w:val="000000"/>
          <w:sz w:val="22"/>
          <w:szCs w:val="22"/>
          <w:lang w:val="en-US"/>
        </w:rPr>
        <w:t xml:space="preserve">Instruksi Menteri Dalam Negeri Nomor 52 Tahun </w:t>
      </w:r>
      <w:r w:rsidRPr="000A13BC" w:rsidR="00037E9A">
        <w:rPr>
          <w:rFonts w:ascii="Arial" w:hAnsi="Arial" w:eastAsiaTheme="minorHAnsi" w:cs="Arial"/>
          <w:color w:val="000000"/>
          <w:sz w:val="22"/>
          <w:szCs w:val="22"/>
          <w:lang w:val="en-US"/>
        </w:rPr>
        <w:t xml:space="preserve">2022 </w:t>
      </w:r>
      <w:r w:rsidRPr="000A13BC" w:rsidR="00167E57">
        <w:rPr>
          <w:rFonts w:ascii="Arial" w:hAnsi="Arial" w:eastAsiaTheme="minorHAnsi" w:cs="Arial"/>
          <w:sz w:val="22"/>
          <w:szCs w:val="22"/>
          <w:lang w:val="en-US"/>
        </w:rPr>
        <w:t>tentang Penyusunan Dokumen Rencana Pembangunan Daerah bagi Daerah dengan Masa Jabatan Kepala Daerah Berakhir pada Tahun 2023 dan Daerah Otonomi Baru</w:t>
      </w:r>
    </w:p>
    <w:p w:rsidR="00712851" w:rsidRPr="000A13BC" w:rsidP="0089234C">
      <w:pPr>
        <w:widowControl w:val="0"/>
        <w:tabs>
          <w:tab w:val="left" w:pos="720"/>
          <w:tab w:val="left" w:pos="8789"/>
        </w:tabs>
        <w:autoSpaceDE w:val="0"/>
        <w:autoSpaceDN w:val="0"/>
        <w:adjustRightInd w:val="0"/>
        <w:spacing w:before="54" w:after="200" w:line="360" w:lineRule="auto"/>
        <w:ind w:right="-11" w:firstLine="709"/>
        <w:jc w:val="both"/>
        <w:rPr>
          <w:rFonts w:ascii="Arial" w:hAnsi="Arial" w:eastAsiaTheme="minorHAnsi" w:cs="Arial"/>
          <w:sz w:val="22"/>
          <w:szCs w:val="22"/>
          <w:lang w:val="en-US"/>
        </w:rPr>
      </w:pPr>
      <w:r w:rsidRPr="000A13BC">
        <w:rPr>
          <w:rFonts w:ascii="Arial" w:hAnsi="Arial" w:eastAsiaTheme="minorHAnsi" w:cs="Arial"/>
          <w:sz w:val="22"/>
          <w:szCs w:val="22"/>
          <w:lang w:val="en-US"/>
        </w:rPr>
        <w:t xml:space="preserve">Renstra Dinas </w:t>
      </w:r>
      <w:r w:rsidRPr="000A13BC">
        <w:rPr>
          <w:rFonts w:ascii="Arial" w:hAnsi="Arial" w:eastAsiaTheme="minorHAnsi" w:cs="Arial"/>
          <w:sz w:val="22"/>
          <w:szCs w:val="22"/>
          <w:lang w:val="en-US"/>
        </w:rPr>
        <w:t xml:space="preserve">Pemuda, Olahraga dan Pariwisata Kota Padang Panjang merupakan penjabaran dari rencana pencapaian tujuan dan sasaran RPD sesuai dengan tugas dan fungsi masing-masing Perangkat Daerah. </w:t>
      </w:r>
    </w:p>
    <w:p w:rsidR="0089234C" w:rsidRPr="000A13BC" w:rsidP="0089234C">
      <w:pPr>
        <w:widowControl w:val="0"/>
        <w:tabs>
          <w:tab w:val="left" w:pos="720"/>
          <w:tab w:val="left" w:pos="8789"/>
        </w:tabs>
        <w:autoSpaceDE w:val="0"/>
        <w:autoSpaceDN w:val="0"/>
        <w:adjustRightInd w:val="0"/>
        <w:spacing w:before="54" w:after="200" w:line="360" w:lineRule="auto"/>
        <w:ind w:right="-11" w:firstLine="709"/>
        <w:jc w:val="both"/>
        <w:rPr>
          <w:rFonts w:ascii="Arial" w:hAnsi="Arial" w:eastAsiaTheme="minorHAnsi" w:cs="Arial"/>
          <w:color w:val="000000"/>
          <w:sz w:val="22"/>
          <w:szCs w:val="22"/>
          <w:lang w:val="en-US"/>
        </w:rPr>
      </w:pPr>
      <w:r w:rsidRPr="000A13BC">
        <w:rPr>
          <w:rFonts w:ascii="Arial" w:hAnsi="Arial" w:eastAsiaTheme="minorHAnsi" w:cs="Arial"/>
          <w:color w:val="000000"/>
          <w:sz w:val="22"/>
          <w:szCs w:val="22"/>
          <w:lang w:val="en-US"/>
        </w:rPr>
        <w:t>Dengan disusunnya Renstra Dinas Pemuda, Olahraga dan Pariwisata Kota Pad</w:t>
      </w:r>
      <w:r w:rsidRPr="000A13BC">
        <w:rPr>
          <w:rFonts w:ascii="Arial" w:hAnsi="Arial" w:eastAsiaTheme="minorHAnsi" w:cs="Arial"/>
          <w:color w:val="000000"/>
          <w:sz w:val="22"/>
          <w:szCs w:val="22"/>
          <w:lang w:val="en-US"/>
        </w:rPr>
        <w:t xml:space="preserve">ang Panjang Tahun </w:t>
      </w:r>
      <w:r w:rsidRPr="000A13BC" w:rsidR="001114FC">
        <w:rPr>
          <w:rFonts w:ascii="Arial" w:hAnsi="Arial" w:eastAsiaTheme="minorHAnsi" w:cs="Arial"/>
          <w:color w:val="000000"/>
          <w:sz w:val="22"/>
          <w:szCs w:val="22"/>
          <w:lang w:val="en-US"/>
        </w:rPr>
        <w:t>2024</w:t>
      </w:r>
      <w:r w:rsidRPr="000A13BC">
        <w:rPr>
          <w:rFonts w:ascii="Arial" w:hAnsi="Arial" w:eastAsiaTheme="minorHAnsi" w:cs="Arial"/>
          <w:color w:val="000000"/>
          <w:sz w:val="22"/>
          <w:szCs w:val="22"/>
          <w:lang w:val="en-US"/>
        </w:rPr>
        <w:t>-2026 ini maka Dinas Pemuda, Olahraga dan Pariwisata Kota Padang Panjang mempunyai pedoman/acuan umum bagi aparatur tentang arah pelaksanaan kegiatan pemerintahan kedepannya, dimana setiap tahunnya akan dijabarkan lebih lanjut menjadi</w:t>
      </w:r>
      <w:r w:rsidRPr="000A13BC">
        <w:rPr>
          <w:rFonts w:ascii="Arial" w:hAnsi="Arial" w:eastAsiaTheme="minorHAnsi" w:cs="Arial"/>
          <w:color w:val="000000"/>
          <w:sz w:val="22"/>
          <w:szCs w:val="22"/>
          <w:lang w:val="en-US"/>
        </w:rPr>
        <w:t xml:space="preserve"> rencana kerja tahunan, agar skala prioritas setiap program dan kegiatan lebih kongkrit.</w:t>
      </w:r>
    </w:p>
    <w:p w:rsidR="00B517C3" w:rsidRPr="000A13BC" w:rsidP="000A13BC">
      <w:pPr>
        <w:widowControl w:val="0"/>
        <w:autoSpaceDE w:val="0"/>
        <w:autoSpaceDN w:val="0"/>
        <w:adjustRightInd w:val="0"/>
        <w:spacing w:before="8" w:after="200" w:line="360" w:lineRule="auto"/>
        <w:ind w:firstLine="709"/>
        <w:jc w:val="both"/>
        <w:rPr>
          <w:rFonts w:ascii="Arial" w:hAnsi="Arial" w:eastAsiaTheme="minorHAnsi" w:cs="Arial"/>
          <w:b/>
          <w:bCs/>
          <w:iCs/>
          <w:color w:val="000000"/>
          <w:sz w:val="22"/>
          <w:szCs w:val="22"/>
          <w:lang w:val="sv-SE"/>
        </w:rPr>
      </w:pPr>
      <w:r w:rsidRPr="000A13BC">
        <w:rPr>
          <w:rFonts w:ascii="Arial" w:hAnsi="Arial" w:eastAsiaTheme="minorHAnsi" w:cs="Arial"/>
          <w:color w:val="000000"/>
          <w:sz w:val="22"/>
          <w:szCs w:val="22"/>
          <w:lang w:val="en-US"/>
        </w:rPr>
        <w:t>Renstra yang telah disusun ini tak banyak artinya tanpa ditindaklanjuti dengan pelaksanaan yang tuntas, komitmen dan motivasi. Akhirnya besar harapan kami penyusunan R</w:t>
      </w:r>
      <w:r w:rsidRPr="000A13BC">
        <w:rPr>
          <w:rFonts w:ascii="Arial" w:hAnsi="Arial" w:eastAsiaTheme="minorHAnsi" w:cs="Arial"/>
          <w:color w:val="000000"/>
          <w:sz w:val="22"/>
          <w:szCs w:val="22"/>
          <w:lang w:val="en-US"/>
        </w:rPr>
        <w:t>enstra ini bisa berm</w:t>
      </w:r>
      <w:bookmarkStart w:id="0" w:name="_GoBack"/>
      <w:r w:rsidRPr="000A13BC">
        <w:rPr>
          <w:rFonts w:ascii="Arial" w:hAnsi="Arial" w:eastAsiaTheme="minorHAnsi" w:cs="Arial"/>
          <w:color w:val="000000"/>
          <w:sz w:val="22"/>
          <w:szCs w:val="22"/>
          <w:lang w:val="en-US"/>
        </w:rPr>
        <w:t>a</w:t>
      </w:r>
      <w:bookmarkEnd w:id="0"/>
      <w:r w:rsidRPr="000A13BC">
        <w:rPr>
          <w:rFonts w:ascii="Arial" w:hAnsi="Arial" w:eastAsiaTheme="minorHAnsi" w:cs="Arial"/>
          <w:color w:val="000000"/>
          <w:sz w:val="22"/>
          <w:szCs w:val="22"/>
          <w:lang w:val="en-US"/>
        </w:rPr>
        <w:t>nfaat sebagai acuan bagi seluruh aparatur dinas dalam melaksanakan tugas-tugas yang diembankan kepadanya.</w:t>
      </w:r>
      <w:r w:rsidRPr="000A13BC">
        <w:rPr>
          <w:rFonts w:ascii="Arial" w:hAnsi="Arial" w:eastAsiaTheme="minorHAnsi" w:cs="Arial"/>
          <w:b/>
          <w:bCs/>
          <w:iCs/>
          <w:color w:val="000000"/>
          <w:sz w:val="22"/>
          <w:szCs w:val="22"/>
          <w:lang w:val="sv-SE"/>
        </w:rPr>
        <w:t xml:space="preserve">   </w:t>
      </w:r>
    </w:p>
    <w:p w:rsidR="0089234C" w:rsidRPr="000A13BC" w:rsidP="00167E57">
      <w:pPr>
        <w:spacing w:line="276" w:lineRule="auto"/>
        <w:ind w:left="2410"/>
        <w:contextualSpacing/>
        <w:jc w:val="center"/>
        <w:rPr>
          <w:rFonts w:ascii="Arial" w:hAnsi="Arial" w:eastAsiaTheme="minorHAnsi" w:cs="Arial"/>
          <w:b/>
          <w:color w:val="000000"/>
          <w:sz w:val="22"/>
          <w:szCs w:val="22"/>
          <w:lang w:val="en-US"/>
        </w:rPr>
      </w:pPr>
      <w:r w:rsidRPr="000A13BC">
        <w:rPr>
          <w:rFonts w:ascii="Arial" w:hAnsi="Arial" w:eastAsiaTheme="minorHAnsi" w:cs="Arial"/>
          <w:b/>
          <w:bCs/>
          <w:iCs/>
          <w:color w:val="000000"/>
          <w:sz w:val="22"/>
          <w:szCs w:val="22"/>
          <w:lang w:val="sv-SE"/>
        </w:rPr>
        <w:t xml:space="preserve">Padang Panjang, </w:t>
      </w:r>
      <w:r w:rsidRPr="000A13BC" w:rsidR="001114FC">
        <w:rPr>
          <w:rFonts w:ascii="Arial" w:hAnsi="Arial" w:eastAsiaTheme="minorHAnsi" w:cs="Arial"/>
          <w:b/>
          <w:bCs/>
          <w:iCs/>
          <w:color w:val="000000"/>
          <w:sz w:val="22"/>
          <w:szCs w:val="22"/>
          <w:lang w:val="sv-SE"/>
        </w:rPr>
        <w:t xml:space="preserve"> </w:t>
      </w:r>
      <w:r w:rsidR="00305EB2">
        <w:rPr>
          <w:rFonts w:ascii="Arial" w:hAnsi="Arial" w:eastAsiaTheme="minorHAnsi" w:cs="Arial"/>
          <w:b/>
          <w:bCs/>
          <w:iCs/>
          <w:color w:val="000000"/>
          <w:sz w:val="22"/>
          <w:szCs w:val="22"/>
          <w:lang w:val="sv-SE"/>
        </w:rPr>
        <w:t xml:space="preserve">  </w:t>
      </w:r>
      <w:r w:rsidRPr="000A13BC" w:rsidR="001114FC">
        <w:rPr>
          <w:rFonts w:ascii="Arial" w:hAnsi="Arial" w:eastAsiaTheme="minorHAnsi" w:cs="Arial"/>
          <w:b/>
          <w:bCs/>
          <w:iCs/>
          <w:color w:val="000000"/>
          <w:sz w:val="22"/>
          <w:szCs w:val="22"/>
          <w:lang w:val="sv-SE"/>
        </w:rPr>
        <w:t>April 2023</w:t>
      </w:r>
    </w:p>
    <w:p w:rsidR="0089234C" w:rsidRPr="000A13BC" w:rsidP="00167E57">
      <w:pPr>
        <w:tabs>
          <w:tab w:val="left" w:pos="2835"/>
        </w:tabs>
        <w:spacing w:line="276" w:lineRule="auto"/>
        <w:ind w:left="2410" w:right="-119"/>
        <w:contextualSpacing/>
        <w:jc w:val="center"/>
        <w:rPr>
          <w:rFonts w:ascii="Arial" w:hAnsi="Arial" w:eastAsiaTheme="minorHAnsi" w:cs="Arial"/>
          <w:b/>
          <w:color w:val="000000"/>
          <w:sz w:val="22"/>
          <w:szCs w:val="22"/>
          <w:lang w:val="en-US"/>
        </w:rPr>
      </w:pPr>
      <w:r w:rsidRPr="000A13BC">
        <w:rPr>
          <w:rFonts w:ascii="Arial" w:hAnsi="Arial" w:eastAsiaTheme="minorHAnsi" w:cs="Arial"/>
          <w:b/>
          <w:color w:val="000000"/>
          <w:sz w:val="22"/>
          <w:szCs w:val="22"/>
          <w:lang w:val="en-US"/>
        </w:rPr>
        <w:t>KEPALA DINAS PEMUDA, OLAHRAGA DAN PARIWISATA</w:t>
      </w:r>
    </w:p>
    <w:p w:rsidR="0089234C" w:rsidRPr="000A13BC" w:rsidP="0089234C">
      <w:pPr>
        <w:spacing w:after="200" w:line="360" w:lineRule="auto"/>
        <w:ind w:left="2410"/>
        <w:jc w:val="center"/>
        <w:rPr>
          <w:rFonts w:ascii="Arial" w:hAnsi="Arial" w:eastAsiaTheme="minorHAnsi" w:cs="Arial"/>
          <w:b/>
          <w:color w:val="000000"/>
          <w:sz w:val="22"/>
          <w:szCs w:val="22"/>
          <w:lang w:val="en-US"/>
        </w:rPr>
      </w:pPr>
    </w:p>
    <w:p w:rsidR="0089234C" w:rsidRPr="000A13BC" w:rsidP="00167E57">
      <w:pPr>
        <w:spacing w:line="276" w:lineRule="auto"/>
        <w:ind w:left="2410"/>
        <w:jc w:val="center"/>
        <w:rPr>
          <w:rFonts w:ascii="Arial" w:hAnsi="Arial" w:eastAsiaTheme="minorHAnsi" w:cs="Arial"/>
          <w:b/>
          <w:color w:val="000000"/>
          <w:sz w:val="22"/>
          <w:szCs w:val="22"/>
          <w:u w:val="single"/>
          <w:lang w:val="en-US"/>
        </w:rPr>
      </w:pPr>
      <w:r w:rsidRPr="000A13BC">
        <w:rPr>
          <w:rFonts w:ascii="Arial" w:hAnsi="Arial" w:eastAsiaTheme="minorHAnsi" w:cs="Arial"/>
          <w:b/>
          <w:color w:val="000000"/>
          <w:sz w:val="22"/>
          <w:szCs w:val="22"/>
          <w:u w:val="single"/>
          <w:lang w:val="en-US"/>
        </w:rPr>
        <w:t>Drs. MAIHARMAN</w:t>
      </w:r>
    </w:p>
    <w:p w:rsidR="0089234C" w:rsidRPr="000A13BC" w:rsidP="00037E9A">
      <w:pPr>
        <w:spacing w:line="276" w:lineRule="auto"/>
        <w:ind w:left="2410"/>
        <w:jc w:val="center"/>
        <w:rPr>
          <w:rFonts w:ascii="Arial" w:hAnsi="Arial" w:eastAsiaTheme="minorHAnsi" w:cs="Arial"/>
          <w:b/>
          <w:color w:val="000000"/>
          <w:sz w:val="22"/>
          <w:szCs w:val="22"/>
          <w:lang w:val="en-US"/>
        </w:rPr>
        <w:sectPr w:rsidSect="000A13BC">
          <w:footerReference w:type="default" r:id="rId8"/>
          <w:pgSz w:w="11907" w:h="16840" w:code="9"/>
          <w:pgMar w:top="1701" w:right="1701" w:bottom="1701" w:left="2268" w:header="720" w:footer="720" w:gutter="0"/>
          <w:cols w:space="720"/>
          <w:docGrid w:linePitch="360"/>
        </w:sectPr>
      </w:pPr>
      <w:r w:rsidRPr="000A13BC">
        <w:rPr>
          <w:rFonts w:ascii="Arial" w:hAnsi="Arial" w:eastAsiaTheme="minorHAnsi" w:cs="Arial"/>
          <w:b/>
          <w:color w:val="000000"/>
          <w:sz w:val="22"/>
          <w:szCs w:val="22"/>
          <w:lang w:val="en-US"/>
        </w:rPr>
        <w:t>NIP.19650505 199203 1 014</w:t>
      </w:r>
    </w:p>
    <w:p w:rsidR="00B5554F" w:rsidP="00B5554F">
      <w:pPr>
        <w:widowControl w:val="0"/>
        <w:tabs>
          <w:tab w:val="left" w:pos="8730"/>
        </w:tabs>
        <w:autoSpaceDE w:val="0"/>
        <w:autoSpaceDN w:val="0"/>
        <w:adjustRightInd w:val="0"/>
        <w:spacing w:before="62" w:line="360" w:lineRule="auto"/>
        <w:ind w:right="9"/>
        <w:jc w:val="center"/>
        <w:rPr>
          <w:rFonts w:ascii="Arial" w:hAnsi="Arial" w:cs="Arial"/>
          <w:b/>
          <w:bCs/>
          <w:color w:val="000000"/>
          <w:spacing w:val="1"/>
          <w:sz w:val="22"/>
          <w:szCs w:val="22"/>
          <w:lang w:val="en-US"/>
        </w:rPr>
      </w:pPr>
      <w:r w:rsidRPr="00FD64A0">
        <w:rPr>
          <w:rFonts w:ascii="Arial" w:hAnsi="Arial" w:cs="Arial"/>
          <w:b/>
          <w:bCs/>
          <w:color w:val="000000"/>
          <w:spacing w:val="1"/>
          <w:sz w:val="22"/>
          <w:szCs w:val="22"/>
          <w:lang w:val="en-US"/>
        </w:rPr>
        <w:t>DAFTAR ISI</w:t>
      </w:r>
    </w:p>
    <w:p w:rsidR="004609A1" w:rsidRPr="004609A1" w:rsidP="00570DF5">
      <w:pPr>
        <w:widowControl w:val="0"/>
        <w:autoSpaceDE w:val="0"/>
        <w:autoSpaceDN w:val="0"/>
        <w:adjustRightInd w:val="0"/>
        <w:spacing w:before="62" w:line="360" w:lineRule="auto"/>
        <w:ind w:right="9"/>
        <w:jc w:val="right"/>
        <w:rPr>
          <w:rFonts w:ascii="Arial" w:hAnsi="Arial" w:cs="Arial"/>
          <w:bCs/>
          <w:color w:val="000000"/>
          <w:spacing w:val="1"/>
          <w:sz w:val="22"/>
          <w:szCs w:val="22"/>
          <w:lang w:val="en-US"/>
        </w:rPr>
      </w:pPr>
      <w:r w:rsidRPr="004609A1">
        <w:rPr>
          <w:rFonts w:ascii="Arial" w:hAnsi="Arial" w:cs="Arial"/>
          <w:bCs/>
          <w:color w:val="000000"/>
          <w:spacing w:val="1"/>
          <w:sz w:val="22"/>
          <w:szCs w:val="22"/>
          <w:lang w:val="en-US"/>
        </w:rPr>
        <w:t>Halaman</w:t>
      </w:r>
    </w:p>
    <w:tbl>
      <w:tblPr>
        <w:tblW w:w="7953" w:type="dxa"/>
        <w:tblInd w:w="93" w:type="dxa"/>
        <w:tblLook w:val="04A0"/>
      </w:tblPr>
      <w:tblGrid>
        <w:gridCol w:w="285"/>
        <w:gridCol w:w="475"/>
        <w:gridCol w:w="6626"/>
        <w:gridCol w:w="567"/>
      </w:tblGrid>
      <w:tr w:rsidTr="004E555E">
        <w:tblPrEx>
          <w:tblW w:w="7953" w:type="dxa"/>
          <w:tblInd w:w="93" w:type="dxa"/>
          <w:tblLook w:val="04A0"/>
        </w:tblPrEx>
        <w:trPr>
          <w:trHeight w:val="315"/>
        </w:trPr>
        <w:tc>
          <w:tcPr>
            <w:tcW w:w="285" w:type="dxa"/>
            <w:shd w:val="clear" w:color="auto" w:fill="auto"/>
            <w:noWrap/>
            <w:vAlign w:val="bottom"/>
            <w:hideMark/>
          </w:tcPr>
          <w:p w:rsidR="00B5554F" w:rsidRPr="00FD64A0" w:rsidP="00DB3F27">
            <w:pPr>
              <w:spacing w:line="276" w:lineRule="auto"/>
              <w:rPr>
                <w:rFonts w:ascii="Arial" w:hAnsi="Arial" w:cs="Arial"/>
                <w:color w:val="000000"/>
                <w:lang w:val="en-US"/>
              </w:rPr>
            </w:pPr>
          </w:p>
        </w:tc>
        <w:tc>
          <w:tcPr>
            <w:tcW w:w="7101" w:type="dxa"/>
            <w:gridSpan w:val="2"/>
            <w:shd w:val="clear" w:color="auto" w:fill="auto"/>
            <w:noWrap/>
            <w:hideMark/>
          </w:tcPr>
          <w:p w:rsidR="00B5554F" w:rsidRPr="00FD64A0" w:rsidP="004E555E">
            <w:pPr>
              <w:tabs>
                <w:tab w:val="left" w:pos="7632"/>
              </w:tabs>
              <w:spacing w:line="276" w:lineRule="auto"/>
              <w:ind w:right="-108"/>
              <w:rPr>
                <w:rFonts w:ascii="Arial" w:hAnsi="Arial" w:cs="Arial"/>
                <w:color w:val="000000"/>
                <w:lang w:val="en-US"/>
              </w:rPr>
            </w:pPr>
            <w:r w:rsidRPr="00FD64A0">
              <w:rPr>
                <w:rFonts w:ascii="Arial" w:hAnsi="Arial" w:cs="Arial"/>
                <w:color w:val="000000"/>
                <w:sz w:val="22"/>
                <w:szCs w:val="22"/>
                <w:lang w:val="en-US"/>
              </w:rPr>
              <w:t>KATA PENGANTAR…………..……………………………………………..</w:t>
            </w:r>
          </w:p>
        </w:tc>
        <w:tc>
          <w:tcPr>
            <w:tcW w:w="567" w:type="dxa"/>
            <w:shd w:val="clear" w:color="auto" w:fill="auto"/>
            <w:noWrap/>
            <w:hideMark/>
          </w:tcPr>
          <w:p w:rsidR="00B5554F" w:rsidRPr="00FD64A0" w:rsidP="00570DF5">
            <w:pPr>
              <w:spacing w:line="276" w:lineRule="auto"/>
              <w:jc w:val="center"/>
              <w:rPr>
                <w:rFonts w:ascii="Arial" w:hAnsi="Arial" w:cs="Arial"/>
                <w:color w:val="000000"/>
                <w:lang w:val="en-US"/>
              </w:rPr>
            </w:pPr>
            <w:r w:rsidRPr="00FD64A0">
              <w:rPr>
                <w:rFonts w:ascii="Arial" w:hAnsi="Arial" w:cs="Arial"/>
                <w:color w:val="000000"/>
                <w:sz w:val="22"/>
                <w:szCs w:val="22"/>
                <w:lang w:val="en-US"/>
              </w:rPr>
              <w:t>i</w:t>
            </w:r>
          </w:p>
        </w:tc>
      </w:tr>
      <w:tr w:rsidTr="004E555E">
        <w:tblPrEx>
          <w:tblW w:w="7953" w:type="dxa"/>
          <w:tblInd w:w="93" w:type="dxa"/>
          <w:tblLook w:val="04A0"/>
        </w:tblPrEx>
        <w:trPr>
          <w:trHeight w:val="315"/>
        </w:trPr>
        <w:tc>
          <w:tcPr>
            <w:tcW w:w="285" w:type="dxa"/>
            <w:shd w:val="clear" w:color="auto" w:fill="auto"/>
            <w:noWrap/>
            <w:vAlign w:val="bottom"/>
            <w:hideMark/>
          </w:tcPr>
          <w:p w:rsidR="00B5554F" w:rsidRPr="00FD64A0" w:rsidP="00DB3F27">
            <w:pPr>
              <w:spacing w:line="276" w:lineRule="auto"/>
              <w:rPr>
                <w:rFonts w:ascii="Arial" w:hAnsi="Arial" w:cs="Arial"/>
                <w:color w:val="000000"/>
                <w:lang w:val="en-US"/>
              </w:rPr>
            </w:pPr>
          </w:p>
        </w:tc>
        <w:tc>
          <w:tcPr>
            <w:tcW w:w="7101" w:type="dxa"/>
            <w:gridSpan w:val="2"/>
            <w:shd w:val="clear" w:color="auto" w:fill="auto"/>
            <w:noWrap/>
            <w:hideMark/>
          </w:tcPr>
          <w:p w:rsidR="00B5554F" w:rsidRPr="00FD64A0" w:rsidP="004E555E">
            <w:pPr>
              <w:spacing w:line="276" w:lineRule="auto"/>
              <w:ind w:right="-108"/>
              <w:rPr>
                <w:rFonts w:ascii="Arial" w:hAnsi="Arial" w:cs="Arial"/>
                <w:color w:val="000000"/>
                <w:lang w:val="en-US"/>
              </w:rPr>
            </w:pPr>
            <w:r w:rsidRPr="00FD64A0">
              <w:rPr>
                <w:rFonts w:ascii="Arial" w:hAnsi="Arial" w:cs="Arial"/>
                <w:color w:val="000000"/>
                <w:sz w:val="22"/>
                <w:szCs w:val="22"/>
                <w:lang w:val="en-US"/>
              </w:rPr>
              <w:t>DAFTAR ISI…………………………………………………………….……..</w:t>
            </w:r>
          </w:p>
        </w:tc>
        <w:tc>
          <w:tcPr>
            <w:tcW w:w="567" w:type="dxa"/>
            <w:shd w:val="clear" w:color="auto" w:fill="auto"/>
            <w:noWrap/>
            <w:hideMark/>
          </w:tcPr>
          <w:p w:rsidR="00B5554F" w:rsidRPr="00FD64A0" w:rsidP="00570DF5">
            <w:pPr>
              <w:spacing w:line="276" w:lineRule="auto"/>
              <w:jc w:val="center"/>
              <w:rPr>
                <w:rFonts w:ascii="Arial" w:hAnsi="Arial" w:cs="Arial"/>
                <w:color w:val="000000"/>
                <w:lang w:val="en-US"/>
              </w:rPr>
            </w:pPr>
            <w:r w:rsidRPr="00FD64A0">
              <w:rPr>
                <w:rFonts w:ascii="Arial" w:hAnsi="Arial" w:cs="Arial"/>
                <w:color w:val="000000"/>
                <w:sz w:val="22"/>
                <w:szCs w:val="22"/>
                <w:lang w:val="en-US"/>
              </w:rPr>
              <w:t>ii</w:t>
            </w:r>
          </w:p>
        </w:tc>
      </w:tr>
      <w:tr w:rsidTr="004E555E">
        <w:tblPrEx>
          <w:tblW w:w="7953" w:type="dxa"/>
          <w:tblInd w:w="93" w:type="dxa"/>
          <w:tblLook w:val="04A0"/>
        </w:tblPrEx>
        <w:trPr>
          <w:trHeight w:val="202"/>
        </w:trPr>
        <w:tc>
          <w:tcPr>
            <w:tcW w:w="285" w:type="dxa"/>
            <w:shd w:val="clear" w:color="auto" w:fill="auto"/>
            <w:noWrap/>
            <w:vAlign w:val="bottom"/>
            <w:hideMark/>
          </w:tcPr>
          <w:p w:rsidR="00B5554F" w:rsidRPr="00FD64A0" w:rsidP="00DB3F27">
            <w:pPr>
              <w:spacing w:line="276" w:lineRule="auto"/>
              <w:rPr>
                <w:rFonts w:ascii="Arial" w:hAnsi="Arial" w:cs="Arial"/>
                <w:color w:val="000000"/>
                <w:lang w:val="en-US"/>
              </w:rPr>
            </w:pPr>
          </w:p>
        </w:tc>
        <w:tc>
          <w:tcPr>
            <w:tcW w:w="7101" w:type="dxa"/>
            <w:gridSpan w:val="2"/>
            <w:shd w:val="clear" w:color="auto" w:fill="auto"/>
            <w:noWrap/>
            <w:hideMark/>
          </w:tcPr>
          <w:p w:rsidR="00B5554F" w:rsidRPr="00FD64A0" w:rsidP="00DB3F27">
            <w:pPr>
              <w:spacing w:line="276" w:lineRule="auto"/>
              <w:rPr>
                <w:rFonts w:ascii="Arial" w:hAnsi="Arial" w:cs="Arial"/>
                <w:color w:val="000000"/>
                <w:lang w:val="en-US"/>
              </w:rPr>
            </w:pPr>
          </w:p>
        </w:tc>
        <w:tc>
          <w:tcPr>
            <w:tcW w:w="567" w:type="dxa"/>
            <w:shd w:val="clear" w:color="auto" w:fill="auto"/>
            <w:noWrap/>
            <w:hideMark/>
          </w:tcPr>
          <w:p w:rsidR="00B5554F" w:rsidRPr="00FD64A0" w:rsidP="00DB3F27">
            <w:pPr>
              <w:spacing w:line="276" w:lineRule="auto"/>
              <w:rPr>
                <w:rFonts w:ascii="Arial" w:hAnsi="Arial" w:cs="Arial"/>
                <w:color w:val="000000"/>
                <w:lang w:val="en-US"/>
              </w:rPr>
            </w:pPr>
          </w:p>
        </w:tc>
      </w:tr>
      <w:tr w:rsidTr="004E555E">
        <w:tblPrEx>
          <w:tblW w:w="7953" w:type="dxa"/>
          <w:tblInd w:w="93" w:type="dxa"/>
          <w:tblLook w:val="04A0"/>
        </w:tblPrEx>
        <w:trPr>
          <w:trHeight w:val="315"/>
        </w:trPr>
        <w:tc>
          <w:tcPr>
            <w:tcW w:w="7386" w:type="dxa"/>
            <w:gridSpan w:val="3"/>
            <w:shd w:val="clear" w:color="auto" w:fill="auto"/>
            <w:noWrap/>
            <w:vAlign w:val="bottom"/>
            <w:hideMark/>
          </w:tcPr>
          <w:p w:rsidR="00B5554F" w:rsidRPr="00FD64A0" w:rsidP="004E555E">
            <w:pPr>
              <w:spacing w:line="276" w:lineRule="auto"/>
              <w:ind w:right="-108"/>
              <w:rPr>
                <w:rFonts w:ascii="Arial" w:hAnsi="Arial" w:cs="Arial"/>
                <w:b/>
                <w:bCs/>
                <w:color w:val="000000"/>
                <w:lang w:val="en-US"/>
              </w:rPr>
            </w:pPr>
            <w:r w:rsidRPr="00FD64A0">
              <w:rPr>
                <w:rFonts w:ascii="Arial" w:hAnsi="Arial" w:cs="Arial"/>
                <w:b/>
                <w:bCs/>
                <w:color w:val="000000"/>
                <w:sz w:val="22"/>
                <w:szCs w:val="22"/>
                <w:lang w:val="en-US"/>
              </w:rPr>
              <w:t>BAB I  PENDAHULUAN</w:t>
            </w:r>
            <w:r w:rsidRPr="00FD64A0">
              <w:rPr>
                <w:rFonts w:ascii="Arial" w:hAnsi="Arial" w:cs="Arial"/>
                <w:bCs/>
                <w:color w:val="000000"/>
                <w:sz w:val="22"/>
                <w:szCs w:val="22"/>
                <w:lang w:val="en-US"/>
              </w:rPr>
              <w:t>……………………………</w:t>
            </w:r>
            <w:r w:rsidR="004E555E">
              <w:rPr>
                <w:rFonts w:ascii="Arial" w:hAnsi="Arial" w:cs="Arial"/>
                <w:bCs/>
                <w:color w:val="000000"/>
                <w:sz w:val="22"/>
                <w:szCs w:val="22"/>
                <w:lang w:val="en-US"/>
              </w:rPr>
              <w:t>.</w:t>
            </w:r>
            <w:r w:rsidRPr="00FD64A0">
              <w:rPr>
                <w:rFonts w:ascii="Arial" w:hAnsi="Arial" w:cs="Arial"/>
                <w:bCs/>
                <w:color w:val="000000"/>
                <w:sz w:val="22"/>
                <w:szCs w:val="22"/>
                <w:lang w:val="en-US"/>
              </w:rPr>
              <w:t>………….…………</w:t>
            </w:r>
            <w:r w:rsidR="004E555E">
              <w:rPr>
                <w:rFonts w:ascii="Arial" w:hAnsi="Arial" w:cs="Arial"/>
                <w:bCs/>
                <w:color w:val="000000"/>
                <w:sz w:val="22"/>
                <w:szCs w:val="22"/>
                <w:lang w:val="en-US"/>
              </w:rPr>
              <w:t>.</w:t>
            </w:r>
            <w:r w:rsidRPr="00FD64A0">
              <w:rPr>
                <w:rFonts w:ascii="Arial" w:hAnsi="Arial" w:cs="Arial"/>
                <w:bCs/>
                <w:color w:val="000000"/>
                <w:sz w:val="22"/>
                <w:szCs w:val="22"/>
                <w:lang w:val="en-US"/>
              </w:rPr>
              <w:t>…</w:t>
            </w:r>
            <w:r w:rsidR="00FD64A0">
              <w:rPr>
                <w:rFonts w:ascii="Arial" w:hAnsi="Arial" w:cs="Arial"/>
                <w:bCs/>
                <w:color w:val="000000"/>
                <w:sz w:val="22"/>
                <w:szCs w:val="22"/>
                <w:lang w:val="en-US"/>
              </w:rPr>
              <w:t>…</w:t>
            </w:r>
          </w:p>
        </w:tc>
        <w:tc>
          <w:tcPr>
            <w:tcW w:w="567" w:type="dxa"/>
            <w:shd w:val="clear" w:color="auto" w:fill="auto"/>
            <w:noWrap/>
            <w:vAlign w:val="bottom"/>
            <w:hideMark/>
          </w:tcPr>
          <w:p w:rsidR="00B5554F" w:rsidRPr="00FD64A0" w:rsidP="00DB3F27">
            <w:pPr>
              <w:spacing w:line="276" w:lineRule="auto"/>
              <w:jc w:val="center"/>
              <w:rPr>
                <w:rFonts w:ascii="Arial" w:hAnsi="Arial" w:cs="Arial"/>
                <w:color w:val="000000"/>
                <w:lang w:val="en-US"/>
              </w:rPr>
            </w:pPr>
            <w:r w:rsidRPr="00FD64A0">
              <w:rPr>
                <w:rFonts w:ascii="Arial" w:hAnsi="Arial" w:cs="Arial"/>
                <w:color w:val="000000"/>
                <w:sz w:val="22"/>
                <w:szCs w:val="22"/>
                <w:lang w:val="en-US"/>
              </w:rPr>
              <w:t>1</w:t>
            </w:r>
          </w:p>
        </w:tc>
      </w:tr>
      <w:tr w:rsidTr="004E555E">
        <w:tblPrEx>
          <w:tblW w:w="7953" w:type="dxa"/>
          <w:tblInd w:w="93" w:type="dxa"/>
          <w:tblLook w:val="04A0"/>
        </w:tblPrEx>
        <w:trPr>
          <w:trHeight w:val="315"/>
        </w:trPr>
        <w:tc>
          <w:tcPr>
            <w:tcW w:w="760" w:type="dxa"/>
            <w:gridSpan w:val="2"/>
            <w:shd w:val="clear" w:color="auto" w:fill="auto"/>
            <w:hideMark/>
          </w:tcPr>
          <w:p w:rsidR="00B5554F" w:rsidRPr="00FD64A0" w:rsidP="00DB3F27">
            <w:pPr>
              <w:spacing w:line="276" w:lineRule="auto"/>
              <w:jc w:val="center"/>
              <w:rPr>
                <w:rFonts w:ascii="Arial" w:hAnsi="Arial" w:cs="Arial"/>
                <w:color w:val="000000"/>
                <w:lang w:val="en-US"/>
              </w:rPr>
            </w:pPr>
            <w:r w:rsidRPr="00FD64A0">
              <w:rPr>
                <w:rFonts w:ascii="Arial" w:hAnsi="Arial" w:cs="Arial"/>
                <w:color w:val="000000"/>
                <w:sz w:val="22"/>
                <w:szCs w:val="22"/>
                <w:lang w:val="en-US"/>
              </w:rPr>
              <w:t>1.1</w:t>
            </w:r>
          </w:p>
        </w:tc>
        <w:tc>
          <w:tcPr>
            <w:tcW w:w="6626" w:type="dxa"/>
            <w:shd w:val="clear" w:color="auto" w:fill="auto"/>
            <w:noWrap/>
            <w:vAlign w:val="bottom"/>
            <w:hideMark/>
          </w:tcPr>
          <w:p w:rsidR="00B5554F" w:rsidRPr="00FD64A0" w:rsidP="004E555E">
            <w:pPr>
              <w:spacing w:line="276" w:lineRule="auto"/>
              <w:ind w:right="-108"/>
              <w:rPr>
                <w:rFonts w:ascii="Arial" w:hAnsi="Arial" w:cs="Arial"/>
                <w:color w:val="000000"/>
                <w:lang w:val="en-US"/>
              </w:rPr>
            </w:pPr>
            <w:r w:rsidRPr="00FD64A0">
              <w:rPr>
                <w:rFonts w:ascii="Arial" w:hAnsi="Arial" w:cs="Arial"/>
                <w:color w:val="000000"/>
                <w:sz w:val="22"/>
                <w:szCs w:val="22"/>
                <w:lang w:val="en-US"/>
              </w:rPr>
              <w:t>Latar Belakang ……………………………………………………</w:t>
            </w:r>
            <w:r w:rsidR="004E555E">
              <w:rPr>
                <w:rFonts w:ascii="Arial" w:hAnsi="Arial" w:cs="Arial"/>
                <w:color w:val="000000"/>
                <w:sz w:val="22"/>
                <w:szCs w:val="22"/>
                <w:lang w:val="en-US"/>
              </w:rPr>
              <w:t>…</w:t>
            </w:r>
            <w:r w:rsidRPr="00FD64A0">
              <w:rPr>
                <w:rFonts w:ascii="Arial" w:hAnsi="Arial" w:cs="Arial"/>
                <w:color w:val="000000"/>
                <w:sz w:val="22"/>
                <w:szCs w:val="22"/>
                <w:lang w:val="en-US"/>
              </w:rPr>
              <w:t>....</w:t>
            </w:r>
            <w:r w:rsidR="00FD64A0">
              <w:rPr>
                <w:rFonts w:ascii="Arial" w:hAnsi="Arial" w:cs="Arial"/>
                <w:color w:val="000000"/>
                <w:sz w:val="22"/>
                <w:szCs w:val="22"/>
                <w:lang w:val="en-US"/>
              </w:rPr>
              <w:t>.</w:t>
            </w:r>
          </w:p>
        </w:tc>
        <w:tc>
          <w:tcPr>
            <w:tcW w:w="567" w:type="dxa"/>
            <w:shd w:val="clear" w:color="auto" w:fill="auto"/>
            <w:noWrap/>
            <w:vAlign w:val="bottom"/>
            <w:hideMark/>
          </w:tcPr>
          <w:p w:rsidR="00B5554F" w:rsidRPr="00FD64A0" w:rsidP="00DB3F27">
            <w:pPr>
              <w:spacing w:line="276" w:lineRule="auto"/>
              <w:jc w:val="center"/>
              <w:rPr>
                <w:rFonts w:ascii="Arial" w:hAnsi="Arial" w:cs="Arial"/>
                <w:color w:val="000000"/>
                <w:lang w:val="en-US"/>
              </w:rPr>
            </w:pPr>
            <w:r>
              <w:rPr>
                <w:rFonts w:ascii="Arial" w:hAnsi="Arial" w:cs="Arial"/>
                <w:color w:val="000000"/>
                <w:sz w:val="22"/>
                <w:szCs w:val="22"/>
                <w:lang w:val="en-US"/>
              </w:rPr>
              <w:t>1</w:t>
            </w:r>
          </w:p>
        </w:tc>
      </w:tr>
      <w:tr w:rsidTr="004E555E">
        <w:tblPrEx>
          <w:tblW w:w="7953" w:type="dxa"/>
          <w:tblInd w:w="93" w:type="dxa"/>
          <w:tblLook w:val="04A0"/>
        </w:tblPrEx>
        <w:trPr>
          <w:trHeight w:val="315"/>
        </w:trPr>
        <w:tc>
          <w:tcPr>
            <w:tcW w:w="760" w:type="dxa"/>
            <w:gridSpan w:val="2"/>
            <w:shd w:val="clear" w:color="auto" w:fill="auto"/>
            <w:hideMark/>
          </w:tcPr>
          <w:p w:rsidR="00B5554F" w:rsidRPr="00FD64A0" w:rsidP="00DB3F27">
            <w:pPr>
              <w:spacing w:line="276" w:lineRule="auto"/>
              <w:jc w:val="center"/>
              <w:rPr>
                <w:rFonts w:ascii="Arial" w:hAnsi="Arial" w:cs="Arial"/>
                <w:color w:val="000000"/>
                <w:lang w:val="en-US"/>
              </w:rPr>
            </w:pPr>
            <w:r w:rsidRPr="00FD64A0">
              <w:rPr>
                <w:rFonts w:ascii="Arial" w:hAnsi="Arial" w:cs="Arial"/>
                <w:color w:val="000000"/>
                <w:sz w:val="22"/>
                <w:szCs w:val="22"/>
                <w:lang w:val="en-US"/>
              </w:rPr>
              <w:t>1.2</w:t>
            </w:r>
          </w:p>
        </w:tc>
        <w:tc>
          <w:tcPr>
            <w:tcW w:w="6626" w:type="dxa"/>
            <w:shd w:val="clear" w:color="auto" w:fill="auto"/>
            <w:noWrap/>
            <w:vAlign w:val="bottom"/>
            <w:hideMark/>
          </w:tcPr>
          <w:p w:rsidR="00B5554F" w:rsidRPr="00FD64A0" w:rsidP="004E555E">
            <w:pPr>
              <w:tabs>
                <w:tab w:val="left" w:pos="7157"/>
              </w:tabs>
              <w:spacing w:line="276" w:lineRule="auto"/>
              <w:ind w:right="-108"/>
              <w:rPr>
                <w:rFonts w:ascii="Arial" w:hAnsi="Arial" w:cs="Arial"/>
                <w:color w:val="000000"/>
                <w:lang w:val="en-US"/>
              </w:rPr>
            </w:pPr>
            <w:r w:rsidRPr="00FD64A0">
              <w:rPr>
                <w:rFonts w:ascii="Arial" w:hAnsi="Arial" w:cs="Arial"/>
                <w:color w:val="000000"/>
                <w:sz w:val="22"/>
                <w:szCs w:val="22"/>
                <w:lang w:val="en-US"/>
              </w:rPr>
              <w:t>Dasar Hukum  Penyusunan ………………………………</w:t>
            </w:r>
            <w:r w:rsidR="004E555E">
              <w:rPr>
                <w:rFonts w:ascii="Arial" w:hAnsi="Arial" w:cs="Arial"/>
                <w:color w:val="000000"/>
                <w:sz w:val="22"/>
                <w:szCs w:val="22"/>
                <w:lang w:val="en-US"/>
              </w:rPr>
              <w:t>…</w:t>
            </w:r>
            <w:r w:rsidRPr="00FD64A0">
              <w:rPr>
                <w:rFonts w:ascii="Arial" w:hAnsi="Arial" w:cs="Arial"/>
                <w:color w:val="000000"/>
                <w:sz w:val="22"/>
                <w:szCs w:val="22"/>
                <w:lang w:val="en-US"/>
              </w:rPr>
              <w:t>.……</w:t>
            </w:r>
            <w:r w:rsidR="00FD64A0">
              <w:rPr>
                <w:rFonts w:ascii="Arial" w:hAnsi="Arial" w:cs="Arial"/>
                <w:color w:val="000000"/>
                <w:sz w:val="22"/>
                <w:szCs w:val="22"/>
                <w:lang w:val="en-US"/>
              </w:rPr>
              <w:t>…..</w:t>
            </w:r>
          </w:p>
        </w:tc>
        <w:tc>
          <w:tcPr>
            <w:tcW w:w="567" w:type="dxa"/>
            <w:shd w:val="clear" w:color="auto" w:fill="auto"/>
            <w:noWrap/>
            <w:vAlign w:val="bottom"/>
            <w:hideMark/>
          </w:tcPr>
          <w:p w:rsidR="00B5554F" w:rsidRPr="00FD64A0" w:rsidP="00DB3F27">
            <w:pPr>
              <w:spacing w:line="276" w:lineRule="auto"/>
              <w:jc w:val="center"/>
              <w:rPr>
                <w:rFonts w:ascii="Arial" w:hAnsi="Arial" w:cs="Arial"/>
                <w:color w:val="000000"/>
                <w:lang w:val="en-US"/>
              </w:rPr>
            </w:pPr>
            <w:r>
              <w:rPr>
                <w:rFonts w:ascii="Arial" w:hAnsi="Arial" w:cs="Arial"/>
                <w:color w:val="000000"/>
                <w:sz w:val="22"/>
                <w:szCs w:val="22"/>
                <w:lang w:val="en-US"/>
              </w:rPr>
              <w:t>2</w:t>
            </w:r>
          </w:p>
        </w:tc>
      </w:tr>
      <w:tr w:rsidTr="004E555E">
        <w:tblPrEx>
          <w:tblW w:w="7953" w:type="dxa"/>
          <w:tblInd w:w="93" w:type="dxa"/>
          <w:tblLook w:val="04A0"/>
        </w:tblPrEx>
        <w:trPr>
          <w:trHeight w:val="315"/>
        </w:trPr>
        <w:tc>
          <w:tcPr>
            <w:tcW w:w="760" w:type="dxa"/>
            <w:gridSpan w:val="2"/>
            <w:shd w:val="clear" w:color="auto" w:fill="auto"/>
            <w:hideMark/>
          </w:tcPr>
          <w:p w:rsidR="00B5554F" w:rsidRPr="00FD64A0" w:rsidP="00DB3F27">
            <w:pPr>
              <w:spacing w:line="276" w:lineRule="auto"/>
              <w:jc w:val="center"/>
              <w:rPr>
                <w:rFonts w:ascii="Arial" w:hAnsi="Arial" w:cs="Arial"/>
                <w:color w:val="000000"/>
                <w:lang w:val="en-US"/>
              </w:rPr>
            </w:pPr>
            <w:r w:rsidRPr="00FD64A0">
              <w:rPr>
                <w:rFonts w:ascii="Arial" w:hAnsi="Arial" w:cs="Arial"/>
                <w:color w:val="000000"/>
                <w:sz w:val="22"/>
                <w:szCs w:val="22"/>
                <w:lang w:val="en-US"/>
              </w:rPr>
              <w:t>1.3</w:t>
            </w:r>
          </w:p>
        </w:tc>
        <w:tc>
          <w:tcPr>
            <w:tcW w:w="6626" w:type="dxa"/>
            <w:shd w:val="clear" w:color="auto" w:fill="auto"/>
            <w:noWrap/>
            <w:vAlign w:val="bottom"/>
            <w:hideMark/>
          </w:tcPr>
          <w:p w:rsidR="00B5554F" w:rsidRPr="00FD64A0" w:rsidP="004E555E">
            <w:pPr>
              <w:spacing w:line="276" w:lineRule="auto"/>
              <w:ind w:right="-108"/>
              <w:rPr>
                <w:rFonts w:ascii="Arial" w:hAnsi="Arial" w:cs="Arial"/>
                <w:color w:val="000000"/>
                <w:lang w:val="en-US"/>
              </w:rPr>
            </w:pPr>
            <w:r w:rsidRPr="00FD64A0">
              <w:rPr>
                <w:rFonts w:ascii="Arial" w:hAnsi="Arial" w:cs="Arial"/>
                <w:color w:val="000000"/>
                <w:sz w:val="22"/>
                <w:szCs w:val="22"/>
                <w:lang w:val="en-US"/>
              </w:rPr>
              <w:t>Maksud dan Tujuan ……………………………………</w:t>
            </w:r>
            <w:r w:rsidR="004E555E">
              <w:rPr>
                <w:rFonts w:ascii="Arial" w:hAnsi="Arial" w:cs="Arial"/>
                <w:color w:val="000000"/>
                <w:sz w:val="22"/>
                <w:szCs w:val="22"/>
                <w:lang w:val="en-US"/>
              </w:rPr>
              <w:t>..</w:t>
            </w:r>
            <w:r w:rsidRPr="00FD64A0">
              <w:rPr>
                <w:rFonts w:ascii="Arial" w:hAnsi="Arial" w:cs="Arial"/>
                <w:color w:val="000000"/>
                <w:sz w:val="22"/>
                <w:szCs w:val="22"/>
                <w:lang w:val="en-US"/>
              </w:rPr>
              <w:t>.…..…..…</w:t>
            </w:r>
            <w:r w:rsidR="00FD64A0">
              <w:rPr>
                <w:rFonts w:ascii="Arial" w:hAnsi="Arial" w:cs="Arial"/>
                <w:color w:val="000000"/>
                <w:sz w:val="22"/>
                <w:szCs w:val="22"/>
                <w:lang w:val="en-US"/>
              </w:rPr>
              <w:t>….</w:t>
            </w:r>
          </w:p>
        </w:tc>
        <w:tc>
          <w:tcPr>
            <w:tcW w:w="567" w:type="dxa"/>
            <w:shd w:val="clear" w:color="auto" w:fill="auto"/>
            <w:noWrap/>
            <w:vAlign w:val="bottom"/>
            <w:hideMark/>
          </w:tcPr>
          <w:p w:rsidR="00B5554F" w:rsidRPr="00FD64A0" w:rsidP="00DB3F27">
            <w:pPr>
              <w:spacing w:line="276" w:lineRule="auto"/>
              <w:jc w:val="center"/>
              <w:rPr>
                <w:rFonts w:ascii="Arial" w:hAnsi="Arial" w:cs="Arial"/>
                <w:color w:val="000000"/>
                <w:lang w:val="en-US"/>
              </w:rPr>
            </w:pPr>
            <w:r w:rsidRPr="00FD64A0">
              <w:rPr>
                <w:rFonts w:ascii="Arial" w:hAnsi="Arial" w:cs="Arial"/>
                <w:color w:val="000000"/>
                <w:sz w:val="22"/>
                <w:szCs w:val="22"/>
                <w:lang w:val="en-US"/>
              </w:rPr>
              <w:t>5</w:t>
            </w:r>
          </w:p>
        </w:tc>
      </w:tr>
      <w:tr w:rsidTr="004E555E">
        <w:tblPrEx>
          <w:tblW w:w="7953" w:type="dxa"/>
          <w:tblInd w:w="93" w:type="dxa"/>
          <w:tblLook w:val="04A0"/>
        </w:tblPrEx>
        <w:trPr>
          <w:trHeight w:val="315"/>
        </w:trPr>
        <w:tc>
          <w:tcPr>
            <w:tcW w:w="760" w:type="dxa"/>
            <w:gridSpan w:val="2"/>
            <w:shd w:val="clear" w:color="auto" w:fill="auto"/>
            <w:hideMark/>
          </w:tcPr>
          <w:p w:rsidR="00B5554F" w:rsidRPr="00FD64A0" w:rsidP="00DB3F27">
            <w:pPr>
              <w:spacing w:line="276" w:lineRule="auto"/>
              <w:jc w:val="center"/>
              <w:rPr>
                <w:rFonts w:ascii="Arial" w:hAnsi="Arial" w:cs="Arial"/>
                <w:color w:val="000000"/>
                <w:lang w:val="en-US"/>
              </w:rPr>
            </w:pPr>
            <w:r w:rsidRPr="00FD64A0">
              <w:rPr>
                <w:rFonts w:ascii="Arial" w:hAnsi="Arial" w:cs="Arial"/>
                <w:color w:val="000000"/>
                <w:sz w:val="22"/>
                <w:szCs w:val="22"/>
                <w:lang w:val="en-US"/>
              </w:rPr>
              <w:t>1.4</w:t>
            </w:r>
          </w:p>
        </w:tc>
        <w:tc>
          <w:tcPr>
            <w:tcW w:w="6626" w:type="dxa"/>
            <w:shd w:val="clear" w:color="auto" w:fill="auto"/>
            <w:noWrap/>
            <w:vAlign w:val="bottom"/>
            <w:hideMark/>
          </w:tcPr>
          <w:p w:rsidR="00B5554F" w:rsidRPr="00FD64A0" w:rsidP="004E555E">
            <w:pPr>
              <w:spacing w:line="276" w:lineRule="auto"/>
              <w:ind w:right="-108"/>
              <w:rPr>
                <w:rFonts w:ascii="Arial" w:hAnsi="Arial" w:cs="Arial"/>
                <w:color w:val="000000"/>
                <w:lang w:val="en-US"/>
              </w:rPr>
            </w:pPr>
            <w:r w:rsidRPr="00FD64A0">
              <w:rPr>
                <w:rFonts w:ascii="Arial" w:hAnsi="Arial" w:cs="Arial"/>
                <w:color w:val="000000"/>
                <w:sz w:val="22"/>
                <w:szCs w:val="22"/>
                <w:lang w:val="en-US"/>
              </w:rPr>
              <w:t>Sistematika Penulisan  ………………………………………………</w:t>
            </w:r>
            <w:r w:rsidR="00FD64A0">
              <w:rPr>
                <w:rFonts w:ascii="Arial" w:hAnsi="Arial" w:cs="Arial"/>
                <w:color w:val="000000"/>
                <w:sz w:val="22"/>
                <w:szCs w:val="22"/>
                <w:lang w:val="en-US"/>
              </w:rPr>
              <w:t>…</w:t>
            </w:r>
          </w:p>
        </w:tc>
        <w:tc>
          <w:tcPr>
            <w:tcW w:w="567" w:type="dxa"/>
            <w:shd w:val="clear" w:color="auto" w:fill="auto"/>
            <w:noWrap/>
            <w:vAlign w:val="bottom"/>
            <w:hideMark/>
          </w:tcPr>
          <w:p w:rsidR="00B5554F" w:rsidRPr="00FD64A0" w:rsidP="00DB3F27">
            <w:pPr>
              <w:spacing w:line="276" w:lineRule="auto"/>
              <w:jc w:val="center"/>
              <w:rPr>
                <w:rFonts w:ascii="Arial" w:hAnsi="Arial" w:cs="Arial"/>
                <w:color w:val="000000"/>
                <w:lang w:val="en-US"/>
              </w:rPr>
            </w:pPr>
            <w:r w:rsidRPr="00FD64A0">
              <w:rPr>
                <w:rFonts w:ascii="Arial" w:hAnsi="Arial" w:cs="Arial"/>
                <w:color w:val="000000"/>
                <w:sz w:val="22"/>
                <w:szCs w:val="22"/>
                <w:lang w:val="en-US"/>
              </w:rPr>
              <w:t>6</w:t>
            </w:r>
          </w:p>
        </w:tc>
      </w:tr>
      <w:tr w:rsidTr="004E555E">
        <w:tblPrEx>
          <w:tblW w:w="7953" w:type="dxa"/>
          <w:tblInd w:w="93" w:type="dxa"/>
          <w:tblLook w:val="04A0"/>
        </w:tblPrEx>
        <w:trPr>
          <w:trHeight w:val="258"/>
        </w:trPr>
        <w:tc>
          <w:tcPr>
            <w:tcW w:w="760" w:type="dxa"/>
            <w:gridSpan w:val="2"/>
            <w:shd w:val="clear" w:color="auto" w:fill="auto"/>
            <w:hideMark/>
          </w:tcPr>
          <w:p w:rsidR="00B5554F" w:rsidRPr="00FD64A0" w:rsidP="00DB3F27">
            <w:pPr>
              <w:spacing w:line="276" w:lineRule="auto"/>
              <w:jc w:val="center"/>
              <w:rPr>
                <w:rFonts w:ascii="Arial" w:hAnsi="Arial" w:cs="Arial"/>
                <w:color w:val="000000"/>
                <w:lang w:val="en-US"/>
              </w:rPr>
            </w:pPr>
          </w:p>
        </w:tc>
        <w:tc>
          <w:tcPr>
            <w:tcW w:w="6626" w:type="dxa"/>
            <w:shd w:val="clear" w:color="auto" w:fill="auto"/>
            <w:noWrap/>
            <w:vAlign w:val="bottom"/>
            <w:hideMark/>
          </w:tcPr>
          <w:p w:rsidR="00B5554F" w:rsidRPr="00FD64A0" w:rsidP="00DB3F27">
            <w:pPr>
              <w:spacing w:line="276" w:lineRule="auto"/>
              <w:rPr>
                <w:rFonts w:ascii="Arial" w:hAnsi="Arial" w:cs="Arial"/>
                <w:color w:val="000000"/>
                <w:lang w:val="en-US"/>
              </w:rPr>
            </w:pPr>
          </w:p>
        </w:tc>
        <w:tc>
          <w:tcPr>
            <w:tcW w:w="567" w:type="dxa"/>
            <w:shd w:val="clear" w:color="auto" w:fill="auto"/>
            <w:noWrap/>
            <w:vAlign w:val="bottom"/>
            <w:hideMark/>
          </w:tcPr>
          <w:p w:rsidR="00B5554F" w:rsidRPr="00FD64A0" w:rsidP="00DB3F27">
            <w:pPr>
              <w:spacing w:line="276" w:lineRule="auto"/>
              <w:jc w:val="center"/>
              <w:rPr>
                <w:rFonts w:ascii="Arial" w:hAnsi="Arial" w:cs="Arial"/>
                <w:color w:val="000000"/>
                <w:lang w:val="en-US"/>
              </w:rPr>
            </w:pPr>
          </w:p>
        </w:tc>
      </w:tr>
      <w:tr w:rsidTr="004E555E">
        <w:tblPrEx>
          <w:tblW w:w="7953" w:type="dxa"/>
          <w:tblInd w:w="93" w:type="dxa"/>
          <w:tblLook w:val="04A0"/>
        </w:tblPrEx>
        <w:trPr>
          <w:trHeight w:val="300"/>
        </w:trPr>
        <w:tc>
          <w:tcPr>
            <w:tcW w:w="7386" w:type="dxa"/>
            <w:gridSpan w:val="3"/>
            <w:shd w:val="clear" w:color="auto" w:fill="auto"/>
            <w:noWrap/>
            <w:vAlign w:val="bottom"/>
            <w:hideMark/>
          </w:tcPr>
          <w:p w:rsidR="00B5554F" w:rsidRPr="00FD64A0" w:rsidP="00570DF5">
            <w:pPr>
              <w:spacing w:line="276" w:lineRule="auto"/>
              <w:ind w:right="-108"/>
              <w:rPr>
                <w:rFonts w:ascii="Arial" w:hAnsi="Arial" w:cs="Arial"/>
                <w:b/>
                <w:bCs/>
                <w:color w:val="000000"/>
                <w:lang w:val="en-US"/>
              </w:rPr>
            </w:pPr>
            <w:r w:rsidRPr="00FD64A0">
              <w:rPr>
                <w:rFonts w:ascii="Arial" w:hAnsi="Arial" w:cs="Arial"/>
                <w:b/>
                <w:bCs/>
                <w:color w:val="000000"/>
                <w:sz w:val="22"/>
                <w:szCs w:val="22"/>
                <w:lang w:val="en-US"/>
              </w:rPr>
              <w:t xml:space="preserve"> BAB II GAMBARAN PELAYANAN </w:t>
            </w:r>
            <w:r w:rsidR="00BA4F73">
              <w:rPr>
                <w:rFonts w:ascii="Arial" w:hAnsi="Arial" w:cs="Arial"/>
                <w:b/>
                <w:bCs/>
                <w:color w:val="000000"/>
                <w:sz w:val="22"/>
                <w:szCs w:val="22"/>
                <w:lang w:val="en-US"/>
              </w:rPr>
              <w:t xml:space="preserve">PERANGKAT DAERAH </w:t>
            </w:r>
            <w:r w:rsidR="00BA4F73">
              <w:rPr>
                <w:rFonts w:ascii="Arial" w:hAnsi="Arial" w:cs="Arial"/>
                <w:bCs/>
                <w:color w:val="000000"/>
                <w:sz w:val="22"/>
                <w:szCs w:val="22"/>
                <w:lang w:val="en-US"/>
              </w:rPr>
              <w:t>………</w:t>
            </w:r>
            <w:r w:rsidRPr="00FD64A0">
              <w:rPr>
                <w:rFonts w:ascii="Arial" w:hAnsi="Arial" w:cs="Arial"/>
                <w:bCs/>
                <w:color w:val="000000"/>
                <w:sz w:val="22"/>
                <w:szCs w:val="22"/>
                <w:lang w:val="en-US"/>
              </w:rPr>
              <w:t>……</w:t>
            </w:r>
          </w:p>
        </w:tc>
        <w:tc>
          <w:tcPr>
            <w:tcW w:w="567" w:type="dxa"/>
            <w:shd w:val="clear" w:color="auto" w:fill="auto"/>
            <w:noWrap/>
            <w:vAlign w:val="bottom"/>
            <w:hideMark/>
          </w:tcPr>
          <w:p w:rsidR="00B5554F" w:rsidRPr="00FD64A0" w:rsidP="00DB3F27">
            <w:pPr>
              <w:spacing w:line="276" w:lineRule="auto"/>
              <w:jc w:val="center"/>
              <w:rPr>
                <w:rFonts w:ascii="Arial" w:hAnsi="Arial" w:cs="Arial"/>
                <w:color w:val="000000"/>
                <w:lang w:val="en-US"/>
              </w:rPr>
            </w:pPr>
            <w:r w:rsidRPr="00FD64A0">
              <w:rPr>
                <w:rFonts w:ascii="Arial" w:hAnsi="Arial" w:cs="Arial"/>
                <w:color w:val="000000"/>
                <w:sz w:val="22"/>
                <w:szCs w:val="22"/>
                <w:lang w:val="en-US"/>
              </w:rPr>
              <w:t>7</w:t>
            </w:r>
          </w:p>
        </w:tc>
      </w:tr>
      <w:tr w:rsidTr="004E555E">
        <w:tblPrEx>
          <w:tblW w:w="7953" w:type="dxa"/>
          <w:tblInd w:w="93" w:type="dxa"/>
          <w:tblLook w:val="04A0"/>
        </w:tblPrEx>
        <w:trPr>
          <w:trHeight w:val="285"/>
        </w:trPr>
        <w:tc>
          <w:tcPr>
            <w:tcW w:w="760" w:type="dxa"/>
            <w:gridSpan w:val="2"/>
            <w:shd w:val="clear" w:color="auto" w:fill="auto"/>
            <w:hideMark/>
          </w:tcPr>
          <w:p w:rsidR="00B5554F" w:rsidRPr="00FD64A0" w:rsidP="00DB3F27">
            <w:pPr>
              <w:spacing w:line="276" w:lineRule="auto"/>
              <w:jc w:val="center"/>
              <w:rPr>
                <w:rFonts w:ascii="Arial" w:hAnsi="Arial" w:cs="Arial"/>
                <w:color w:val="000000"/>
                <w:lang w:val="en-US"/>
              </w:rPr>
            </w:pPr>
            <w:r w:rsidRPr="00FD64A0">
              <w:rPr>
                <w:rFonts w:ascii="Arial" w:hAnsi="Arial" w:cs="Arial"/>
                <w:color w:val="000000"/>
                <w:sz w:val="22"/>
                <w:szCs w:val="22"/>
                <w:lang w:val="en-US"/>
              </w:rPr>
              <w:t>2.1</w:t>
            </w:r>
          </w:p>
        </w:tc>
        <w:tc>
          <w:tcPr>
            <w:tcW w:w="6626" w:type="dxa"/>
            <w:shd w:val="clear" w:color="auto" w:fill="auto"/>
            <w:noWrap/>
            <w:vAlign w:val="bottom"/>
            <w:hideMark/>
          </w:tcPr>
          <w:p w:rsidR="00B5554F" w:rsidRPr="00FD64A0" w:rsidP="004E555E">
            <w:pPr>
              <w:spacing w:line="276" w:lineRule="auto"/>
              <w:ind w:right="-108"/>
              <w:jc w:val="both"/>
              <w:rPr>
                <w:rFonts w:ascii="Arial" w:hAnsi="Arial" w:cs="Arial"/>
                <w:color w:val="000000"/>
                <w:lang w:val="en-US"/>
              </w:rPr>
            </w:pPr>
            <w:r w:rsidRPr="00FD64A0">
              <w:rPr>
                <w:rFonts w:ascii="Arial" w:hAnsi="Arial" w:cs="Arial"/>
                <w:color w:val="000000"/>
                <w:sz w:val="22"/>
                <w:szCs w:val="22"/>
              </w:rPr>
              <w:t xml:space="preserve">Tugas, Fungsi, dan Struktur Organisasi </w:t>
            </w:r>
            <w:r w:rsidR="00BA4F73">
              <w:rPr>
                <w:rFonts w:ascii="Arial" w:hAnsi="Arial" w:cs="Arial"/>
                <w:color w:val="000000"/>
                <w:sz w:val="22"/>
                <w:szCs w:val="22"/>
                <w:lang w:val="en-US"/>
              </w:rPr>
              <w:t>Perangkat Daerah</w:t>
            </w:r>
            <w:r w:rsidR="00BA4F73">
              <w:rPr>
                <w:rFonts w:ascii="Arial" w:hAnsi="Arial" w:cs="Arial"/>
                <w:color w:val="000000"/>
                <w:sz w:val="22"/>
                <w:szCs w:val="22"/>
              </w:rPr>
              <w:t xml:space="preserve">  …</w:t>
            </w:r>
            <w:r w:rsidR="00BA4F73">
              <w:rPr>
                <w:rFonts w:ascii="Arial" w:hAnsi="Arial" w:cs="Arial"/>
                <w:color w:val="000000"/>
                <w:sz w:val="22"/>
                <w:szCs w:val="22"/>
                <w:lang w:val="en-US"/>
              </w:rPr>
              <w:t>…</w:t>
            </w:r>
            <w:r w:rsidR="00FD64A0">
              <w:rPr>
                <w:rFonts w:ascii="Arial" w:hAnsi="Arial" w:cs="Arial"/>
                <w:color w:val="000000"/>
                <w:sz w:val="22"/>
                <w:szCs w:val="22"/>
                <w:lang w:val="en-US"/>
              </w:rPr>
              <w:t>….</w:t>
            </w:r>
          </w:p>
        </w:tc>
        <w:tc>
          <w:tcPr>
            <w:tcW w:w="567" w:type="dxa"/>
            <w:shd w:val="clear" w:color="auto" w:fill="auto"/>
            <w:noWrap/>
            <w:vAlign w:val="bottom"/>
            <w:hideMark/>
          </w:tcPr>
          <w:p w:rsidR="00B5554F" w:rsidRPr="00FD64A0" w:rsidP="00B5554F">
            <w:pPr>
              <w:spacing w:line="276" w:lineRule="auto"/>
              <w:jc w:val="center"/>
              <w:rPr>
                <w:rFonts w:ascii="Arial" w:hAnsi="Arial" w:cs="Arial"/>
                <w:color w:val="000000"/>
                <w:lang w:val="en-US"/>
              </w:rPr>
            </w:pPr>
            <w:r w:rsidRPr="00FD64A0">
              <w:rPr>
                <w:rFonts w:ascii="Arial" w:hAnsi="Arial" w:cs="Arial"/>
                <w:color w:val="000000"/>
                <w:sz w:val="22"/>
                <w:szCs w:val="22"/>
                <w:lang w:val="en-US"/>
              </w:rPr>
              <w:t>7</w:t>
            </w:r>
          </w:p>
        </w:tc>
      </w:tr>
      <w:tr w:rsidTr="004E555E">
        <w:tblPrEx>
          <w:tblW w:w="7953" w:type="dxa"/>
          <w:tblInd w:w="93" w:type="dxa"/>
          <w:tblLook w:val="04A0"/>
        </w:tblPrEx>
        <w:trPr>
          <w:trHeight w:val="315"/>
        </w:trPr>
        <w:tc>
          <w:tcPr>
            <w:tcW w:w="760" w:type="dxa"/>
            <w:gridSpan w:val="2"/>
            <w:shd w:val="clear" w:color="auto" w:fill="auto"/>
            <w:hideMark/>
          </w:tcPr>
          <w:p w:rsidR="00B5554F" w:rsidRPr="00FD64A0" w:rsidP="00DB3F27">
            <w:pPr>
              <w:spacing w:line="276" w:lineRule="auto"/>
              <w:jc w:val="center"/>
              <w:rPr>
                <w:rFonts w:ascii="Arial" w:hAnsi="Arial" w:cs="Arial"/>
                <w:color w:val="000000"/>
                <w:lang w:val="en-US"/>
              </w:rPr>
            </w:pPr>
            <w:r w:rsidRPr="00FD64A0">
              <w:rPr>
                <w:rFonts w:ascii="Arial" w:hAnsi="Arial" w:cs="Arial"/>
                <w:color w:val="000000"/>
                <w:sz w:val="22"/>
                <w:szCs w:val="22"/>
                <w:lang w:val="en-US"/>
              </w:rPr>
              <w:t>2.2</w:t>
            </w:r>
          </w:p>
        </w:tc>
        <w:tc>
          <w:tcPr>
            <w:tcW w:w="6626" w:type="dxa"/>
            <w:shd w:val="clear" w:color="auto" w:fill="auto"/>
            <w:noWrap/>
            <w:vAlign w:val="bottom"/>
            <w:hideMark/>
          </w:tcPr>
          <w:p w:rsidR="00B5554F" w:rsidRPr="00FD64A0" w:rsidP="004E555E">
            <w:pPr>
              <w:spacing w:line="276" w:lineRule="auto"/>
              <w:ind w:right="-108"/>
              <w:jc w:val="both"/>
              <w:rPr>
                <w:rFonts w:ascii="Arial" w:hAnsi="Arial" w:cs="Arial"/>
                <w:color w:val="000000"/>
                <w:lang w:val="en-US"/>
              </w:rPr>
            </w:pPr>
            <w:r w:rsidRPr="00FD64A0">
              <w:rPr>
                <w:rFonts w:ascii="Arial" w:hAnsi="Arial" w:cs="Arial"/>
                <w:color w:val="000000"/>
                <w:sz w:val="22"/>
                <w:szCs w:val="22"/>
              </w:rPr>
              <w:t xml:space="preserve">Sumber Daya </w:t>
            </w:r>
            <w:r w:rsidRPr="00FD64A0">
              <w:rPr>
                <w:rFonts w:ascii="Arial" w:hAnsi="Arial" w:cs="Arial"/>
                <w:color w:val="000000"/>
                <w:sz w:val="22"/>
                <w:szCs w:val="22"/>
                <w:lang w:val="en-US"/>
              </w:rPr>
              <w:t xml:space="preserve">Perangkat Daerah </w:t>
            </w:r>
            <w:r w:rsidR="00BA4F73">
              <w:rPr>
                <w:rFonts w:ascii="Arial" w:hAnsi="Arial" w:cs="Arial"/>
                <w:color w:val="000000"/>
                <w:sz w:val="22"/>
                <w:szCs w:val="22"/>
                <w:lang w:val="en-US"/>
              </w:rPr>
              <w:t>……………………………………</w:t>
            </w:r>
          </w:p>
        </w:tc>
        <w:tc>
          <w:tcPr>
            <w:tcW w:w="567" w:type="dxa"/>
            <w:shd w:val="clear" w:color="auto" w:fill="auto"/>
            <w:noWrap/>
            <w:vAlign w:val="bottom"/>
            <w:hideMark/>
          </w:tcPr>
          <w:p w:rsidR="00B5554F" w:rsidRPr="00FD64A0" w:rsidP="00B5554F">
            <w:pPr>
              <w:spacing w:line="276" w:lineRule="auto"/>
              <w:jc w:val="center"/>
              <w:rPr>
                <w:rFonts w:ascii="Arial" w:hAnsi="Arial" w:cs="Arial"/>
                <w:color w:val="000000"/>
                <w:lang w:val="en-US"/>
              </w:rPr>
            </w:pPr>
            <w:r w:rsidRPr="00FD64A0">
              <w:rPr>
                <w:rFonts w:ascii="Arial" w:hAnsi="Arial" w:cs="Arial"/>
                <w:color w:val="000000"/>
                <w:sz w:val="22"/>
                <w:szCs w:val="22"/>
                <w:lang w:val="en-US"/>
              </w:rPr>
              <w:t>10</w:t>
            </w:r>
          </w:p>
        </w:tc>
      </w:tr>
      <w:tr w:rsidTr="004E555E">
        <w:tblPrEx>
          <w:tblW w:w="7953" w:type="dxa"/>
          <w:tblInd w:w="93" w:type="dxa"/>
          <w:tblLook w:val="04A0"/>
        </w:tblPrEx>
        <w:trPr>
          <w:trHeight w:val="315"/>
        </w:trPr>
        <w:tc>
          <w:tcPr>
            <w:tcW w:w="760" w:type="dxa"/>
            <w:gridSpan w:val="2"/>
            <w:shd w:val="clear" w:color="auto" w:fill="auto"/>
            <w:hideMark/>
          </w:tcPr>
          <w:p w:rsidR="00B5554F" w:rsidRPr="00FD64A0" w:rsidP="00DB3F27">
            <w:pPr>
              <w:spacing w:line="276" w:lineRule="auto"/>
              <w:jc w:val="center"/>
              <w:rPr>
                <w:rFonts w:ascii="Arial" w:hAnsi="Arial" w:cs="Arial"/>
                <w:color w:val="000000"/>
                <w:lang w:val="en-US"/>
              </w:rPr>
            </w:pPr>
            <w:r w:rsidRPr="00FD64A0">
              <w:rPr>
                <w:rFonts w:ascii="Arial" w:hAnsi="Arial" w:cs="Arial"/>
                <w:color w:val="000000"/>
                <w:sz w:val="22"/>
                <w:szCs w:val="22"/>
                <w:lang w:val="en-US"/>
              </w:rPr>
              <w:t>2.3</w:t>
            </w:r>
          </w:p>
        </w:tc>
        <w:tc>
          <w:tcPr>
            <w:tcW w:w="6626" w:type="dxa"/>
            <w:shd w:val="clear" w:color="auto" w:fill="auto"/>
            <w:noWrap/>
            <w:vAlign w:val="bottom"/>
            <w:hideMark/>
          </w:tcPr>
          <w:p w:rsidR="00B5554F" w:rsidRPr="00BA4F73" w:rsidP="004E555E">
            <w:pPr>
              <w:spacing w:line="276" w:lineRule="auto"/>
              <w:ind w:right="-108"/>
              <w:jc w:val="both"/>
              <w:rPr>
                <w:rFonts w:ascii="Arial" w:hAnsi="Arial" w:cs="Arial"/>
                <w:color w:val="000000"/>
                <w:lang w:val="en-US"/>
              </w:rPr>
            </w:pPr>
            <w:r w:rsidRPr="00FD64A0">
              <w:rPr>
                <w:rFonts w:ascii="Arial" w:hAnsi="Arial" w:cs="Arial"/>
                <w:color w:val="000000"/>
                <w:sz w:val="22"/>
                <w:szCs w:val="22"/>
              </w:rPr>
              <w:t xml:space="preserve">Kinerja Pelayanan </w:t>
            </w:r>
            <w:r w:rsidR="00BA4F73">
              <w:rPr>
                <w:rFonts w:ascii="Arial" w:hAnsi="Arial" w:cs="Arial"/>
                <w:color w:val="000000"/>
                <w:sz w:val="22"/>
                <w:szCs w:val="22"/>
                <w:lang w:val="en-US"/>
              </w:rPr>
              <w:t>Perangkat Daerah ………………………………</w:t>
            </w:r>
          </w:p>
        </w:tc>
        <w:tc>
          <w:tcPr>
            <w:tcW w:w="567" w:type="dxa"/>
            <w:shd w:val="clear" w:color="auto" w:fill="auto"/>
            <w:noWrap/>
            <w:vAlign w:val="bottom"/>
            <w:hideMark/>
          </w:tcPr>
          <w:p w:rsidR="00B5554F" w:rsidRPr="00FD64A0" w:rsidP="00B5554F">
            <w:pPr>
              <w:spacing w:line="276" w:lineRule="auto"/>
              <w:jc w:val="center"/>
              <w:rPr>
                <w:rFonts w:ascii="Arial" w:hAnsi="Arial" w:cs="Arial"/>
                <w:color w:val="000000"/>
                <w:lang w:val="en-US"/>
              </w:rPr>
            </w:pPr>
            <w:r>
              <w:rPr>
                <w:rFonts w:ascii="Arial" w:hAnsi="Arial" w:cs="Arial"/>
                <w:color w:val="000000"/>
                <w:sz w:val="22"/>
                <w:szCs w:val="22"/>
                <w:lang w:val="en-US"/>
              </w:rPr>
              <w:t>14</w:t>
            </w:r>
          </w:p>
        </w:tc>
      </w:tr>
      <w:tr w:rsidTr="004E555E">
        <w:tblPrEx>
          <w:tblW w:w="7953" w:type="dxa"/>
          <w:tblInd w:w="93" w:type="dxa"/>
          <w:tblLook w:val="04A0"/>
        </w:tblPrEx>
        <w:trPr>
          <w:trHeight w:val="315"/>
        </w:trPr>
        <w:tc>
          <w:tcPr>
            <w:tcW w:w="760" w:type="dxa"/>
            <w:gridSpan w:val="2"/>
            <w:shd w:val="clear" w:color="auto" w:fill="auto"/>
          </w:tcPr>
          <w:p w:rsidR="006558F5" w:rsidRPr="00FD64A0" w:rsidP="00DB3F27">
            <w:pPr>
              <w:spacing w:line="276" w:lineRule="auto"/>
              <w:jc w:val="center"/>
              <w:rPr>
                <w:rFonts w:ascii="Arial" w:hAnsi="Arial" w:cs="Arial"/>
                <w:color w:val="000000"/>
                <w:lang w:val="en-US"/>
              </w:rPr>
            </w:pPr>
            <w:r w:rsidRPr="00FD64A0">
              <w:rPr>
                <w:rFonts w:ascii="Arial" w:hAnsi="Arial" w:cs="Arial"/>
                <w:color w:val="000000"/>
                <w:sz w:val="22"/>
                <w:szCs w:val="22"/>
                <w:lang w:val="en-US"/>
              </w:rPr>
              <w:t>2.4</w:t>
            </w:r>
          </w:p>
        </w:tc>
        <w:tc>
          <w:tcPr>
            <w:tcW w:w="6626" w:type="dxa"/>
            <w:shd w:val="clear" w:color="auto" w:fill="auto"/>
            <w:noWrap/>
            <w:vAlign w:val="bottom"/>
          </w:tcPr>
          <w:p w:rsidR="006558F5" w:rsidRPr="00FD64A0" w:rsidP="004E555E">
            <w:pPr>
              <w:spacing w:line="276" w:lineRule="auto"/>
              <w:ind w:right="-108"/>
              <w:jc w:val="both"/>
              <w:rPr>
                <w:rFonts w:ascii="Arial" w:hAnsi="Arial" w:cs="Arial"/>
                <w:color w:val="000000"/>
                <w:lang w:val="en-US"/>
              </w:rPr>
            </w:pPr>
            <w:r w:rsidRPr="00FD64A0">
              <w:rPr>
                <w:rFonts w:ascii="Arial" w:hAnsi="Arial" w:cs="Arial"/>
                <w:color w:val="000000"/>
                <w:sz w:val="22"/>
                <w:szCs w:val="22"/>
                <w:lang w:val="en-US"/>
              </w:rPr>
              <w:t xml:space="preserve">Kelompok Sasaran </w:t>
            </w:r>
            <w:r w:rsidRPr="00FD64A0">
              <w:rPr>
                <w:rFonts w:ascii="Arial" w:hAnsi="Arial" w:cs="Arial"/>
                <w:color w:val="000000"/>
                <w:sz w:val="22"/>
                <w:szCs w:val="22"/>
                <w:lang w:val="en-US"/>
              </w:rPr>
              <w:t xml:space="preserve">Layanan </w:t>
            </w:r>
            <w:r w:rsidR="00BA4F73">
              <w:rPr>
                <w:rFonts w:ascii="Arial" w:hAnsi="Arial" w:cs="Arial"/>
                <w:color w:val="000000"/>
                <w:sz w:val="22"/>
                <w:szCs w:val="22"/>
                <w:lang w:val="en-US"/>
              </w:rPr>
              <w:t>Perangkat Daerah …………………….</w:t>
            </w:r>
            <w:r w:rsidRPr="00FD64A0">
              <w:rPr>
                <w:rFonts w:ascii="Arial" w:hAnsi="Arial" w:cs="Arial"/>
                <w:color w:val="000000"/>
                <w:sz w:val="22"/>
                <w:szCs w:val="22"/>
                <w:lang w:val="en-US"/>
              </w:rPr>
              <w:t xml:space="preserve"> </w:t>
            </w:r>
          </w:p>
        </w:tc>
        <w:tc>
          <w:tcPr>
            <w:tcW w:w="567" w:type="dxa"/>
            <w:shd w:val="clear" w:color="auto" w:fill="auto"/>
            <w:noWrap/>
            <w:vAlign w:val="bottom"/>
          </w:tcPr>
          <w:p w:rsidR="006558F5" w:rsidRPr="00FD64A0" w:rsidP="00B5554F">
            <w:pPr>
              <w:spacing w:line="276" w:lineRule="auto"/>
              <w:jc w:val="center"/>
              <w:rPr>
                <w:rFonts w:ascii="Arial" w:hAnsi="Arial" w:cs="Arial"/>
                <w:color w:val="000000"/>
                <w:lang w:val="en-US"/>
              </w:rPr>
            </w:pPr>
            <w:r>
              <w:rPr>
                <w:rFonts w:ascii="Arial" w:hAnsi="Arial" w:cs="Arial"/>
                <w:color w:val="000000"/>
                <w:sz w:val="22"/>
                <w:szCs w:val="22"/>
                <w:lang w:val="en-US"/>
              </w:rPr>
              <w:t>25</w:t>
            </w:r>
          </w:p>
        </w:tc>
      </w:tr>
      <w:tr w:rsidTr="004E555E">
        <w:tblPrEx>
          <w:tblW w:w="7953" w:type="dxa"/>
          <w:tblInd w:w="93" w:type="dxa"/>
          <w:tblLook w:val="04A0"/>
        </w:tblPrEx>
        <w:trPr>
          <w:trHeight w:val="315"/>
        </w:trPr>
        <w:tc>
          <w:tcPr>
            <w:tcW w:w="760" w:type="dxa"/>
            <w:gridSpan w:val="2"/>
            <w:shd w:val="clear" w:color="auto" w:fill="auto"/>
            <w:hideMark/>
          </w:tcPr>
          <w:p w:rsidR="00B5554F" w:rsidRPr="00FD64A0" w:rsidP="00DB3F27">
            <w:pPr>
              <w:spacing w:line="276" w:lineRule="auto"/>
              <w:jc w:val="center"/>
              <w:rPr>
                <w:rFonts w:ascii="Arial" w:hAnsi="Arial" w:cs="Arial"/>
                <w:color w:val="000000"/>
                <w:lang w:val="en-US"/>
              </w:rPr>
            </w:pPr>
            <w:r w:rsidRPr="00FD64A0">
              <w:rPr>
                <w:rFonts w:ascii="Arial" w:hAnsi="Arial" w:cs="Arial"/>
                <w:color w:val="000000"/>
                <w:sz w:val="22"/>
                <w:szCs w:val="22"/>
                <w:lang w:val="en-US"/>
              </w:rPr>
              <w:t>2.5</w:t>
            </w:r>
          </w:p>
        </w:tc>
        <w:tc>
          <w:tcPr>
            <w:tcW w:w="6626" w:type="dxa"/>
            <w:shd w:val="clear" w:color="auto" w:fill="auto"/>
            <w:noWrap/>
            <w:vAlign w:val="bottom"/>
            <w:hideMark/>
          </w:tcPr>
          <w:p w:rsidR="00B5554F" w:rsidRPr="00BA4F73" w:rsidP="00BA4F73">
            <w:pPr>
              <w:tabs>
                <w:tab w:val="left" w:pos="7157"/>
              </w:tabs>
              <w:spacing w:line="276" w:lineRule="auto"/>
              <w:jc w:val="both"/>
              <w:rPr>
                <w:rFonts w:ascii="Arial" w:hAnsi="Arial" w:cs="Arial"/>
                <w:color w:val="000000"/>
                <w:lang w:val="en-US"/>
              </w:rPr>
            </w:pPr>
            <w:r w:rsidRPr="00FD64A0">
              <w:rPr>
                <w:rFonts w:ascii="Arial" w:hAnsi="Arial" w:cs="Arial"/>
                <w:color w:val="000000"/>
                <w:sz w:val="22"/>
                <w:szCs w:val="22"/>
              </w:rPr>
              <w:t xml:space="preserve">Tantangan dan Peluang Pengembangan Pelayanan </w:t>
            </w:r>
            <w:r w:rsidR="00BA4F73">
              <w:rPr>
                <w:rFonts w:ascii="Arial" w:hAnsi="Arial" w:cs="Arial"/>
                <w:color w:val="000000"/>
                <w:sz w:val="22"/>
                <w:szCs w:val="22"/>
                <w:lang w:val="en-US"/>
              </w:rPr>
              <w:t xml:space="preserve">Perangkat Daerah </w:t>
            </w:r>
            <w:r w:rsidR="004E555E">
              <w:rPr>
                <w:rFonts w:ascii="Arial" w:hAnsi="Arial" w:cs="Arial"/>
                <w:color w:val="000000"/>
                <w:sz w:val="22"/>
                <w:szCs w:val="22"/>
                <w:lang w:val="en-US"/>
              </w:rPr>
              <w:t>…………………………………………………………………..</w:t>
            </w:r>
          </w:p>
        </w:tc>
        <w:tc>
          <w:tcPr>
            <w:tcW w:w="567" w:type="dxa"/>
            <w:shd w:val="clear" w:color="auto" w:fill="auto"/>
            <w:noWrap/>
            <w:vAlign w:val="bottom"/>
            <w:hideMark/>
          </w:tcPr>
          <w:p w:rsidR="00B5554F" w:rsidRPr="00FD64A0" w:rsidP="00B5554F">
            <w:pPr>
              <w:spacing w:line="276" w:lineRule="auto"/>
              <w:jc w:val="center"/>
              <w:rPr>
                <w:rFonts w:ascii="Arial" w:hAnsi="Arial" w:cs="Arial"/>
                <w:color w:val="000000"/>
                <w:lang w:val="en-US"/>
              </w:rPr>
            </w:pPr>
            <w:r>
              <w:rPr>
                <w:rFonts w:ascii="Arial" w:hAnsi="Arial" w:cs="Arial"/>
                <w:color w:val="000000"/>
                <w:sz w:val="22"/>
                <w:szCs w:val="22"/>
                <w:lang w:val="en-US"/>
              </w:rPr>
              <w:t>25</w:t>
            </w:r>
          </w:p>
        </w:tc>
      </w:tr>
      <w:tr w:rsidTr="004E555E">
        <w:tblPrEx>
          <w:tblW w:w="7953" w:type="dxa"/>
          <w:tblInd w:w="93" w:type="dxa"/>
          <w:tblLook w:val="04A0"/>
        </w:tblPrEx>
        <w:trPr>
          <w:trHeight w:val="225"/>
        </w:trPr>
        <w:tc>
          <w:tcPr>
            <w:tcW w:w="760" w:type="dxa"/>
            <w:gridSpan w:val="2"/>
            <w:shd w:val="clear" w:color="auto" w:fill="auto"/>
            <w:hideMark/>
          </w:tcPr>
          <w:p w:rsidR="00B5554F" w:rsidRPr="00FD64A0" w:rsidP="00DB3F27">
            <w:pPr>
              <w:spacing w:line="276" w:lineRule="auto"/>
              <w:jc w:val="center"/>
              <w:rPr>
                <w:rFonts w:ascii="Arial" w:hAnsi="Arial" w:cs="Arial"/>
                <w:color w:val="000000"/>
                <w:lang w:val="en-US"/>
              </w:rPr>
            </w:pPr>
          </w:p>
        </w:tc>
        <w:tc>
          <w:tcPr>
            <w:tcW w:w="6626" w:type="dxa"/>
            <w:shd w:val="clear" w:color="auto" w:fill="auto"/>
            <w:noWrap/>
            <w:vAlign w:val="bottom"/>
            <w:hideMark/>
          </w:tcPr>
          <w:p w:rsidR="00B5554F" w:rsidRPr="00FD64A0" w:rsidP="00DB3F27">
            <w:pPr>
              <w:spacing w:line="276" w:lineRule="auto"/>
              <w:jc w:val="both"/>
              <w:rPr>
                <w:rFonts w:ascii="Arial" w:hAnsi="Arial" w:cs="Arial"/>
                <w:color w:val="000000"/>
                <w:lang w:val="en-US"/>
              </w:rPr>
            </w:pPr>
          </w:p>
        </w:tc>
        <w:tc>
          <w:tcPr>
            <w:tcW w:w="567" w:type="dxa"/>
            <w:shd w:val="clear" w:color="auto" w:fill="auto"/>
            <w:noWrap/>
            <w:vAlign w:val="bottom"/>
            <w:hideMark/>
          </w:tcPr>
          <w:p w:rsidR="00B5554F" w:rsidRPr="00FD64A0" w:rsidP="00DB3F27">
            <w:pPr>
              <w:spacing w:line="276" w:lineRule="auto"/>
              <w:jc w:val="center"/>
              <w:rPr>
                <w:rFonts w:ascii="Arial" w:hAnsi="Arial" w:cs="Arial"/>
                <w:color w:val="000000"/>
                <w:lang w:val="en-US"/>
              </w:rPr>
            </w:pPr>
          </w:p>
        </w:tc>
      </w:tr>
      <w:tr w:rsidTr="004E555E">
        <w:tblPrEx>
          <w:tblW w:w="7953" w:type="dxa"/>
          <w:tblInd w:w="93" w:type="dxa"/>
          <w:tblLook w:val="04A0"/>
        </w:tblPrEx>
        <w:trPr>
          <w:trHeight w:val="315"/>
        </w:trPr>
        <w:tc>
          <w:tcPr>
            <w:tcW w:w="7386" w:type="dxa"/>
            <w:gridSpan w:val="3"/>
            <w:shd w:val="clear" w:color="auto" w:fill="auto"/>
            <w:noWrap/>
            <w:vAlign w:val="bottom"/>
            <w:hideMark/>
          </w:tcPr>
          <w:p w:rsidR="00BA4F73" w:rsidP="00BA4F73">
            <w:pPr>
              <w:spacing w:line="276" w:lineRule="auto"/>
              <w:ind w:left="616" w:right="-108" w:hanging="567"/>
              <w:rPr>
                <w:rFonts w:ascii="Arial" w:hAnsi="Arial" w:cs="Arial"/>
                <w:b/>
                <w:bCs/>
                <w:color w:val="000000"/>
                <w:lang w:val="en-US"/>
              </w:rPr>
            </w:pPr>
            <w:r w:rsidRPr="00FD64A0">
              <w:rPr>
                <w:rFonts w:ascii="Arial" w:hAnsi="Arial" w:cs="Arial"/>
                <w:b/>
                <w:bCs/>
                <w:color w:val="000000"/>
                <w:sz w:val="22"/>
                <w:szCs w:val="22"/>
              </w:rPr>
              <w:t xml:space="preserve">BAB III  </w:t>
            </w:r>
            <w:r w:rsidRPr="00FD64A0">
              <w:rPr>
                <w:rFonts w:ascii="Arial" w:hAnsi="Arial" w:cs="Arial"/>
                <w:b/>
                <w:bCs/>
                <w:color w:val="000000"/>
                <w:sz w:val="22"/>
                <w:szCs w:val="22"/>
                <w:lang w:val="en-US"/>
              </w:rPr>
              <w:t xml:space="preserve">PERMASALAHAN DAN </w:t>
            </w:r>
            <w:r w:rsidRPr="00FD64A0">
              <w:rPr>
                <w:rFonts w:ascii="Arial" w:hAnsi="Arial" w:cs="Arial"/>
                <w:b/>
                <w:bCs/>
                <w:color w:val="000000"/>
                <w:sz w:val="22"/>
                <w:szCs w:val="22"/>
              </w:rPr>
              <w:t xml:space="preserve">ISU-ISU STRATEGIS </w:t>
            </w:r>
            <w:r>
              <w:rPr>
                <w:rFonts w:ascii="Arial" w:hAnsi="Arial" w:cs="Arial"/>
                <w:b/>
                <w:bCs/>
                <w:color w:val="000000"/>
                <w:sz w:val="22"/>
                <w:szCs w:val="22"/>
                <w:lang w:val="en-US"/>
              </w:rPr>
              <w:t xml:space="preserve">PERANGKAT   </w:t>
            </w:r>
          </w:p>
          <w:p w:rsidR="00B5554F" w:rsidRPr="00BA4F73" w:rsidP="004E555E">
            <w:pPr>
              <w:spacing w:line="276" w:lineRule="auto"/>
              <w:ind w:left="616" w:right="-108" w:hanging="567"/>
              <w:rPr>
                <w:rFonts w:ascii="Arial" w:hAnsi="Arial" w:cs="Arial"/>
                <w:b/>
                <w:bCs/>
                <w:color w:val="000000"/>
                <w:lang w:val="en-US"/>
              </w:rPr>
            </w:pPr>
            <w:r>
              <w:rPr>
                <w:rFonts w:ascii="Arial" w:hAnsi="Arial" w:cs="Arial"/>
                <w:b/>
                <w:bCs/>
                <w:color w:val="000000"/>
                <w:sz w:val="22"/>
                <w:szCs w:val="22"/>
                <w:lang w:val="en-US"/>
              </w:rPr>
              <w:t xml:space="preserve">              DAERAH </w:t>
            </w:r>
            <w:r w:rsidRPr="00BA4F73">
              <w:rPr>
                <w:rFonts w:ascii="Arial" w:hAnsi="Arial" w:cs="Arial"/>
                <w:bCs/>
                <w:color w:val="000000"/>
                <w:sz w:val="22"/>
                <w:szCs w:val="22"/>
                <w:lang w:val="en-US"/>
              </w:rPr>
              <w:t>…………………………………</w:t>
            </w:r>
            <w:r w:rsidR="004E555E">
              <w:rPr>
                <w:rFonts w:ascii="Arial" w:hAnsi="Arial" w:cs="Arial"/>
                <w:bCs/>
                <w:color w:val="000000"/>
                <w:sz w:val="22"/>
                <w:szCs w:val="22"/>
                <w:lang w:val="en-US"/>
              </w:rPr>
              <w:t>…</w:t>
            </w:r>
            <w:r w:rsidRPr="00BA4F73">
              <w:rPr>
                <w:rFonts w:ascii="Arial" w:hAnsi="Arial" w:cs="Arial"/>
                <w:bCs/>
                <w:color w:val="000000"/>
                <w:sz w:val="22"/>
                <w:szCs w:val="22"/>
                <w:lang w:val="en-US"/>
              </w:rPr>
              <w:t>…………………</w:t>
            </w:r>
            <w:r w:rsidR="00570DF5">
              <w:rPr>
                <w:rFonts w:ascii="Arial" w:hAnsi="Arial" w:cs="Arial"/>
                <w:bCs/>
                <w:color w:val="000000"/>
                <w:sz w:val="22"/>
                <w:szCs w:val="22"/>
                <w:lang w:val="en-US"/>
              </w:rPr>
              <w:t>.</w:t>
            </w:r>
            <w:r w:rsidRPr="00BA4F73">
              <w:rPr>
                <w:rFonts w:ascii="Arial" w:hAnsi="Arial" w:cs="Arial"/>
                <w:bCs/>
                <w:color w:val="000000"/>
                <w:sz w:val="22"/>
                <w:szCs w:val="22"/>
                <w:lang w:val="en-US"/>
              </w:rPr>
              <w:t>………</w:t>
            </w:r>
          </w:p>
        </w:tc>
        <w:tc>
          <w:tcPr>
            <w:tcW w:w="567" w:type="dxa"/>
            <w:shd w:val="clear" w:color="auto" w:fill="auto"/>
            <w:noWrap/>
            <w:vAlign w:val="bottom"/>
            <w:hideMark/>
          </w:tcPr>
          <w:p w:rsidR="00B5554F" w:rsidRPr="00FD64A0" w:rsidP="00DB3F27">
            <w:pPr>
              <w:spacing w:line="276" w:lineRule="auto"/>
              <w:jc w:val="center"/>
              <w:rPr>
                <w:rFonts w:ascii="Arial" w:hAnsi="Arial" w:cs="Arial"/>
                <w:color w:val="000000"/>
                <w:lang w:val="en-US"/>
              </w:rPr>
            </w:pPr>
            <w:r>
              <w:rPr>
                <w:rFonts w:ascii="Arial" w:hAnsi="Arial" w:cs="Arial"/>
                <w:color w:val="000000"/>
                <w:sz w:val="22"/>
                <w:szCs w:val="22"/>
                <w:lang w:val="en-US"/>
              </w:rPr>
              <w:t>27</w:t>
            </w:r>
          </w:p>
        </w:tc>
      </w:tr>
      <w:tr w:rsidTr="004E555E">
        <w:tblPrEx>
          <w:tblW w:w="7953" w:type="dxa"/>
          <w:tblInd w:w="93" w:type="dxa"/>
          <w:tblLook w:val="04A0"/>
        </w:tblPrEx>
        <w:trPr>
          <w:trHeight w:val="315"/>
        </w:trPr>
        <w:tc>
          <w:tcPr>
            <w:tcW w:w="760" w:type="dxa"/>
            <w:gridSpan w:val="2"/>
            <w:shd w:val="clear" w:color="auto" w:fill="auto"/>
            <w:hideMark/>
          </w:tcPr>
          <w:p w:rsidR="00B5554F" w:rsidRPr="00FD64A0" w:rsidP="00DB3F27">
            <w:pPr>
              <w:spacing w:line="276" w:lineRule="auto"/>
              <w:jc w:val="center"/>
              <w:rPr>
                <w:rFonts w:ascii="Arial" w:hAnsi="Arial" w:cs="Arial"/>
                <w:color w:val="000000"/>
                <w:lang w:val="en-US"/>
              </w:rPr>
            </w:pPr>
            <w:r w:rsidRPr="00FD64A0">
              <w:rPr>
                <w:rFonts w:ascii="Arial" w:hAnsi="Arial" w:cs="Arial"/>
                <w:color w:val="000000"/>
                <w:sz w:val="22"/>
                <w:szCs w:val="22"/>
                <w:lang w:val="en-US"/>
              </w:rPr>
              <w:t>3.1</w:t>
            </w:r>
          </w:p>
        </w:tc>
        <w:tc>
          <w:tcPr>
            <w:tcW w:w="6626" w:type="dxa"/>
            <w:shd w:val="clear" w:color="auto" w:fill="auto"/>
            <w:noWrap/>
            <w:vAlign w:val="bottom"/>
            <w:hideMark/>
          </w:tcPr>
          <w:p w:rsidR="00B5554F" w:rsidRPr="00FD64A0" w:rsidP="004E555E">
            <w:pPr>
              <w:spacing w:line="276" w:lineRule="auto"/>
              <w:ind w:right="-108"/>
              <w:jc w:val="both"/>
              <w:rPr>
                <w:rFonts w:ascii="Arial" w:hAnsi="Arial" w:cs="Arial"/>
                <w:color w:val="000000"/>
                <w:lang w:val="en-US"/>
              </w:rPr>
            </w:pPr>
            <w:r w:rsidRPr="00FD64A0">
              <w:rPr>
                <w:rFonts w:ascii="Arial" w:hAnsi="Arial" w:cs="Arial"/>
                <w:color w:val="000000"/>
                <w:sz w:val="22"/>
                <w:szCs w:val="22"/>
              </w:rPr>
              <w:t>Identifikasi Permasalahan</w:t>
            </w:r>
            <w:r w:rsidRPr="00FD64A0">
              <w:rPr>
                <w:rFonts w:ascii="Arial" w:hAnsi="Arial" w:cs="Arial"/>
                <w:color w:val="000000"/>
                <w:sz w:val="22"/>
                <w:szCs w:val="22"/>
                <w:lang w:val="en-US"/>
              </w:rPr>
              <w:t xml:space="preserve"> </w:t>
            </w:r>
            <w:r w:rsidR="00BA4F73">
              <w:rPr>
                <w:rFonts w:ascii="Arial" w:hAnsi="Arial" w:cs="Arial"/>
                <w:color w:val="000000"/>
                <w:sz w:val="22"/>
                <w:szCs w:val="22"/>
              </w:rPr>
              <w:t xml:space="preserve"> Berdasarkan Tugas</w:t>
            </w:r>
            <w:r w:rsidR="00BA4F73">
              <w:rPr>
                <w:rFonts w:ascii="Arial" w:hAnsi="Arial" w:cs="Arial"/>
                <w:color w:val="000000"/>
                <w:sz w:val="22"/>
                <w:szCs w:val="22"/>
                <w:lang w:val="en-US"/>
              </w:rPr>
              <w:t xml:space="preserve"> dan</w:t>
            </w:r>
            <w:r w:rsidRPr="00FD64A0">
              <w:rPr>
                <w:rFonts w:ascii="Arial" w:hAnsi="Arial" w:cs="Arial"/>
                <w:color w:val="000000"/>
                <w:sz w:val="22"/>
                <w:szCs w:val="22"/>
                <w:lang w:val="en-US"/>
              </w:rPr>
              <w:t xml:space="preserve"> </w:t>
            </w:r>
            <w:r w:rsidRPr="00FD64A0">
              <w:rPr>
                <w:rFonts w:ascii="Arial" w:hAnsi="Arial" w:cs="Arial"/>
                <w:color w:val="000000"/>
                <w:sz w:val="22"/>
                <w:szCs w:val="22"/>
              </w:rPr>
              <w:t>Fungsi Pelayanan</w:t>
            </w:r>
            <w:r w:rsidRPr="00FD64A0">
              <w:rPr>
                <w:rFonts w:ascii="Arial" w:hAnsi="Arial" w:cs="Arial"/>
                <w:color w:val="000000"/>
                <w:sz w:val="22"/>
                <w:szCs w:val="22"/>
                <w:lang w:val="en-US"/>
              </w:rPr>
              <w:t xml:space="preserve"> Perangkat Daerah ………………………………………..</w:t>
            </w:r>
          </w:p>
        </w:tc>
        <w:tc>
          <w:tcPr>
            <w:tcW w:w="567" w:type="dxa"/>
            <w:shd w:val="clear" w:color="auto" w:fill="auto"/>
            <w:noWrap/>
            <w:vAlign w:val="bottom"/>
            <w:hideMark/>
          </w:tcPr>
          <w:p w:rsidR="00B5554F" w:rsidRPr="00FD64A0" w:rsidP="00DB3F27">
            <w:pPr>
              <w:spacing w:line="276" w:lineRule="auto"/>
              <w:jc w:val="center"/>
              <w:rPr>
                <w:rFonts w:ascii="Arial" w:hAnsi="Arial" w:cs="Arial"/>
                <w:color w:val="000000"/>
                <w:lang w:val="en-US"/>
              </w:rPr>
            </w:pPr>
            <w:r>
              <w:rPr>
                <w:rFonts w:ascii="Arial" w:hAnsi="Arial" w:cs="Arial"/>
                <w:color w:val="000000"/>
                <w:sz w:val="22"/>
                <w:szCs w:val="22"/>
                <w:lang w:val="en-US"/>
              </w:rPr>
              <w:t>27</w:t>
            </w:r>
          </w:p>
        </w:tc>
      </w:tr>
      <w:tr w:rsidTr="004E555E">
        <w:tblPrEx>
          <w:tblW w:w="7953" w:type="dxa"/>
          <w:tblInd w:w="93" w:type="dxa"/>
          <w:tblLook w:val="04A0"/>
        </w:tblPrEx>
        <w:trPr>
          <w:trHeight w:val="315"/>
        </w:trPr>
        <w:tc>
          <w:tcPr>
            <w:tcW w:w="760" w:type="dxa"/>
            <w:gridSpan w:val="2"/>
            <w:shd w:val="clear" w:color="auto" w:fill="auto"/>
            <w:hideMark/>
          </w:tcPr>
          <w:p w:rsidR="00B5554F" w:rsidRPr="00FD64A0" w:rsidP="00DB3F27">
            <w:pPr>
              <w:spacing w:line="276" w:lineRule="auto"/>
              <w:jc w:val="center"/>
              <w:rPr>
                <w:rFonts w:ascii="Arial" w:hAnsi="Arial" w:cs="Arial"/>
                <w:color w:val="000000"/>
                <w:lang w:val="en-US"/>
              </w:rPr>
            </w:pPr>
            <w:r w:rsidRPr="00FD64A0">
              <w:rPr>
                <w:rFonts w:ascii="Arial" w:hAnsi="Arial" w:cs="Arial"/>
                <w:color w:val="000000"/>
                <w:sz w:val="22"/>
                <w:szCs w:val="22"/>
                <w:lang w:val="en-US"/>
              </w:rPr>
              <w:t>3.2</w:t>
            </w:r>
          </w:p>
        </w:tc>
        <w:tc>
          <w:tcPr>
            <w:tcW w:w="6626" w:type="dxa"/>
            <w:shd w:val="clear" w:color="auto" w:fill="auto"/>
            <w:noWrap/>
            <w:vAlign w:val="bottom"/>
            <w:hideMark/>
          </w:tcPr>
          <w:p w:rsidR="00B5554F" w:rsidRPr="00FD64A0" w:rsidP="004E555E">
            <w:pPr>
              <w:spacing w:line="276" w:lineRule="auto"/>
              <w:ind w:right="-108"/>
              <w:jc w:val="both"/>
              <w:rPr>
                <w:rFonts w:ascii="Arial" w:hAnsi="Arial" w:cs="Arial"/>
                <w:color w:val="000000"/>
                <w:lang w:val="en-US"/>
              </w:rPr>
            </w:pPr>
            <w:r w:rsidRPr="00FD64A0">
              <w:rPr>
                <w:rFonts w:ascii="Arial" w:hAnsi="Arial" w:cs="Arial"/>
                <w:sz w:val="22"/>
                <w:szCs w:val="22"/>
                <w:lang w:val="en-US"/>
              </w:rPr>
              <w:t>Telaahan Renstra Kementrian/ Lembaga dan Renstra Provinsi/</w:t>
            </w:r>
            <w:r w:rsidR="000813A7">
              <w:rPr>
                <w:rFonts w:ascii="Arial" w:hAnsi="Arial" w:cs="Arial"/>
                <w:sz w:val="22"/>
                <w:szCs w:val="22"/>
                <w:lang w:val="en-US"/>
              </w:rPr>
              <w:t xml:space="preserve"> </w:t>
            </w:r>
            <w:r w:rsidRPr="00FD64A0">
              <w:rPr>
                <w:rFonts w:ascii="Arial" w:hAnsi="Arial" w:cs="Arial"/>
                <w:sz w:val="22"/>
                <w:szCs w:val="22"/>
                <w:lang w:val="en-US"/>
              </w:rPr>
              <w:t>Kabupaten/Kota  …………...</w:t>
            </w:r>
            <w:r w:rsidRPr="00FD64A0">
              <w:rPr>
                <w:rFonts w:ascii="Arial" w:hAnsi="Arial" w:cs="Arial"/>
                <w:color w:val="000000"/>
                <w:sz w:val="22"/>
                <w:szCs w:val="22"/>
              </w:rPr>
              <w:t>………...</w:t>
            </w:r>
            <w:r w:rsidRPr="00FD64A0">
              <w:rPr>
                <w:rFonts w:ascii="Arial" w:hAnsi="Arial" w:cs="Arial"/>
                <w:color w:val="000000"/>
                <w:sz w:val="22"/>
                <w:szCs w:val="22"/>
                <w:lang w:val="en-US"/>
              </w:rPr>
              <w:t>...................</w:t>
            </w:r>
            <w:r w:rsidR="00FD64A0">
              <w:rPr>
                <w:rFonts w:ascii="Arial" w:hAnsi="Arial" w:cs="Arial"/>
                <w:color w:val="000000"/>
                <w:sz w:val="22"/>
                <w:szCs w:val="22"/>
                <w:lang w:val="en-US"/>
              </w:rPr>
              <w:t>..........</w:t>
            </w:r>
            <w:r w:rsidR="000813A7">
              <w:rPr>
                <w:rFonts w:ascii="Arial" w:hAnsi="Arial" w:cs="Arial"/>
                <w:color w:val="000000"/>
                <w:sz w:val="22"/>
                <w:szCs w:val="22"/>
                <w:lang w:val="en-US"/>
              </w:rPr>
              <w:t>.............</w:t>
            </w:r>
            <w:r w:rsidR="00570DF5">
              <w:rPr>
                <w:rFonts w:ascii="Arial" w:hAnsi="Arial" w:cs="Arial"/>
                <w:color w:val="000000"/>
                <w:sz w:val="22"/>
                <w:szCs w:val="22"/>
                <w:lang w:val="en-US"/>
              </w:rPr>
              <w:t>...</w:t>
            </w:r>
            <w:r w:rsidR="000813A7">
              <w:rPr>
                <w:rFonts w:ascii="Arial" w:hAnsi="Arial" w:cs="Arial"/>
                <w:color w:val="000000"/>
                <w:sz w:val="22"/>
                <w:szCs w:val="22"/>
                <w:lang w:val="en-US"/>
              </w:rPr>
              <w:t>..</w:t>
            </w:r>
          </w:p>
        </w:tc>
        <w:tc>
          <w:tcPr>
            <w:tcW w:w="567" w:type="dxa"/>
            <w:shd w:val="clear" w:color="auto" w:fill="auto"/>
            <w:noWrap/>
            <w:vAlign w:val="bottom"/>
            <w:hideMark/>
          </w:tcPr>
          <w:p w:rsidR="00B5554F" w:rsidRPr="00FD64A0" w:rsidP="00DB3F27">
            <w:pPr>
              <w:spacing w:line="276" w:lineRule="auto"/>
              <w:jc w:val="center"/>
              <w:rPr>
                <w:rFonts w:ascii="Arial" w:hAnsi="Arial" w:cs="Arial"/>
                <w:color w:val="000000"/>
                <w:lang w:val="en-US"/>
              </w:rPr>
            </w:pPr>
            <w:r>
              <w:rPr>
                <w:rFonts w:ascii="Arial" w:hAnsi="Arial" w:cs="Arial"/>
                <w:color w:val="000000"/>
                <w:sz w:val="22"/>
                <w:szCs w:val="22"/>
                <w:lang w:val="en-US"/>
              </w:rPr>
              <w:t>32</w:t>
            </w:r>
          </w:p>
        </w:tc>
      </w:tr>
      <w:tr w:rsidTr="004E555E">
        <w:tblPrEx>
          <w:tblW w:w="7953" w:type="dxa"/>
          <w:tblInd w:w="93" w:type="dxa"/>
          <w:tblLook w:val="04A0"/>
        </w:tblPrEx>
        <w:trPr>
          <w:trHeight w:val="315"/>
        </w:trPr>
        <w:tc>
          <w:tcPr>
            <w:tcW w:w="760" w:type="dxa"/>
            <w:gridSpan w:val="2"/>
            <w:shd w:val="clear" w:color="auto" w:fill="auto"/>
            <w:hideMark/>
          </w:tcPr>
          <w:p w:rsidR="00B5554F" w:rsidRPr="00FD64A0" w:rsidP="00DB3F27">
            <w:pPr>
              <w:spacing w:line="276" w:lineRule="auto"/>
              <w:jc w:val="center"/>
              <w:rPr>
                <w:rFonts w:ascii="Arial" w:hAnsi="Arial" w:cs="Arial"/>
                <w:color w:val="000000"/>
                <w:lang w:val="en-US"/>
              </w:rPr>
            </w:pPr>
            <w:r w:rsidRPr="00FD64A0">
              <w:rPr>
                <w:rFonts w:ascii="Arial" w:hAnsi="Arial" w:cs="Arial"/>
                <w:color w:val="000000"/>
                <w:sz w:val="22"/>
                <w:szCs w:val="22"/>
                <w:lang w:val="en-US"/>
              </w:rPr>
              <w:t>3.3</w:t>
            </w:r>
          </w:p>
        </w:tc>
        <w:tc>
          <w:tcPr>
            <w:tcW w:w="6626" w:type="dxa"/>
            <w:shd w:val="clear" w:color="auto" w:fill="auto"/>
            <w:noWrap/>
            <w:vAlign w:val="bottom"/>
            <w:hideMark/>
          </w:tcPr>
          <w:p w:rsidR="00B5554F" w:rsidRPr="00FD64A0" w:rsidP="004E555E">
            <w:pPr>
              <w:spacing w:line="276" w:lineRule="auto"/>
              <w:ind w:right="-108"/>
              <w:jc w:val="both"/>
              <w:rPr>
                <w:rFonts w:ascii="Arial" w:hAnsi="Arial" w:cs="Arial"/>
                <w:color w:val="000000"/>
                <w:lang w:val="en-US"/>
              </w:rPr>
            </w:pPr>
            <w:r w:rsidRPr="00FD64A0">
              <w:rPr>
                <w:rFonts w:ascii="Arial" w:hAnsi="Arial" w:cs="Arial"/>
                <w:sz w:val="22"/>
                <w:szCs w:val="22"/>
                <w:lang w:val="en-US"/>
              </w:rPr>
              <w:t>Telaahan Rencana Tata Ruang Wilayah dan Kajian Lingkungan Hidup Strategis  ………………………………………………</w:t>
            </w:r>
            <w:r w:rsidR="00FD64A0">
              <w:rPr>
                <w:rFonts w:ascii="Arial" w:hAnsi="Arial" w:cs="Arial"/>
                <w:sz w:val="22"/>
                <w:szCs w:val="22"/>
                <w:lang w:val="en-US"/>
              </w:rPr>
              <w:t>…………</w:t>
            </w:r>
          </w:p>
        </w:tc>
        <w:tc>
          <w:tcPr>
            <w:tcW w:w="567" w:type="dxa"/>
            <w:shd w:val="clear" w:color="auto" w:fill="auto"/>
            <w:noWrap/>
            <w:vAlign w:val="bottom"/>
            <w:hideMark/>
          </w:tcPr>
          <w:p w:rsidR="00B5554F" w:rsidRPr="00FD64A0" w:rsidP="00DB3F27">
            <w:pPr>
              <w:spacing w:line="276" w:lineRule="auto"/>
              <w:jc w:val="center"/>
              <w:rPr>
                <w:rFonts w:ascii="Arial" w:hAnsi="Arial" w:cs="Arial"/>
                <w:color w:val="000000"/>
                <w:lang w:val="en-US"/>
              </w:rPr>
            </w:pPr>
            <w:r>
              <w:rPr>
                <w:rFonts w:ascii="Arial" w:hAnsi="Arial" w:cs="Arial"/>
                <w:color w:val="000000"/>
                <w:sz w:val="22"/>
                <w:szCs w:val="22"/>
                <w:lang w:val="en-US"/>
              </w:rPr>
              <w:t>38</w:t>
            </w:r>
          </w:p>
        </w:tc>
      </w:tr>
      <w:tr w:rsidTr="004E555E">
        <w:tblPrEx>
          <w:tblW w:w="7953" w:type="dxa"/>
          <w:tblInd w:w="93" w:type="dxa"/>
          <w:tblLook w:val="04A0"/>
        </w:tblPrEx>
        <w:trPr>
          <w:trHeight w:val="315"/>
        </w:trPr>
        <w:tc>
          <w:tcPr>
            <w:tcW w:w="760" w:type="dxa"/>
            <w:gridSpan w:val="2"/>
            <w:shd w:val="clear" w:color="auto" w:fill="auto"/>
            <w:hideMark/>
          </w:tcPr>
          <w:p w:rsidR="00B5554F" w:rsidRPr="00FD64A0" w:rsidP="00DB3F27">
            <w:pPr>
              <w:spacing w:line="276" w:lineRule="auto"/>
              <w:jc w:val="center"/>
              <w:rPr>
                <w:rFonts w:ascii="Arial" w:hAnsi="Arial" w:cs="Arial"/>
                <w:color w:val="000000"/>
                <w:lang w:val="en-US"/>
              </w:rPr>
            </w:pPr>
            <w:r w:rsidRPr="00FD64A0">
              <w:rPr>
                <w:rFonts w:ascii="Arial" w:hAnsi="Arial" w:cs="Arial"/>
                <w:color w:val="000000"/>
                <w:sz w:val="22"/>
                <w:szCs w:val="22"/>
                <w:lang w:val="en-US"/>
              </w:rPr>
              <w:t>3.4</w:t>
            </w:r>
          </w:p>
        </w:tc>
        <w:tc>
          <w:tcPr>
            <w:tcW w:w="6626" w:type="dxa"/>
            <w:shd w:val="clear" w:color="auto" w:fill="auto"/>
            <w:noWrap/>
            <w:vAlign w:val="bottom"/>
            <w:hideMark/>
          </w:tcPr>
          <w:p w:rsidR="00B5554F" w:rsidRPr="00FD64A0" w:rsidP="004E555E">
            <w:pPr>
              <w:spacing w:line="276" w:lineRule="auto"/>
              <w:ind w:right="-108"/>
              <w:jc w:val="both"/>
              <w:rPr>
                <w:rFonts w:ascii="Arial" w:hAnsi="Arial" w:cs="Arial"/>
                <w:color w:val="000000"/>
                <w:lang w:val="en-US"/>
              </w:rPr>
            </w:pPr>
            <w:r w:rsidRPr="00FD64A0">
              <w:rPr>
                <w:rFonts w:ascii="Arial" w:hAnsi="Arial" w:cs="Arial"/>
                <w:color w:val="000000"/>
                <w:sz w:val="22"/>
                <w:szCs w:val="22"/>
              </w:rPr>
              <w:t>Penentuan Isu-</w:t>
            </w:r>
            <w:r w:rsidRPr="00FD64A0">
              <w:rPr>
                <w:rFonts w:ascii="Arial" w:hAnsi="Arial" w:cs="Arial"/>
                <w:color w:val="000000"/>
                <w:sz w:val="22"/>
                <w:szCs w:val="22"/>
                <w:lang w:val="en-US"/>
              </w:rPr>
              <w:t>I</w:t>
            </w:r>
            <w:r w:rsidRPr="00FD64A0">
              <w:rPr>
                <w:rFonts w:ascii="Arial" w:hAnsi="Arial" w:cs="Arial"/>
                <w:color w:val="000000"/>
                <w:sz w:val="22"/>
                <w:szCs w:val="22"/>
              </w:rPr>
              <w:t>su Strategis  ……………………</w:t>
            </w:r>
            <w:r w:rsidR="004E555E">
              <w:rPr>
                <w:rFonts w:ascii="Arial" w:hAnsi="Arial" w:cs="Arial"/>
                <w:color w:val="000000"/>
                <w:sz w:val="22"/>
                <w:szCs w:val="22"/>
                <w:lang w:val="en-US"/>
              </w:rPr>
              <w:t>..</w:t>
            </w:r>
            <w:r w:rsidRPr="00FD64A0">
              <w:rPr>
                <w:rFonts w:ascii="Arial" w:hAnsi="Arial" w:cs="Arial"/>
                <w:color w:val="000000"/>
                <w:sz w:val="22"/>
                <w:szCs w:val="22"/>
              </w:rPr>
              <w:t>……</w:t>
            </w:r>
            <w:r w:rsidRPr="00FD64A0">
              <w:rPr>
                <w:rFonts w:ascii="Arial" w:hAnsi="Arial" w:cs="Arial"/>
                <w:color w:val="000000"/>
                <w:sz w:val="22"/>
                <w:szCs w:val="22"/>
                <w:lang w:val="en-US"/>
              </w:rPr>
              <w:t>……</w:t>
            </w:r>
            <w:r w:rsidR="00570DF5">
              <w:rPr>
                <w:rFonts w:ascii="Arial" w:hAnsi="Arial" w:cs="Arial"/>
                <w:color w:val="000000"/>
                <w:sz w:val="22"/>
                <w:szCs w:val="22"/>
                <w:lang w:val="en-US"/>
              </w:rPr>
              <w:t>.</w:t>
            </w:r>
            <w:r w:rsidRPr="00FD64A0">
              <w:rPr>
                <w:rFonts w:ascii="Arial" w:hAnsi="Arial" w:cs="Arial"/>
                <w:color w:val="000000"/>
                <w:sz w:val="22"/>
                <w:szCs w:val="22"/>
                <w:lang w:val="en-US"/>
              </w:rPr>
              <w:t>……</w:t>
            </w:r>
            <w:r w:rsidR="00FD64A0">
              <w:rPr>
                <w:rFonts w:ascii="Arial" w:hAnsi="Arial" w:cs="Arial"/>
                <w:color w:val="000000"/>
                <w:sz w:val="22"/>
                <w:szCs w:val="22"/>
                <w:lang w:val="en-US"/>
              </w:rPr>
              <w:t>…..</w:t>
            </w:r>
          </w:p>
        </w:tc>
        <w:tc>
          <w:tcPr>
            <w:tcW w:w="567" w:type="dxa"/>
            <w:shd w:val="clear" w:color="auto" w:fill="auto"/>
            <w:noWrap/>
            <w:vAlign w:val="bottom"/>
            <w:hideMark/>
          </w:tcPr>
          <w:p w:rsidR="00B5554F" w:rsidRPr="00FD64A0" w:rsidP="00DB3F27">
            <w:pPr>
              <w:spacing w:line="276" w:lineRule="auto"/>
              <w:jc w:val="center"/>
              <w:rPr>
                <w:rFonts w:ascii="Arial" w:hAnsi="Arial" w:cs="Arial"/>
                <w:color w:val="000000"/>
                <w:lang w:val="en-US"/>
              </w:rPr>
            </w:pPr>
            <w:r>
              <w:rPr>
                <w:rFonts w:ascii="Arial" w:hAnsi="Arial" w:cs="Arial"/>
                <w:color w:val="000000"/>
                <w:sz w:val="22"/>
                <w:szCs w:val="22"/>
                <w:lang w:val="en-US"/>
              </w:rPr>
              <w:t>42</w:t>
            </w:r>
          </w:p>
        </w:tc>
      </w:tr>
      <w:tr w:rsidTr="004E555E">
        <w:tblPrEx>
          <w:tblW w:w="7953" w:type="dxa"/>
          <w:tblInd w:w="93" w:type="dxa"/>
          <w:tblLook w:val="04A0"/>
        </w:tblPrEx>
        <w:trPr>
          <w:trHeight w:val="80"/>
        </w:trPr>
        <w:tc>
          <w:tcPr>
            <w:tcW w:w="760" w:type="dxa"/>
            <w:gridSpan w:val="2"/>
            <w:shd w:val="clear" w:color="auto" w:fill="auto"/>
            <w:hideMark/>
          </w:tcPr>
          <w:p w:rsidR="00B5554F" w:rsidRPr="00FD64A0" w:rsidP="00DB3F27">
            <w:pPr>
              <w:spacing w:line="276" w:lineRule="auto"/>
              <w:jc w:val="center"/>
              <w:rPr>
                <w:rFonts w:ascii="Arial" w:hAnsi="Arial" w:cs="Arial"/>
                <w:color w:val="000000"/>
                <w:lang w:val="en-US"/>
              </w:rPr>
            </w:pPr>
          </w:p>
        </w:tc>
        <w:tc>
          <w:tcPr>
            <w:tcW w:w="6626" w:type="dxa"/>
            <w:shd w:val="clear" w:color="auto" w:fill="auto"/>
            <w:noWrap/>
            <w:vAlign w:val="bottom"/>
            <w:hideMark/>
          </w:tcPr>
          <w:p w:rsidR="00B5554F" w:rsidRPr="00FD64A0" w:rsidP="00DB3F27">
            <w:pPr>
              <w:spacing w:line="276" w:lineRule="auto"/>
              <w:rPr>
                <w:rFonts w:ascii="Arial" w:hAnsi="Arial" w:cs="Arial"/>
                <w:color w:val="000000"/>
                <w:lang w:val="en-US"/>
              </w:rPr>
            </w:pPr>
          </w:p>
        </w:tc>
        <w:tc>
          <w:tcPr>
            <w:tcW w:w="567" w:type="dxa"/>
            <w:shd w:val="clear" w:color="auto" w:fill="auto"/>
            <w:noWrap/>
            <w:vAlign w:val="bottom"/>
            <w:hideMark/>
          </w:tcPr>
          <w:p w:rsidR="00B5554F" w:rsidRPr="00FD64A0" w:rsidP="00DB3F27">
            <w:pPr>
              <w:spacing w:line="276" w:lineRule="auto"/>
              <w:jc w:val="center"/>
              <w:rPr>
                <w:rFonts w:ascii="Arial" w:hAnsi="Arial" w:cs="Arial"/>
                <w:color w:val="000000"/>
                <w:lang w:val="en-US"/>
              </w:rPr>
            </w:pPr>
          </w:p>
        </w:tc>
      </w:tr>
      <w:tr w:rsidTr="004E555E">
        <w:tblPrEx>
          <w:tblW w:w="7953" w:type="dxa"/>
          <w:tblInd w:w="93" w:type="dxa"/>
          <w:tblLook w:val="04A0"/>
        </w:tblPrEx>
        <w:trPr>
          <w:trHeight w:val="133"/>
        </w:trPr>
        <w:tc>
          <w:tcPr>
            <w:tcW w:w="760" w:type="dxa"/>
            <w:gridSpan w:val="2"/>
            <w:shd w:val="clear" w:color="auto" w:fill="auto"/>
            <w:hideMark/>
          </w:tcPr>
          <w:p w:rsidR="00B5554F" w:rsidRPr="00FD64A0" w:rsidP="00DB3F27">
            <w:pPr>
              <w:spacing w:line="276" w:lineRule="auto"/>
              <w:jc w:val="center"/>
              <w:rPr>
                <w:rFonts w:ascii="Arial" w:hAnsi="Arial" w:cs="Arial"/>
                <w:color w:val="000000"/>
                <w:lang w:val="en-US"/>
              </w:rPr>
            </w:pPr>
          </w:p>
        </w:tc>
        <w:tc>
          <w:tcPr>
            <w:tcW w:w="6626" w:type="dxa"/>
            <w:shd w:val="clear" w:color="auto" w:fill="auto"/>
            <w:noWrap/>
            <w:vAlign w:val="bottom"/>
            <w:hideMark/>
          </w:tcPr>
          <w:p w:rsidR="00B5554F" w:rsidRPr="00FD64A0" w:rsidP="00DB3F27">
            <w:pPr>
              <w:spacing w:line="276" w:lineRule="auto"/>
              <w:rPr>
                <w:rFonts w:ascii="Arial" w:hAnsi="Arial" w:cs="Arial"/>
                <w:color w:val="000000"/>
                <w:lang w:val="en-US"/>
              </w:rPr>
            </w:pPr>
          </w:p>
        </w:tc>
        <w:tc>
          <w:tcPr>
            <w:tcW w:w="567" w:type="dxa"/>
            <w:shd w:val="clear" w:color="auto" w:fill="auto"/>
            <w:noWrap/>
            <w:vAlign w:val="bottom"/>
            <w:hideMark/>
          </w:tcPr>
          <w:p w:rsidR="00B5554F" w:rsidRPr="00FD64A0" w:rsidP="00DB3F27">
            <w:pPr>
              <w:spacing w:line="276" w:lineRule="auto"/>
              <w:jc w:val="center"/>
              <w:rPr>
                <w:rFonts w:ascii="Arial" w:hAnsi="Arial" w:cs="Arial"/>
                <w:color w:val="000000"/>
                <w:lang w:val="en-US"/>
              </w:rPr>
            </w:pPr>
          </w:p>
        </w:tc>
      </w:tr>
      <w:tr w:rsidTr="004E555E">
        <w:tblPrEx>
          <w:tblW w:w="7953" w:type="dxa"/>
          <w:tblInd w:w="93" w:type="dxa"/>
          <w:tblLook w:val="04A0"/>
        </w:tblPrEx>
        <w:trPr>
          <w:trHeight w:val="315"/>
        </w:trPr>
        <w:tc>
          <w:tcPr>
            <w:tcW w:w="7386" w:type="dxa"/>
            <w:gridSpan w:val="3"/>
            <w:shd w:val="clear" w:color="auto" w:fill="auto"/>
            <w:vAlign w:val="bottom"/>
            <w:hideMark/>
          </w:tcPr>
          <w:p w:rsidR="00B5554F" w:rsidRPr="00FD64A0" w:rsidP="004E555E">
            <w:pPr>
              <w:spacing w:line="276" w:lineRule="auto"/>
              <w:ind w:right="-108"/>
              <w:rPr>
                <w:rFonts w:ascii="Arial" w:hAnsi="Arial" w:cs="Arial"/>
                <w:b/>
                <w:bCs/>
                <w:color w:val="000000"/>
                <w:lang w:val="en-US"/>
              </w:rPr>
            </w:pPr>
            <w:r w:rsidRPr="00FD64A0">
              <w:rPr>
                <w:rFonts w:ascii="Arial" w:hAnsi="Arial" w:cs="Arial"/>
                <w:b/>
                <w:bCs/>
                <w:color w:val="000000"/>
                <w:sz w:val="22"/>
                <w:szCs w:val="22"/>
              </w:rPr>
              <w:t xml:space="preserve">BAB  IV  </w:t>
            </w:r>
            <w:r w:rsidRPr="00FD64A0">
              <w:rPr>
                <w:rFonts w:ascii="Arial" w:hAnsi="Arial" w:cs="Arial"/>
                <w:b/>
                <w:bCs/>
                <w:color w:val="000000"/>
                <w:sz w:val="22"/>
                <w:szCs w:val="22"/>
                <w:lang w:val="en-US"/>
              </w:rPr>
              <w:t>TUJUAN DAN SASARAN</w:t>
            </w:r>
            <w:r w:rsidRPr="00FD64A0">
              <w:rPr>
                <w:rFonts w:ascii="Arial" w:hAnsi="Arial" w:cs="Arial"/>
                <w:bCs/>
                <w:color w:val="000000"/>
                <w:sz w:val="22"/>
                <w:szCs w:val="22"/>
                <w:lang w:val="en-US"/>
              </w:rPr>
              <w:t>……………</w:t>
            </w:r>
            <w:r w:rsidR="004E555E">
              <w:rPr>
                <w:rFonts w:ascii="Arial" w:hAnsi="Arial" w:cs="Arial"/>
                <w:bCs/>
                <w:color w:val="000000"/>
                <w:sz w:val="22"/>
                <w:szCs w:val="22"/>
                <w:lang w:val="en-US"/>
              </w:rPr>
              <w:t>.</w:t>
            </w:r>
            <w:r w:rsidRPr="00FD64A0">
              <w:rPr>
                <w:rFonts w:ascii="Arial" w:hAnsi="Arial" w:cs="Arial"/>
                <w:bCs/>
                <w:color w:val="000000"/>
                <w:sz w:val="22"/>
                <w:szCs w:val="22"/>
                <w:lang w:val="en-US"/>
              </w:rPr>
              <w:t>……………………………</w:t>
            </w:r>
            <w:r w:rsidR="00FD64A0">
              <w:rPr>
                <w:rFonts w:ascii="Arial" w:hAnsi="Arial" w:cs="Arial"/>
                <w:bCs/>
                <w:color w:val="000000"/>
                <w:sz w:val="22"/>
                <w:szCs w:val="22"/>
                <w:lang w:val="en-US"/>
              </w:rPr>
              <w:t>..</w:t>
            </w:r>
          </w:p>
        </w:tc>
        <w:tc>
          <w:tcPr>
            <w:tcW w:w="567" w:type="dxa"/>
            <w:shd w:val="clear" w:color="auto" w:fill="auto"/>
            <w:noWrap/>
            <w:vAlign w:val="bottom"/>
            <w:hideMark/>
          </w:tcPr>
          <w:p w:rsidR="00B5554F" w:rsidRPr="00FD64A0" w:rsidP="00DB3F27">
            <w:pPr>
              <w:spacing w:line="276" w:lineRule="auto"/>
              <w:jc w:val="center"/>
              <w:rPr>
                <w:rFonts w:ascii="Arial" w:hAnsi="Arial" w:cs="Arial"/>
                <w:color w:val="000000"/>
                <w:lang w:val="en-US"/>
              </w:rPr>
            </w:pPr>
            <w:r>
              <w:rPr>
                <w:rFonts w:ascii="Arial" w:hAnsi="Arial" w:cs="Arial"/>
                <w:color w:val="000000"/>
                <w:sz w:val="22"/>
                <w:szCs w:val="22"/>
                <w:lang w:val="en-US"/>
              </w:rPr>
              <w:t>44</w:t>
            </w:r>
          </w:p>
        </w:tc>
      </w:tr>
      <w:tr w:rsidTr="004E555E">
        <w:tblPrEx>
          <w:tblW w:w="7953" w:type="dxa"/>
          <w:tblInd w:w="93" w:type="dxa"/>
          <w:tblLook w:val="04A0"/>
        </w:tblPrEx>
        <w:trPr>
          <w:trHeight w:val="315"/>
        </w:trPr>
        <w:tc>
          <w:tcPr>
            <w:tcW w:w="760" w:type="dxa"/>
            <w:gridSpan w:val="2"/>
            <w:shd w:val="clear" w:color="auto" w:fill="auto"/>
            <w:hideMark/>
          </w:tcPr>
          <w:p w:rsidR="00B5554F" w:rsidRPr="00FD64A0" w:rsidP="00DB3F27">
            <w:pPr>
              <w:spacing w:line="276" w:lineRule="auto"/>
              <w:jc w:val="center"/>
              <w:rPr>
                <w:rFonts w:ascii="Arial" w:hAnsi="Arial" w:cs="Arial"/>
                <w:color w:val="000000"/>
                <w:lang w:val="en-US"/>
              </w:rPr>
            </w:pPr>
            <w:r w:rsidRPr="00FD64A0">
              <w:rPr>
                <w:rFonts w:ascii="Arial" w:hAnsi="Arial" w:cs="Arial"/>
                <w:color w:val="000000"/>
                <w:sz w:val="22"/>
                <w:szCs w:val="22"/>
                <w:lang w:val="en-US"/>
              </w:rPr>
              <w:t>4.1</w:t>
            </w:r>
          </w:p>
        </w:tc>
        <w:tc>
          <w:tcPr>
            <w:tcW w:w="6626" w:type="dxa"/>
            <w:shd w:val="clear" w:color="auto" w:fill="auto"/>
            <w:noWrap/>
            <w:vAlign w:val="bottom"/>
            <w:hideMark/>
          </w:tcPr>
          <w:p w:rsidR="00B5554F" w:rsidRPr="00FD64A0" w:rsidP="004E555E">
            <w:pPr>
              <w:widowControl w:val="0"/>
              <w:overflowPunct w:val="0"/>
              <w:autoSpaceDE w:val="0"/>
              <w:autoSpaceDN w:val="0"/>
              <w:adjustRightInd w:val="0"/>
              <w:snapToGrid w:val="0"/>
              <w:spacing w:line="276" w:lineRule="auto"/>
              <w:ind w:right="-108"/>
              <w:jc w:val="both"/>
              <w:rPr>
                <w:rFonts w:ascii="Arial" w:hAnsi="Arial" w:cs="Arial"/>
                <w:lang w:val="en-US"/>
              </w:rPr>
            </w:pPr>
            <w:r w:rsidRPr="00FD64A0">
              <w:rPr>
                <w:rFonts w:ascii="Arial" w:hAnsi="Arial" w:cs="Arial"/>
                <w:sz w:val="22"/>
                <w:szCs w:val="22"/>
              </w:rPr>
              <w:t xml:space="preserve">Tujuan dan Sasaran </w:t>
            </w:r>
            <w:r w:rsidRPr="00FD64A0">
              <w:rPr>
                <w:rFonts w:ascii="Arial" w:hAnsi="Arial" w:cs="Arial"/>
                <w:sz w:val="22"/>
                <w:szCs w:val="22"/>
                <w:lang w:val="en-US"/>
              </w:rPr>
              <w:t>Perangkat</w:t>
            </w:r>
            <w:r w:rsidRPr="00FD64A0">
              <w:rPr>
                <w:rFonts w:ascii="Arial" w:hAnsi="Arial" w:cs="Arial"/>
                <w:sz w:val="22"/>
                <w:szCs w:val="22"/>
                <w:lang w:val="en-US"/>
              </w:rPr>
              <w:t xml:space="preserve"> Daerah</w:t>
            </w:r>
            <w:r w:rsidR="00FD64A0">
              <w:rPr>
                <w:rFonts w:ascii="Arial" w:hAnsi="Arial" w:cs="Arial"/>
                <w:sz w:val="22"/>
                <w:szCs w:val="22"/>
                <w:lang w:val="en-US"/>
              </w:rPr>
              <w:t xml:space="preserve"> </w:t>
            </w:r>
            <w:r w:rsidRPr="00FD64A0">
              <w:rPr>
                <w:rFonts w:ascii="Arial" w:hAnsi="Arial" w:cs="Arial"/>
                <w:sz w:val="22"/>
                <w:szCs w:val="22"/>
                <w:lang w:val="en-US"/>
              </w:rPr>
              <w:t>…………</w:t>
            </w:r>
            <w:r w:rsidR="00FD64A0">
              <w:rPr>
                <w:rFonts w:ascii="Arial" w:hAnsi="Arial" w:cs="Arial"/>
                <w:sz w:val="22"/>
                <w:szCs w:val="22"/>
                <w:lang w:val="en-US"/>
              </w:rPr>
              <w:t>…</w:t>
            </w:r>
            <w:r w:rsidR="004E555E">
              <w:rPr>
                <w:rFonts w:ascii="Arial" w:hAnsi="Arial" w:cs="Arial"/>
                <w:sz w:val="22"/>
                <w:szCs w:val="22"/>
                <w:lang w:val="en-US"/>
              </w:rPr>
              <w:t>.</w:t>
            </w:r>
            <w:r w:rsidR="00BA4F73">
              <w:rPr>
                <w:rFonts w:ascii="Arial" w:hAnsi="Arial" w:cs="Arial"/>
                <w:sz w:val="22"/>
                <w:szCs w:val="22"/>
                <w:lang w:val="en-US"/>
              </w:rPr>
              <w:t>………</w:t>
            </w:r>
            <w:r w:rsidR="00570DF5">
              <w:rPr>
                <w:rFonts w:ascii="Arial" w:hAnsi="Arial" w:cs="Arial"/>
                <w:sz w:val="22"/>
                <w:szCs w:val="22"/>
                <w:lang w:val="en-US"/>
              </w:rPr>
              <w:t>..</w:t>
            </w:r>
            <w:r w:rsidR="00BA4F73">
              <w:rPr>
                <w:rFonts w:ascii="Arial" w:hAnsi="Arial" w:cs="Arial"/>
                <w:sz w:val="22"/>
                <w:szCs w:val="22"/>
                <w:lang w:val="en-US"/>
              </w:rPr>
              <w:t>………</w:t>
            </w:r>
          </w:p>
        </w:tc>
        <w:tc>
          <w:tcPr>
            <w:tcW w:w="567" w:type="dxa"/>
            <w:shd w:val="clear" w:color="auto" w:fill="auto"/>
            <w:noWrap/>
            <w:vAlign w:val="bottom"/>
            <w:hideMark/>
          </w:tcPr>
          <w:p w:rsidR="00B5554F" w:rsidRPr="00FD64A0" w:rsidP="00DB3F27">
            <w:pPr>
              <w:spacing w:line="276" w:lineRule="auto"/>
              <w:jc w:val="center"/>
              <w:rPr>
                <w:rFonts w:ascii="Arial" w:hAnsi="Arial" w:cs="Arial"/>
                <w:color w:val="000000"/>
                <w:lang w:val="en-US"/>
              </w:rPr>
            </w:pPr>
            <w:r>
              <w:rPr>
                <w:rFonts w:ascii="Arial" w:hAnsi="Arial" w:cs="Arial"/>
                <w:color w:val="000000"/>
                <w:sz w:val="22"/>
                <w:szCs w:val="22"/>
                <w:lang w:val="en-US"/>
              </w:rPr>
              <w:t>44</w:t>
            </w:r>
          </w:p>
        </w:tc>
      </w:tr>
      <w:tr w:rsidTr="004E555E">
        <w:tblPrEx>
          <w:tblW w:w="7953" w:type="dxa"/>
          <w:tblInd w:w="93" w:type="dxa"/>
          <w:tblLook w:val="04A0"/>
        </w:tblPrEx>
        <w:trPr>
          <w:trHeight w:val="315"/>
        </w:trPr>
        <w:tc>
          <w:tcPr>
            <w:tcW w:w="760" w:type="dxa"/>
            <w:gridSpan w:val="2"/>
            <w:shd w:val="clear" w:color="auto" w:fill="auto"/>
          </w:tcPr>
          <w:p w:rsidR="006558F5" w:rsidRPr="00FD64A0" w:rsidP="00DB3F27">
            <w:pPr>
              <w:spacing w:line="276" w:lineRule="auto"/>
              <w:jc w:val="center"/>
              <w:rPr>
                <w:rFonts w:ascii="Arial" w:hAnsi="Arial" w:cs="Arial"/>
                <w:color w:val="000000"/>
                <w:lang w:val="en-US"/>
              </w:rPr>
            </w:pPr>
            <w:r w:rsidRPr="00FD64A0">
              <w:rPr>
                <w:rFonts w:ascii="Arial" w:hAnsi="Arial" w:cs="Arial"/>
                <w:color w:val="000000"/>
                <w:sz w:val="22"/>
                <w:szCs w:val="22"/>
                <w:lang w:val="en-US"/>
              </w:rPr>
              <w:t>4.2</w:t>
            </w:r>
          </w:p>
        </w:tc>
        <w:tc>
          <w:tcPr>
            <w:tcW w:w="6626" w:type="dxa"/>
            <w:shd w:val="clear" w:color="auto" w:fill="auto"/>
            <w:noWrap/>
            <w:vAlign w:val="bottom"/>
          </w:tcPr>
          <w:p w:rsidR="006558F5" w:rsidRPr="00FD64A0" w:rsidP="004E555E">
            <w:pPr>
              <w:widowControl w:val="0"/>
              <w:overflowPunct w:val="0"/>
              <w:autoSpaceDE w:val="0"/>
              <w:autoSpaceDN w:val="0"/>
              <w:adjustRightInd w:val="0"/>
              <w:snapToGrid w:val="0"/>
              <w:spacing w:line="276" w:lineRule="auto"/>
              <w:ind w:right="-108"/>
              <w:jc w:val="both"/>
              <w:rPr>
                <w:rFonts w:ascii="Arial" w:hAnsi="Arial" w:cs="Arial"/>
                <w:lang w:val="en-US"/>
              </w:rPr>
            </w:pPr>
            <w:r w:rsidRPr="00FD64A0">
              <w:rPr>
                <w:rFonts w:ascii="Arial" w:hAnsi="Arial" w:cs="Arial"/>
                <w:sz w:val="22"/>
                <w:szCs w:val="22"/>
                <w:lang w:val="en-US"/>
              </w:rPr>
              <w:t xml:space="preserve">Cascading Kinerja </w:t>
            </w:r>
            <w:r w:rsidR="00BA4F73">
              <w:rPr>
                <w:rFonts w:ascii="Arial" w:hAnsi="Arial" w:cs="Arial"/>
                <w:sz w:val="22"/>
                <w:szCs w:val="22"/>
                <w:lang w:val="en-US"/>
              </w:rPr>
              <w:t>Perangkat Daerah</w:t>
            </w:r>
            <w:r w:rsidR="00FD64A0">
              <w:rPr>
                <w:rFonts w:ascii="Arial" w:hAnsi="Arial" w:cs="Arial"/>
                <w:sz w:val="22"/>
                <w:szCs w:val="22"/>
                <w:lang w:val="en-US"/>
              </w:rPr>
              <w:t xml:space="preserve"> </w:t>
            </w:r>
            <w:r w:rsidRPr="00FD64A0">
              <w:rPr>
                <w:rFonts w:ascii="Arial" w:hAnsi="Arial" w:cs="Arial"/>
                <w:sz w:val="22"/>
                <w:szCs w:val="22"/>
                <w:lang w:val="en-US"/>
              </w:rPr>
              <w:t>……</w:t>
            </w:r>
            <w:r w:rsidR="00FD64A0">
              <w:rPr>
                <w:rFonts w:ascii="Arial" w:hAnsi="Arial" w:cs="Arial"/>
                <w:sz w:val="22"/>
                <w:szCs w:val="22"/>
                <w:lang w:val="en-US"/>
              </w:rPr>
              <w:t>…</w:t>
            </w:r>
            <w:r w:rsidR="00BA4F73">
              <w:rPr>
                <w:rFonts w:ascii="Arial" w:hAnsi="Arial" w:cs="Arial"/>
                <w:sz w:val="22"/>
                <w:szCs w:val="22"/>
                <w:lang w:val="en-US"/>
              </w:rPr>
              <w:t>………………………..</w:t>
            </w:r>
          </w:p>
        </w:tc>
        <w:tc>
          <w:tcPr>
            <w:tcW w:w="567" w:type="dxa"/>
            <w:shd w:val="clear" w:color="auto" w:fill="auto"/>
            <w:noWrap/>
            <w:vAlign w:val="bottom"/>
          </w:tcPr>
          <w:p w:rsidR="006558F5" w:rsidRPr="00FD64A0" w:rsidP="00DB3F27">
            <w:pPr>
              <w:spacing w:line="276" w:lineRule="auto"/>
              <w:jc w:val="center"/>
              <w:rPr>
                <w:rFonts w:ascii="Arial" w:hAnsi="Arial" w:cs="Arial"/>
                <w:color w:val="000000"/>
                <w:lang w:val="en-US"/>
              </w:rPr>
            </w:pPr>
            <w:r>
              <w:rPr>
                <w:rFonts w:ascii="Arial" w:hAnsi="Arial" w:cs="Arial"/>
                <w:color w:val="000000"/>
                <w:sz w:val="22"/>
                <w:szCs w:val="22"/>
                <w:lang w:val="en-US"/>
              </w:rPr>
              <w:t>46</w:t>
            </w:r>
          </w:p>
        </w:tc>
      </w:tr>
      <w:tr w:rsidTr="004E555E">
        <w:tblPrEx>
          <w:tblW w:w="7953" w:type="dxa"/>
          <w:tblInd w:w="93" w:type="dxa"/>
          <w:tblLook w:val="04A0"/>
        </w:tblPrEx>
        <w:trPr>
          <w:trHeight w:val="281"/>
        </w:trPr>
        <w:tc>
          <w:tcPr>
            <w:tcW w:w="760" w:type="dxa"/>
            <w:gridSpan w:val="2"/>
            <w:shd w:val="clear" w:color="auto" w:fill="auto"/>
            <w:hideMark/>
          </w:tcPr>
          <w:p w:rsidR="00B5554F" w:rsidRPr="00FD64A0" w:rsidP="00DB3F27">
            <w:pPr>
              <w:spacing w:line="276" w:lineRule="auto"/>
              <w:jc w:val="center"/>
              <w:rPr>
                <w:rFonts w:ascii="Arial" w:hAnsi="Arial" w:cs="Arial"/>
                <w:color w:val="000000"/>
                <w:lang w:val="en-US"/>
              </w:rPr>
            </w:pPr>
          </w:p>
        </w:tc>
        <w:tc>
          <w:tcPr>
            <w:tcW w:w="6626" w:type="dxa"/>
            <w:shd w:val="clear" w:color="auto" w:fill="auto"/>
            <w:noWrap/>
            <w:vAlign w:val="bottom"/>
            <w:hideMark/>
          </w:tcPr>
          <w:p w:rsidR="00B5554F" w:rsidRPr="00FD64A0" w:rsidP="00DB3F27">
            <w:pPr>
              <w:spacing w:line="276" w:lineRule="auto"/>
              <w:jc w:val="both"/>
              <w:rPr>
                <w:rFonts w:ascii="Arial" w:hAnsi="Arial" w:cs="Arial"/>
                <w:color w:val="000000"/>
                <w:lang w:val="en-US"/>
              </w:rPr>
            </w:pPr>
          </w:p>
        </w:tc>
        <w:tc>
          <w:tcPr>
            <w:tcW w:w="567" w:type="dxa"/>
            <w:shd w:val="clear" w:color="auto" w:fill="auto"/>
            <w:noWrap/>
            <w:vAlign w:val="bottom"/>
            <w:hideMark/>
          </w:tcPr>
          <w:p w:rsidR="00B5554F" w:rsidRPr="00FD64A0" w:rsidP="00DB3F27">
            <w:pPr>
              <w:spacing w:line="276" w:lineRule="auto"/>
              <w:jc w:val="center"/>
              <w:rPr>
                <w:rFonts w:ascii="Arial" w:hAnsi="Arial" w:cs="Arial"/>
                <w:color w:val="000000"/>
                <w:lang w:val="en-US"/>
              </w:rPr>
            </w:pPr>
          </w:p>
        </w:tc>
      </w:tr>
      <w:tr w:rsidTr="004E555E">
        <w:tblPrEx>
          <w:tblW w:w="7953" w:type="dxa"/>
          <w:tblInd w:w="93" w:type="dxa"/>
          <w:tblLook w:val="04A0"/>
        </w:tblPrEx>
        <w:trPr>
          <w:trHeight w:val="342"/>
        </w:trPr>
        <w:tc>
          <w:tcPr>
            <w:tcW w:w="7386" w:type="dxa"/>
            <w:gridSpan w:val="3"/>
            <w:shd w:val="clear" w:color="auto" w:fill="auto"/>
            <w:hideMark/>
          </w:tcPr>
          <w:p w:rsidR="00B5554F" w:rsidRPr="00FD64A0" w:rsidP="004E555E">
            <w:pPr>
              <w:tabs>
                <w:tab w:val="left" w:pos="7917"/>
              </w:tabs>
              <w:spacing w:line="276" w:lineRule="auto"/>
              <w:ind w:right="-108"/>
              <w:rPr>
                <w:rFonts w:ascii="Arial" w:hAnsi="Arial" w:cs="Arial"/>
                <w:b/>
                <w:bCs/>
                <w:color w:val="000000"/>
                <w:lang w:val="en-US"/>
              </w:rPr>
            </w:pPr>
            <w:r w:rsidRPr="00FD64A0">
              <w:rPr>
                <w:rFonts w:ascii="Arial" w:hAnsi="Arial" w:cs="Arial"/>
                <w:b/>
                <w:bCs/>
                <w:color w:val="000000"/>
                <w:sz w:val="22"/>
                <w:szCs w:val="22"/>
              </w:rPr>
              <w:t xml:space="preserve">BAB  V </w:t>
            </w:r>
            <w:r w:rsidR="006E043E">
              <w:rPr>
                <w:rFonts w:ascii="Arial" w:hAnsi="Arial" w:cs="Arial"/>
                <w:b/>
                <w:bCs/>
                <w:color w:val="000000"/>
                <w:sz w:val="22"/>
                <w:szCs w:val="22"/>
                <w:lang w:val="en-US"/>
              </w:rPr>
              <w:t xml:space="preserve"> </w:t>
            </w:r>
            <w:r w:rsidRPr="00FD64A0">
              <w:rPr>
                <w:rFonts w:ascii="Arial" w:hAnsi="Arial" w:cs="Arial"/>
                <w:b/>
                <w:bCs/>
                <w:color w:val="000000"/>
                <w:sz w:val="22"/>
                <w:szCs w:val="22"/>
                <w:lang w:val="en-US"/>
              </w:rPr>
              <w:t>STRATEGI DAN ARAH KEBIJAKAN</w:t>
            </w:r>
            <w:r w:rsidRPr="00FD64A0">
              <w:rPr>
                <w:rFonts w:ascii="Arial" w:hAnsi="Arial" w:cs="Arial"/>
                <w:bCs/>
                <w:color w:val="000000"/>
                <w:sz w:val="22"/>
                <w:szCs w:val="22"/>
                <w:lang w:val="en-US"/>
              </w:rPr>
              <w:t>………………..…………</w:t>
            </w:r>
            <w:r w:rsidR="00FD64A0">
              <w:rPr>
                <w:rFonts w:ascii="Arial" w:hAnsi="Arial" w:cs="Arial"/>
                <w:bCs/>
                <w:color w:val="000000"/>
                <w:sz w:val="22"/>
                <w:szCs w:val="22"/>
                <w:lang w:val="en-US"/>
              </w:rPr>
              <w:t>…..</w:t>
            </w:r>
          </w:p>
        </w:tc>
        <w:tc>
          <w:tcPr>
            <w:tcW w:w="567" w:type="dxa"/>
            <w:shd w:val="clear" w:color="auto" w:fill="auto"/>
            <w:noWrap/>
            <w:vAlign w:val="bottom"/>
            <w:hideMark/>
          </w:tcPr>
          <w:p w:rsidR="00B5554F" w:rsidRPr="00FD64A0" w:rsidP="00DB3F27">
            <w:pPr>
              <w:spacing w:line="276" w:lineRule="auto"/>
              <w:jc w:val="center"/>
              <w:rPr>
                <w:rFonts w:ascii="Arial" w:hAnsi="Arial" w:cs="Arial"/>
                <w:color w:val="000000"/>
                <w:lang w:val="en-US"/>
              </w:rPr>
            </w:pPr>
            <w:r>
              <w:rPr>
                <w:rFonts w:ascii="Arial" w:hAnsi="Arial" w:cs="Arial"/>
                <w:color w:val="000000"/>
                <w:sz w:val="22"/>
                <w:szCs w:val="22"/>
                <w:lang w:val="en-US"/>
              </w:rPr>
              <w:t>49</w:t>
            </w:r>
          </w:p>
        </w:tc>
      </w:tr>
      <w:tr w:rsidTr="004E555E">
        <w:tblPrEx>
          <w:tblW w:w="7953" w:type="dxa"/>
          <w:tblInd w:w="93" w:type="dxa"/>
          <w:tblLook w:val="04A0"/>
        </w:tblPrEx>
        <w:trPr>
          <w:trHeight w:val="324"/>
        </w:trPr>
        <w:tc>
          <w:tcPr>
            <w:tcW w:w="760" w:type="dxa"/>
            <w:gridSpan w:val="2"/>
            <w:shd w:val="clear" w:color="auto" w:fill="auto"/>
            <w:vAlign w:val="bottom"/>
            <w:hideMark/>
          </w:tcPr>
          <w:p w:rsidR="00B5554F" w:rsidRPr="00FD64A0" w:rsidP="00DB3F27">
            <w:pPr>
              <w:spacing w:line="276" w:lineRule="auto"/>
              <w:jc w:val="both"/>
              <w:rPr>
                <w:rFonts w:ascii="Arial" w:hAnsi="Arial" w:cs="Arial"/>
                <w:bCs/>
                <w:color w:val="000000"/>
                <w:lang w:val="en-US"/>
              </w:rPr>
            </w:pPr>
            <w:r w:rsidRPr="00FD64A0">
              <w:rPr>
                <w:rFonts w:ascii="Arial" w:hAnsi="Arial" w:cs="Arial"/>
                <w:bCs/>
                <w:color w:val="000000"/>
                <w:sz w:val="22"/>
                <w:szCs w:val="22"/>
                <w:lang w:val="en-US"/>
              </w:rPr>
              <w:t>5.1</w:t>
            </w:r>
          </w:p>
        </w:tc>
        <w:tc>
          <w:tcPr>
            <w:tcW w:w="6626" w:type="dxa"/>
            <w:shd w:val="clear" w:color="auto" w:fill="auto"/>
            <w:vAlign w:val="bottom"/>
            <w:hideMark/>
          </w:tcPr>
          <w:p w:rsidR="00B5554F" w:rsidRPr="00FD64A0" w:rsidP="004E555E">
            <w:pPr>
              <w:spacing w:line="276" w:lineRule="auto"/>
              <w:ind w:right="-108"/>
              <w:jc w:val="both"/>
              <w:rPr>
                <w:rFonts w:ascii="Arial" w:hAnsi="Arial" w:cs="Arial"/>
                <w:bCs/>
                <w:color w:val="000000"/>
                <w:lang w:val="en-US"/>
              </w:rPr>
            </w:pPr>
            <w:r w:rsidRPr="00FD64A0">
              <w:rPr>
                <w:rFonts w:ascii="Arial" w:hAnsi="Arial" w:cs="Arial"/>
                <w:bCs/>
                <w:color w:val="000000"/>
                <w:sz w:val="22"/>
                <w:szCs w:val="22"/>
                <w:lang w:val="en-US"/>
              </w:rPr>
              <w:t>Strategi dan Arah Kebijakan …………………………………….……</w:t>
            </w:r>
            <w:r w:rsidR="00FD64A0">
              <w:rPr>
                <w:rFonts w:ascii="Arial" w:hAnsi="Arial" w:cs="Arial"/>
                <w:bCs/>
                <w:color w:val="000000"/>
                <w:sz w:val="22"/>
                <w:szCs w:val="22"/>
                <w:lang w:val="en-US"/>
              </w:rPr>
              <w:t>.</w:t>
            </w:r>
          </w:p>
        </w:tc>
        <w:tc>
          <w:tcPr>
            <w:tcW w:w="567" w:type="dxa"/>
            <w:shd w:val="clear" w:color="auto" w:fill="auto"/>
            <w:noWrap/>
            <w:vAlign w:val="bottom"/>
            <w:hideMark/>
          </w:tcPr>
          <w:p w:rsidR="00B5554F" w:rsidRPr="00FD64A0" w:rsidP="00DB3F27">
            <w:pPr>
              <w:spacing w:line="276" w:lineRule="auto"/>
              <w:jc w:val="center"/>
              <w:rPr>
                <w:rFonts w:ascii="Arial" w:hAnsi="Arial" w:cs="Arial"/>
                <w:color w:val="000000"/>
                <w:lang w:val="en-US"/>
              </w:rPr>
            </w:pPr>
            <w:r>
              <w:rPr>
                <w:rFonts w:ascii="Arial" w:hAnsi="Arial" w:cs="Arial"/>
                <w:color w:val="000000"/>
                <w:sz w:val="22"/>
                <w:szCs w:val="22"/>
                <w:lang w:val="en-US"/>
              </w:rPr>
              <w:t>49</w:t>
            </w:r>
          </w:p>
        </w:tc>
      </w:tr>
      <w:tr w:rsidTr="004E555E">
        <w:tblPrEx>
          <w:tblW w:w="7953" w:type="dxa"/>
          <w:tblInd w:w="93" w:type="dxa"/>
          <w:tblLook w:val="04A0"/>
        </w:tblPrEx>
        <w:trPr>
          <w:trHeight w:val="308"/>
        </w:trPr>
        <w:tc>
          <w:tcPr>
            <w:tcW w:w="760" w:type="dxa"/>
            <w:gridSpan w:val="2"/>
            <w:shd w:val="clear" w:color="auto" w:fill="auto"/>
            <w:vAlign w:val="bottom"/>
            <w:hideMark/>
          </w:tcPr>
          <w:p w:rsidR="00B5554F" w:rsidRPr="00FD64A0" w:rsidP="00DB3F27">
            <w:pPr>
              <w:spacing w:line="276" w:lineRule="auto"/>
              <w:jc w:val="both"/>
              <w:rPr>
                <w:rFonts w:ascii="Arial" w:hAnsi="Arial" w:cs="Arial"/>
                <w:bCs/>
                <w:color w:val="000000"/>
                <w:lang w:val="en-US"/>
              </w:rPr>
            </w:pPr>
          </w:p>
        </w:tc>
        <w:tc>
          <w:tcPr>
            <w:tcW w:w="6626" w:type="dxa"/>
            <w:shd w:val="clear" w:color="auto" w:fill="auto"/>
            <w:vAlign w:val="bottom"/>
            <w:hideMark/>
          </w:tcPr>
          <w:p w:rsidR="00B5554F" w:rsidRPr="00FD64A0" w:rsidP="00DB3F27">
            <w:pPr>
              <w:spacing w:line="276" w:lineRule="auto"/>
              <w:jc w:val="both"/>
              <w:rPr>
                <w:rFonts w:ascii="Arial" w:hAnsi="Arial" w:cs="Arial"/>
                <w:bCs/>
                <w:color w:val="000000"/>
                <w:lang w:val="en-US"/>
              </w:rPr>
            </w:pPr>
          </w:p>
        </w:tc>
        <w:tc>
          <w:tcPr>
            <w:tcW w:w="567" w:type="dxa"/>
            <w:shd w:val="clear" w:color="auto" w:fill="auto"/>
            <w:noWrap/>
            <w:vAlign w:val="bottom"/>
            <w:hideMark/>
          </w:tcPr>
          <w:p w:rsidR="00B5554F" w:rsidRPr="00FD64A0" w:rsidP="00DB3F27">
            <w:pPr>
              <w:spacing w:line="276" w:lineRule="auto"/>
              <w:rPr>
                <w:rFonts w:ascii="Arial" w:hAnsi="Arial" w:cs="Arial"/>
                <w:color w:val="000000"/>
                <w:lang w:val="en-US"/>
              </w:rPr>
            </w:pPr>
          </w:p>
        </w:tc>
      </w:tr>
      <w:tr w:rsidTr="004E555E">
        <w:tblPrEx>
          <w:tblW w:w="7953" w:type="dxa"/>
          <w:tblInd w:w="93" w:type="dxa"/>
          <w:tblLook w:val="04A0"/>
        </w:tblPrEx>
        <w:trPr>
          <w:trHeight w:val="203"/>
        </w:trPr>
        <w:tc>
          <w:tcPr>
            <w:tcW w:w="7386" w:type="dxa"/>
            <w:gridSpan w:val="3"/>
            <w:shd w:val="clear" w:color="auto" w:fill="auto"/>
            <w:vAlign w:val="bottom"/>
          </w:tcPr>
          <w:p w:rsidR="004E555E" w:rsidP="00DB3F27">
            <w:pPr>
              <w:widowControl w:val="0"/>
              <w:overflowPunct w:val="0"/>
              <w:autoSpaceDE w:val="0"/>
              <w:autoSpaceDN w:val="0"/>
              <w:adjustRightInd w:val="0"/>
              <w:snapToGrid w:val="0"/>
              <w:spacing w:after="60" w:line="276" w:lineRule="auto"/>
              <w:jc w:val="both"/>
              <w:rPr>
                <w:rFonts w:ascii="Arial" w:hAnsi="Arial" w:cs="Arial"/>
                <w:b/>
                <w:lang w:val="en-US"/>
              </w:rPr>
            </w:pPr>
            <w:r w:rsidRPr="00FD64A0">
              <w:rPr>
                <w:rFonts w:ascii="Arial" w:hAnsi="Arial" w:cs="Arial"/>
                <w:b/>
                <w:sz w:val="22"/>
                <w:szCs w:val="22"/>
                <w:lang w:val="en-US"/>
              </w:rPr>
              <w:t xml:space="preserve">BAB  VI  </w:t>
            </w:r>
            <w:r w:rsidRPr="00FD64A0">
              <w:rPr>
                <w:rFonts w:ascii="Arial" w:hAnsi="Arial" w:cs="Arial"/>
                <w:b/>
                <w:sz w:val="22"/>
                <w:szCs w:val="22"/>
              </w:rPr>
              <w:t>RENCANA PROGRAM</w:t>
            </w:r>
            <w:r w:rsidR="00BA4F73">
              <w:rPr>
                <w:rFonts w:ascii="Arial" w:hAnsi="Arial" w:cs="Arial"/>
                <w:b/>
                <w:sz w:val="22"/>
                <w:szCs w:val="22"/>
                <w:lang w:val="en-US"/>
              </w:rPr>
              <w:t>, KEGIATAN</w:t>
            </w:r>
            <w:r w:rsidRPr="00FD64A0">
              <w:rPr>
                <w:rFonts w:ascii="Arial" w:hAnsi="Arial" w:cs="Arial"/>
                <w:b/>
                <w:sz w:val="22"/>
                <w:szCs w:val="22"/>
              </w:rPr>
              <w:t xml:space="preserve"> DAN </w:t>
            </w:r>
            <w:r w:rsidR="00BA4F73">
              <w:rPr>
                <w:rFonts w:ascii="Arial" w:hAnsi="Arial" w:cs="Arial"/>
                <w:b/>
                <w:sz w:val="22"/>
                <w:szCs w:val="22"/>
                <w:lang w:val="en-US"/>
              </w:rPr>
              <w:t>SUB</w:t>
            </w:r>
            <w:r w:rsidRPr="00FD64A0">
              <w:rPr>
                <w:rFonts w:ascii="Arial" w:hAnsi="Arial" w:cs="Arial"/>
                <w:b/>
                <w:sz w:val="22"/>
                <w:szCs w:val="22"/>
              </w:rPr>
              <w:t>KEGIATAN</w:t>
            </w:r>
            <w:r w:rsidRPr="00FD64A0">
              <w:rPr>
                <w:rFonts w:ascii="Arial" w:hAnsi="Arial" w:cs="Arial"/>
                <w:b/>
                <w:sz w:val="22"/>
                <w:szCs w:val="22"/>
                <w:lang w:val="en-US"/>
              </w:rPr>
              <w:t xml:space="preserve"> </w:t>
            </w:r>
          </w:p>
          <w:p w:rsidR="00B5554F" w:rsidRPr="00FD64A0" w:rsidP="004E555E">
            <w:pPr>
              <w:widowControl w:val="0"/>
              <w:overflowPunct w:val="0"/>
              <w:autoSpaceDE w:val="0"/>
              <w:autoSpaceDN w:val="0"/>
              <w:adjustRightInd w:val="0"/>
              <w:snapToGrid w:val="0"/>
              <w:spacing w:after="60" w:line="276" w:lineRule="auto"/>
              <w:jc w:val="both"/>
              <w:rPr>
                <w:rFonts w:ascii="Arial" w:hAnsi="Arial" w:cs="Arial"/>
                <w:b/>
                <w:lang w:val="en-US"/>
              </w:rPr>
            </w:pPr>
            <w:r>
              <w:rPr>
                <w:rFonts w:ascii="Arial" w:hAnsi="Arial" w:cs="Arial"/>
                <w:b/>
                <w:sz w:val="22"/>
                <w:szCs w:val="22"/>
                <w:lang w:val="en-US"/>
              </w:rPr>
              <w:t xml:space="preserve">               </w:t>
            </w:r>
            <w:r w:rsidRPr="00FD64A0">
              <w:rPr>
                <w:rFonts w:ascii="Arial" w:hAnsi="Arial" w:cs="Arial"/>
                <w:b/>
                <w:sz w:val="22"/>
                <w:szCs w:val="22"/>
                <w:lang w:val="en-US"/>
              </w:rPr>
              <w:t>SERTA</w:t>
            </w:r>
            <w:r>
              <w:rPr>
                <w:rFonts w:ascii="Arial" w:hAnsi="Arial" w:cs="Arial"/>
                <w:b/>
                <w:sz w:val="22"/>
                <w:szCs w:val="22"/>
                <w:lang w:val="en-US"/>
              </w:rPr>
              <w:t xml:space="preserve"> </w:t>
            </w:r>
            <w:r w:rsidRPr="00FD64A0">
              <w:rPr>
                <w:rFonts w:ascii="Arial" w:hAnsi="Arial" w:cs="Arial"/>
                <w:b/>
                <w:sz w:val="22"/>
                <w:szCs w:val="22"/>
                <w:lang w:val="en-US"/>
              </w:rPr>
              <w:t>PENDANAAN</w:t>
            </w:r>
            <w:r>
              <w:rPr>
                <w:rFonts w:ascii="Arial" w:hAnsi="Arial" w:cs="Arial"/>
                <w:b/>
                <w:sz w:val="22"/>
                <w:szCs w:val="22"/>
                <w:lang w:val="en-US"/>
              </w:rPr>
              <w:t xml:space="preserve"> ……………………………</w:t>
            </w:r>
            <w:r w:rsidR="00570DF5">
              <w:rPr>
                <w:rFonts w:ascii="Arial" w:hAnsi="Arial" w:cs="Arial"/>
                <w:b/>
                <w:sz w:val="22"/>
                <w:szCs w:val="22"/>
                <w:lang w:val="en-US"/>
              </w:rPr>
              <w:t>……………….</w:t>
            </w:r>
            <w:r>
              <w:rPr>
                <w:rFonts w:ascii="Arial" w:hAnsi="Arial" w:cs="Arial"/>
                <w:b/>
                <w:sz w:val="22"/>
                <w:szCs w:val="22"/>
                <w:lang w:val="en-US"/>
              </w:rPr>
              <w:t>..</w:t>
            </w:r>
          </w:p>
        </w:tc>
        <w:tc>
          <w:tcPr>
            <w:tcW w:w="567" w:type="dxa"/>
            <w:shd w:val="clear" w:color="auto" w:fill="auto"/>
            <w:noWrap/>
            <w:vAlign w:val="bottom"/>
          </w:tcPr>
          <w:p w:rsidR="00B5554F" w:rsidRPr="00FD64A0" w:rsidP="00DB3F27">
            <w:pPr>
              <w:spacing w:line="276" w:lineRule="auto"/>
              <w:jc w:val="center"/>
              <w:rPr>
                <w:rFonts w:ascii="Arial" w:hAnsi="Arial" w:cs="Arial"/>
                <w:color w:val="000000"/>
                <w:lang w:val="en-US"/>
              </w:rPr>
            </w:pPr>
            <w:r>
              <w:rPr>
                <w:rFonts w:ascii="Arial" w:hAnsi="Arial" w:cs="Arial"/>
                <w:color w:val="000000"/>
                <w:sz w:val="22"/>
                <w:szCs w:val="22"/>
                <w:lang w:val="en-US"/>
              </w:rPr>
              <w:t>51</w:t>
            </w:r>
          </w:p>
        </w:tc>
      </w:tr>
      <w:tr w:rsidTr="004E555E">
        <w:tblPrEx>
          <w:tblW w:w="7953" w:type="dxa"/>
          <w:tblInd w:w="93" w:type="dxa"/>
          <w:tblLook w:val="04A0"/>
        </w:tblPrEx>
        <w:trPr>
          <w:trHeight w:val="152"/>
        </w:trPr>
        <w:tc>
          <w:tcPr>
            <w:tcW w:w="7386" w:type="dxa"/>
            <w:gridSpan w:val="3"/>
            <w:shd w:val="clear" w:color="auto" w:fill="auto"/>
            <w:vAlign w:val="bottom"/>
          </w:tcPr>
          <w:p w:rsidR="00B5554F" w:rsidRPr="00FD64A0" w:rsidP="00DB3F27">
            <w:pPr>
              <w:spacing w:line="276" w:lineRule="auto"/>
              <w:jc w:val="both"/>
              <w:rPr>
                <w:rFonts w:ascii="Arial" w:hAnsi="Arial" w:cs="Arial"/>
                <w:b/>
                <w:lang w:val="en-US"/>
              </w:rPr>
            </w:pPr>
          </w:p>
        </w:tc>
        <w:tc>
          <w:tcPr>
            <w:tcW w:w="567" w:type="dxa"/>
            <w:shd w:val="clear" w:color="auto" w:fill="auto"/>
            <w:noWrap/>
            <w:vAlign w:val="bottom"/>
          </w:tcPr>
          <w:p w:rsidR="00B5554F" w:rsidRPr="00FD64A0" w:rsidP="00DB3F27">
            <w:pPr>
              <w:spacing w:line="276" w:lineRule="auto"/>
              <w:jc w:val="center"/>
              <w:rPr>
                <w:rFonts w:ascii="Arial" w:hAnsi="Arial" w:cs="Arial"/>
                <w:color w:val="000000"/>
                <w:lang w:val="en-US"/>
              </w:rPr>
            </w:pPr>
          </w:p>
        </w:tc>
      </w:tr>
      <w:tr w:rsidTr="004E555E">
        <w:tblPrEx>
          <w:tblW w:w="7953" w:type="dxa"/>
          <w:tblInd w:w="93" w:type="dxa"/>
          <w:tblLook w:val="04A0"/>
        </w:tblPrEx>
        <w:trPr>
          <w:trHeight w:val="468"/>
        </w:trPr>
        <w:tc>
          <w:tcPr>
            <w:tcW w:w="7386" w:type="dxa"/>
            <w:gridSpan w:val="3"/>
            <w:shd w:val="clear" w:color="auto" w:fill="auto"/>
            <w:vAlign w:val="bottom"/>
          </w:tcPr>
          <w:p w:rsidR="00B5554F" w:rsidRPr="00FD64A0" w:rsidP="00DB3F27">
            <w:pPr>
              <w:spacing w:line="276" w:lineRule="auto"/>
              <w:ind w:right="-108"/>
              <w:jc w:val="both"/>
              <w:rPr>
                <w:rFonts w:ascii="Arial" w:hAnsi="Arial" w:cs="Arial"/>
                <w:bCs/>
                <w:color w:val="000000"/>
                <w:lang w:val="en-US"/>
              </w:rPr>
            </w:pPr>
            <w:r w:rsidRPr="00FD64A0">
              <w:rPr>
                <w:rFonts w:ascii="Arial" w:hAnsi="Arial" w:cs="Arial"/>
                <w:b/>
                <w:sz w:val="22"/>
                <w:szCs w:val="22"/>
                <w:lang w:val="en-US"/>
              </w:rPr>
              <w:t xml:space="preserve">BAB VII  KINERJA PENYELENGGARAAN BIDANG URUSAN </w:t>
            </w:r>
            <w:r w:rsidR="00570DF5">
              <w:rPr>
                <w:rFonts w:ascii="Arial" w:hAnsi="Arial" w:cs="Arial"/>
                <w:sz w:val="22"/>
                <w:szCs w:val="22"/>
                <w:lang w:val="en-US"/>
              </w:rPr>
              <w:t>………….</w:t>
            </w:r>
          </w:p>
        </w:tc>
        <w:tc>
          <w:tcPr>
            <w:tcW w:w="567" w:type="dxa"/>
            <w:shd w:val="clear" w:color="auto" w:fill="auto"/>
            <w:noWrap/>
            <w:vAlign w:val="bottom"/>
          </w:tcPr>
          <w:p w:rsidR="00B5554F" w:rsidRPr="00FD64A0" w:rsidP="00DB3F27">
            <w:pPr>
              <w:spacing w:line="276" w:lineRule="auto"/>
              <w:jc w:val="center"/>
              <w:rPr>
                <w:rFonts w:ascii="Arial" w:hAnsi="Arial" w:cs="Arial"/>
                <w:color w:val="000000"/>
                <w:lang w:val="en-US"/>
              </w:rPr>
            </w:pPr>
            <w:r>
              <w:rPr>
                <w:rFonts w:ascii="Arial" w:hAnsi="Arial" w:cs="Arial"/>
                <w:color w:val="000000"/>
                <w:sz w:val="22"/>
                <w:szCs w:val="22"/>
                <w:lang w:val="en-US"/>
              </w:rPr>
              <w:t>62</w:t>
            </w:r>
          </w:p>
        </w:tc>
      </w:tr>
      <w:tr w:rsidTr="004E555E">
        <w:tblPrEx>
          <w:tblW w:w="7953" w:type="dxa"/>
          <w:tblInd w:w="93" w:type="dxa"/>
          <w:tblLook w:val="04A0"/>
        </w:tblPrEx>
        <w:trPr>
          <w:trHeight w:val="213"/>
        </w:trPr>
        <w:tc>
          <w:tcPr>
            <w:tcW w:w="7386" w:type="dxa"/>
            <w:gridSpan w:val="3"/>
            <w:shd w:val="clear" w:color="auto" w:fill="auto"/>
            <w:vAlign w:val="bottom"/>
          </w:tcPr>
          <w:p w:rsidR="00B5554F" w:rsidRPr="00FD64A0" w:rsidP="00DB3F27">
            <w:pPr>
              <w:widowControl w:val="0"/>
              <w:tabs>
                <w:tab w:val="left" w:pos="8187"/>
              </w:tabs>
              <w:overflowPunct w:val="0"/>
              <w:autoSpaceDE w:val="0"/>
              <w:autoSpaceDN w:val="0"/>
              <w:adjustRightInd w:val="0"/>
              <w:snapToGrid w:val="0"/>
              <w:spacing w:after="60" w:line="276" w:lineRule="auto"/>
              <w:ind w:right="469"/>
              <w:jc w:val="both"/>
              <w:rPr>
                <w:rFonts w:ascii="Arial" w:hAnsi="Arial" w:cs="Arial"/>
                <w:b/>
                <w:lang w:val="en-US"/>
              </w:rPr>
            </w:pPr>
          </w:p>
        </w:tc>
        <w:tc>
          <w:tcPr>
            <w:tcW w:w="567" w:type="dxa"/>
            <w:shd w:val="clear" w:color="auto" w:fill="auto"/>
            <w:noWrap/>
            <w:vAlign w:val="bottom"/>
          </w:tcPr>
          <w:p w:rsidR="00B5554F" w:rsidRPr="00FD64A0" w:rsidP="00DB3F27">
            <w:pPr>
              <w:spacing w:line="276" w:lineRule="auto"/>
              <w:jc w:val="center"/>
              <w:rPr>
                <w:rFonts w:ascii="Arial" w:hAnsi="Arial" w:cs="Arial"/>
                <w:color w:val="000000"/>
                <w:lang w:val="en-US"/>
              </w:rPr>
            </w:pPr>
          </w:p>
        </w:tc>
      </w:tr>
      <w:tr w:rsidTr="004E555E">
        <w:tblPrEx>
          <w:tblW w:w="7953" w:type="dxa"/>
          <w:tblInd w:w="93" w:type="dxa"/>
          <w:tblLook w:val="04A0"/>
        </w:tblPrEx>
        <w:trPr>
          <w:trHeight w:val="203"/>
        </w:trPr>
        <w:tc>
          <w:tcPr>
            <w:tcW w:w="7386" w:type="dxa"/>
            <w:gridSpan w:val="3"/>
            <w:shd w:val="clear" w:color="auto" w:fill="auto"/>
            <w:vAlign w:val="bottom"/>
          </w:tcPr>
          <w:p w:rsidR="00B5554F" w:rsidRPr="00FD64A0" w:rsidP="00570DF5">
            <w:pPr>
              <w:widowControl w:val="0"/>
              <w:tabs>
                <w:tab w:val="left" w:pos="8187"/>
              </w:tabs>
              <w:overflowPunct w:val="0"/>
              <w:autoSpaceDE w:val="0"/>
              <w:autoSpaceDN w:val="0"/>
              <w:adjustRightInd w:val="0"/>
              <w:snapToGrid w:val="0"/>
              <w:spacing w:after="60" w:line="276" w:lineRule="auto"/>
              <w:ind w:right="-108"/>
              <w:jc w:val="both"/>
              <w:rPr>
                <w:rFonts w:ascii="Arial" w:hAnsi="Arial" w:cs="Arial"/>
                <w:bCs/>
                <w:color w:val="000000"/>
                <w:lang w:val="en-US"/>
              </w:rPr>
            </w:pPr>
            <w:r w:rsidRPr="00FD64A0">
              <w:rPr>
                <w:rFonts w:ascii="Arial" w:hAnsi="Arial" w:cs="Arial"/>
                <w:b/>
                <w:sz w:val="22"/>
                <w:szCs w:val="22"/>
                <w:lang w:val="en-US"/>
              </w:rPr>
              <w:t xml:space="preserve">BAB VIII  </w:t>
            </w:r>
            <w:r w:rsidRPr="00FD64A0">
              <w:rPr>
                <w:rFonts w:ascii="Arial" w:hAnsi="Arial" w:cs="Arial"/>
                <w:b/>
                <w:sz w:val="22"/>
                <w:szCs w:val="22"/>
              </w:rPr>
              <w:t>PENUTUP</w:t>
            </w:r>
            <w:r w:rsidRPr="00FD64A0">
              <w:rPr>
                <w:rFonts w:ascii="Arial" w:hAnsi="Arial" w:cs="Arial"/>
                <w:sz w:val="22"/>
                <w:szCs w:val="22"/>
                <w:lang w:val="en-US"/>
              </w:rPr>
              <w:t>……………………………………………………...........</w:t>
            </w:r>
          </w:p>
        </w:tc>
        <w:tc>
          <w:tcPr>
            <w:tcW w:w="567" w:type="dxa"/>
            <w:shd w:val="clear" w:color="auto" w:fill="auto"/>
            <w:noWrap/>
            <w:vAlign w:val="bottom"/>
          </w:tcPr>
          <w:p w:rsidR="00B5554F" w:rsidRPr="00FD64A0" w:rsidP="00DB3F27">
            <w:pPr>
              <w:spacing w:line="276" w:lineRule="auto"/>
              <w:jc w:val="center"/>
              <w:rPr>
                <w:rFonts w:ascii="Arial" w:hAnsi="Arial" w:cs="Arial"/>
                <w:color w:val="000000"/>
                <w:lang w:val="en-US"/>
              </w:rPr>
            </w:pPr>
            <w:r>
              <w:rPr>
                <w:rFonts w:ascii="Arial" w:hAnsi="Arial" w:cs="Arial"/>
                <w:color w:val="000000"/>
                <w:sz w:val="22"/>
                <w:szCs w:val="22"/>
                <w:lang w:val="en-US"/>
              </w:rPr>
              <w:t>64</w:t>
            </w:r>
          </w:p>
        </w:tc>
      </w:tr>
    </w:tbl>
    <w:p w:rsidR="00104F62">
      <w:pPr>
        <w:rPr>
          <w:lang w:val="en-US"/>
        </w:rPr>
        <w:sectPr w:rsidSect="004E555E">
          <w:footerReference w:type="default" r:id="rId9"/>
          <w:pgSz w:w="11907" w:h="16839" w:code="9"/>
          <w:pgMar w:top="1701" w:right="1701" w:bottom="1701" w:left="2268" w:header="709" w:footer="709" w:gutter="0"/>
          <w:cols w:space="708"/>
          <w:docGrid w:linePitch="360"/>
        </w:sectPr>
      </w:pPr>
    </w:p>
    <w:p w:rsidR="00AF51D5" w:rsidRPr="002012DB" w:rsidP="00C96D90">
      <w:pPr>
        <w:tabs>
          <w:tab w:val="left" w:pos="2352"/>
        </w:tabs>
        <w:spacing w:line="320" w:lineRule="atLeast"/>
        <w:jc w:val="center"/>
        <w:rPr>
          <w:rFonts w:ascii="Arial" w:hAnsi="Arial" w:cs="Arial"/>
          <w:b/>
          <w:sz w:val="22"/>
          <w:szCs w:val="22"/>
        </w:rPr>
      </w:pPr>
      <w:r w:rsidRPr="002012DB">
        <w:rPr>
          <w:rFonts w:ascii="Arial" w:hAnsi="Arial" w:cs="Arial"/>
          <w:b/>
          <w:sz w:val="22"/>
          <w:szCs w:val="22"/>
        </w:rPr>
        <w:t>BAB I</w:t>
      </w:r>
    </w:p>
    <w:p w:rsidR="00AF51D5" w:rsidRPr="002012DB" w:rsidP="00C96D90">
      <w:pPr>
        <w:tabs>
          <w:tab w:val="left" w:pos="2352"/>
        </w:tabs>
        <w:spacing w:line="320" w:lineRule="atLeast"/>
        <w:jc w:val="center"/>
        <w:rPr>
          <w:rFonts w:ascii="Arial" w:hAnsi="Arial" w:cs="Arial"/>
          <w:b/>
          <w:sz w:val="22"/>
          <w:szCs w:val="22"/>
        </w:rPr>
      </w:pPr>
      <w:r w:rsidRPr="002012DB">
        <w:rPr>
          <w:rFonts w:ascii="Arial" w:hAnsi="Arial" w:cs="Arial"/>
          <w:b/>
          <w:sz w:val="22"/>
          <w:szCs w:val="22"/>
        </w:rPr>
        <w:t>PENDAHULUAN</w:t>
      </w:r>
    </w:p>
    <w:p w:rsidR="00AF51D5" w:rsidRPr="002012DB" w:rsidP="00C96D90">
      <w:pPr>
        <w:tabs>
          <w:tab w:val="left" w:pos="2352"/>
        </w:tabs>
        <w:spacing w:line="320" w:lineRule="atLeast"/>
        <w:jc w:val="center"/>
        <w:rPr>
          <w:rFonts w:ascii="Arial" w:hAnsi="Arial" w:cs="Arial"/>
          <w:b/>
          <w:sz w:val="22"/>
          <w:szCs w:val="22"/>
        </w:rPr>
      </w:pPr>
    </w:p>
    <w:p w:rsidR="00AF51D5" w:rsidRPr="002012DB" w:rsidP="00CA6E57">
      <w:pPr>
        <w:numPr>
          <w:ilvl w:val="1"/>
          <w:numId w:val="1"/>
        </w:numPr>
        <w:spacing w:after="120" w:line="320" w:lineRule="atLeast"/>
        <w:ind w:left="567" w:hanging="567"/>
        <w:contextualSpacing/>
        <w:rPr>
          <w:rFonts w:ascii="Arial" w:hAnsi="Arial" w:cs="Arial"/>
          <w:b/>
          <w:sz w:val="22"/>
          <w:szCs w:val="22"/>
        </w:rPr>
      </w:pPr>
      <w:r w:rsidRPr="002012DB">
        <w:rPr>
          <w:rFonts w:ascii="Arial" w:hAnsi="Arial" w:cs="Arial"/>
          <w:noProof/>
          <w:sz w:val="22"/>
          <w:szCs w:val="22"/>
          <w:lang w:val="en-US"/>
        </w:rPr>
        <w:drawing>
          <wp:anchor distT="0" distB="0" distL="114300" distR="114300" simplePos="0" relativeHeight="251660288" behindDoc="0" locked="0" layoutInCell="0" allowOverlap="1">
            <wp:simplePos x="0" y="0"/>
            <wp:positionH relativeFrom="column">
              <wp:posOffset>24705310</wp:posOffset>
            </wp:positionH>
            <wp:positionV relativeFrom="paragraph">
              <wp:posOffset>23558500</wp:posOffset>
            </wp:positionV>
            <wp:extent cx="932815" cy="1065530"/>
            <wp:effectExtent l="19050" t="0" r="635" b="0"/>
            <wp:wrapNone/>
            <wp:docPr id="116" name="Picture 9" descr="Logo%20Karaw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9" descr="Logo%20Karawang"/>
                    <pic:cNvPicPr>
                      <a:picLocks noChangeAspect="1" noChangeArrowheads="1"/>
                    </pic:cNvPicPr>
                  </pic:nvPicPr>
                  <pic:blipFill>
                    <a:blip xmlns:r="http://schemas.openxmlformats.org/officeDocument/2006/relationships" r:embed="rId10" cstate="print"/>
                    <a:stretch>
                      <a:fillRect/>
                    </a:stretch>
                  </pic:blipFill>
                  <pic:spPr>
                    <a:xfrm>
                      <a:off x="0" y="0"/>
                      <a:ext cx="932815" cy="1065530"/>
                    </a:xfrm>
                    <a:prstGeom prst="rect">
                      <a:avLst/>
                    </a:prstGeom>
                    <a:noFill/>
                    <a:ln w="9525">
                      <a:noFill/>
                      <a:miter lim="800000"/>
                      <a:headEnd/>
                      <a:tailEnd/>
                    </a:ln>
                  </pic:spPr>
                </pic:pic>
              </a:graphicData>
            </a:graphic>
          </wp:anchor>
        </w:drawing>
      </w:r>
      <w:r w:rsidRPr="002012DB">
        <w:rPr>
          <w:rFonts w:ascii="Arial" w:hAnsi="Arial" w:cs="Arial"/>
          <w:noProof/>
          <w:sz w:val="22"/>
          <w:szCs w:val="22"/>
          <w:lang w:val="en-US"/>
        </w:rPr>
        <w:drawing>
          <wp:anchor distT="0" distB="0" distL="114300" distR="114300" simplePos="0" relativeHeight="251659264" behindDoc="0" locked="0" layoutInCell="0" allowOverlap="1">
            <wp:simplePos x="0" y="0"/>
            <wp:positionH relativeFrom="column">
              <wp:posOffset>24705310</wp:posOffset>
            </wp:positionH>
            <wp:positionV relativeFrom="paragraph">
              <wp:posOffset>23558500</wp:posOffset>
            </wp:positionV>
            <wp:extent cx="932815" cy="1065530"/>
            <wp:effectExtent l="19050" t="0" r="635" b="0"/>
            <wp:wrapNone/>
            <wp:docPr id="115" name="Picture 8" descr="Logo%20Karaw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8" descr="Logo%20Karawang"/>
                    <pic:cNvPicPr>
                      <a:picLocks noChangeAspect="1" noChangeArrowheads="1"/>
                    </pic:cNvPicPr>
                  </pic:nvPicPr>
                  <pic:blipFill>
                    <a:blip xmlns:r="http://schemas.openxmlformats.org/officeDocument/2006/relationships" r:embed="rId10" cstate="print"/>
                    <a:stretch>
                      <a:fillRect/>
                    </a:stretch>
                  </pic:blipFill>
                  <pic:spPr>
                    <a:xfrm>
                      <a:off x="0" y="0"/>
                      <a:ext cx="932815" cy="1065530"/>
                    </a:xfrm>
                    <a:prstGeom prst="rect">
                      <a:avLst/>
                    </a:prstGeom>
                    <a:noFill/>
                    <a:ln w="9525">
                      <a:noFill/>
                      <a:miter lim="800000"/>
                      <a:headEnd/>
                      <a:tailEnd/>
                    </a:ln>
                  </pic:spPr>
                </pic:pic>
              </a:graphicData>
            </a:graphic>
          </wp:anchor>
        </w:drawing>
      </w:r>
      <w:r w:rsidRPr="002012DB">
        <w:rPr>
          <w:rFonts w:ascii="Arial" w:hAnsi="Arial" w:cs="Arial"/>
          <w:b/>
          <w:sz w:val="22"/>
          <w:szCs w:val="22"/>
        </w:rPr>
        <w:t xml:space="preserve">Latar Belakang </w:t>
      </w:r>
    </w:p>
    <w:p w:rsidR="002B37F5" w:rsidRPr="002012DB" w:rsidP="00C96D90">
      <w:pPr>
        <w:autoSpaceDE w:val="0"/>
        <w:autoSpaceDN w:val="0"/>
        <w:adjustRightInd w:val="0"/>
        <w:spacing w:line="320" w:lineRule="atLeast"/>
        <w:ind w:left="450"/>
        <w:contextualSpacing/>
        <w:rPr>
          <w:rFonts w:ascii="Arial" w:hAnsi="Arial" w:eastAsiaTheme="minorHAnsi" w:cs="Arial"/>
          <w:color w:val="000000"/>
          <w:sz w:val="22"/>
          <w:szCs w:val="22"/>
        </w:rPr>
      </w:pPr>
    </w:p>
    <w:p w:rsidR="0089335A" w:rsidRPr="002012DB" w:rsidP="00C96D90">
      <w:pPr>
        <w:autoSpaceDE w:val="0"/>
        <w:autoSpaceDN w:val="0"/>
        <w:adjustRightInd w:val="0"/>
        <w:spacing w:line="320" w:lineRule="atLeast"/>
        <w:ind w:left="567" w:firstLine="851"/>
        <w:contextualSpacing/>
        <w:jc w:val="both"/>
        <w:rPr>
          <w:rFonts w:ascii="Arial" w:hAnsi="Arial" w:eastAsiaTheme="minorHAnsi" w:cs="Arial"/>
          <w:color w:val="000000"/>
          <w:sz w:val="22"/>
          <w:szCs w:val="22"/>
        </w:rPr>
      </w:pPr>
      <w:r w:rsidRPr="002012DB">
        <w:rPr>
          <w:rFonts w:ascii="Arial" w:hAnsi="Arial" w:eastAsiaTheme="minorHAnsi" w:cs="Arial"/>
          <w:color w:val="000000"/>
          <w:sz w:val="22"/>
          <w:szCs w:val="22"/>
        </w:rPr>
        <w:t xml:space="preserve">Berdasarkan Undang-Undang </w:t>
      </w:r>
      <w:r w:rsidRPr="002012DB" w:rsidR="00640EF5">
        <w:rPr>
          <w:rFonts w:ascii="Arial" w:hAnsi="Arial" w:eastAsiaTheme="minorHAnsi" w:cs="Arial"/>
          <w:color w:val="000000"/>
          <w:sz w:val="22"/>
          <w:szCs w:val="22"/>
        </w:rPr>
        <w:t>Nomor 23 Tahun 2014 tentang Pemerintahan Daerah bahwa perangkat daerah wajib menyusun rencana strategis.</w:t>
      </w:r>
      <w:r w:rsidRPr="002012DB" w:rsidR="00BA61B6">
        <w:rPr>
          <w:rFonts w:ascii="Arial" w:hAnsi="Arial" w:eastAsiaTheme="minorHAnsi" w:cs="Arial"/>
          <w:color w:val="000000"/>
          <w:sz w:val="22"/>
          <w:szCs w:val="22"/>
        </w:rPr>
        <w:t xml:space="preserve"> </w:t>
      </w:r>
      <w:r w:rsidRPr="002012DB" w:rsidR="002B37F5">
        <w:rPr>
          <w:rFonts w:ascii="Arial" w:hAnsi="Arial" w:eastAsiaTheme="minorHAnsi" w:cs="Arial"/>
          <w:color w:val="000000"/>
          <w:sz w:val="22"/>
          <w:szCs w:val="22"/>
        </w:rPr>
        <w:t>Rencana strategis (Renstra) Satuan Kerja Perangkat Daerah (OPD) adalah dokumen perencanaan OPD untuk periode 5 (lima) tahun</w:t>
      </w:r>
      <w:r w:rsidRPr="002012DB">
        <w:rPr>
          <w:rFonts w:ascii="Arial" w:hAnsi="Arial" w:eastAsiaTheme="minorHAnsi" w:cs="Arial"/>
          <w:color w:val="000000"/>
          <w:sz w:val="22"/>
          <w:szCs w:val="22"/>
        </w:rPr>
        <w:t xml:space="preserve">. Rencana strategis perangkat daerah memuat tujuan, sasaran, program dan kegiatan pembangunan dalam rangka pelaksanaan urusan pemerintahan wajib dan/atau urusan pemerintahan pilihan sesuai </w:t>
      </w:r>
      <w:r w:rsidRPr="002012DB" w:rsidR="002B37F5">
        <w:rPr>
          <w:rFonts w:ascii="Arial" w:hAnsi="Arial" w:eastAsiaTheme="minorHAnsi" w:cs="Arial"/>
          <w:color w:val="000000"/>
          <w:sz w:val="22"/>
          <w:szCs w:val="22"/>
        </w:rPr>
        <w:t xml:space="preserve"> </w:t>
      </w:r>
      <w:r w:rsidRPr="002012DB">
        <w:rPr>
          <w:rFonts w:ascii="Arial" w:hAnsi="Arial" w:eastAsiaTheme="minorHAnsi" w:cs="Arial"/>
          <w:color w:val="000000"/>
          <w:sz w:val="22"/>
          <w:szCs w:val="22"/>
        </w:rPr>
        <w:t>dengan tugas dan fungs</w:t>
      </w:r>
      <w:r w:rsidRPr="002012DB">
        <w:rPr>
          <w:rFonts w:ascii="Arial" w:hAnsi="Arial" w:eastAsiaTheme="minorHAnsi" w:cs="Arial"/>
          <w:color w:val="000000"/>
          <w:sz w:val="22"/>
          <w:szCs w:val="22"/>
        </w:rPr>
        <w:t>i setiap perangkat daerah, berpedoman pada RPJMD dan bersifat indikatif.</w:t>
      </w:r>
    </w:p>
    <w:p w:rsidR="0066018A" w:rsidRPr="002012DB" w:rsidP="00C96D90">
      <w:pPr>
        <w:autoSpaceDE w:val="0"/>
        <w:autoSpaceDN w:val="0"/>
        <w:adjustRightInd w:val="0"/>
        <w:spacing w:line="320" w:lineRule="atLeast"/>
        <w:ind w:left="567" w:firstLine="851"/>
        <w:contextualSpacing/>
        <w:jc w:val="both"/>
        <w:rPr>
          <w:rFonts w:ascii="Arial" w:hAnsi="Arial" w:eastAsiaTheme="minorHAnsi" w:cs="Arial"/>
          <w:color w:val="000000"/>
          <w:sz w:val="22"/>
          <w:szCs w:val="22"/>
        </w:rPr>
      </w:pPr>
      <w:r w:rsidRPr="002012DB">
        <w:rPr>
          <w:rFonts w:ascii="Arial" w:hAnsi="Arial" w:eastAsiaTheme="minorHAnsi" w:cs="Arial"/>
          <w:color w:val="000000"/>
          <w:sz w:val="22"/>
          <w:szCs w:val="22"/>
        </w:rPr>
        <w:t>RPJMD Kota Padang Panjang Tahun 2018-2023 berakhir pada tahun 2023 sesuai dengan masa jabatan Walikota dan Wakil Walikota Padang Panjang saat ini. Untuk pemilihan Kepala Daerah selanj</w:t>
      </w:r>
      <w:r w:rsidRPr="002012DB">
        <w:rPr>
          <w:rFonts w:ascii="Arial" w:hAnsi="Arial" w:eastAsiaTheme="minorHAnsi" w:cs="Arial"/>
          <w:color w:val="000000"/>
          <w:sz w:val="22"/>
          <w:szCs w:val="22"/>
        </w:rPr>
        <w:t>utnya akan dilaksanakan melalui Pemilu Kepala Daerah serentak secara nasional pada Tahun 2024 sebagaimana amanat Undang-Undang Nomor 10 Tahun 2016 tentang Perubahan Kedua atas Und</w:t>
      </w:r>
      <w:r w:rsidRPr="002012DB" w:rsidR="00495F27">
        <w:rPr>
          <w:rFonts w:ascii="Arial" w:hAnsi="Arial" w:eastAsiaTheme="minorHAnsi" w:cs="Arial"/>
          <w:color w:val="000000"/>
          <w:sz w:val="22"/>
          <w:szCs w:val="22"/>
        </w:rPr>
        <w:t>ang-Undang Nomor 1 Tahun 2015 te</w:t>
      </w:r>
      <w:r w:rsidRPr="002012DB">
        <w:rPr>
          <w:rFonts w:ascii="Arial" w:hAnsi="Arial" w:eastAsiaTheme="minorHAnsi" w:cs="Arial"/>
          <w:color w:val="000000"/>
          <w:sz w:val="22"/>
          <w:szCs w:val="22"/>
        </w:rPr>
        <w:t>ntang Penetapan Peraturan Pemerintah Penggant</w:t>
      </w:r>
      <w:r w:rsidRPr="002012DB">
        <w:rPr>
          <w:rFonts w:ascii="Arial" w:hAnsi="Arial" w:eastAsiaTheme="minorHAnsi" w:cs="Arial"/>
          <w:color w:val="000000"/>
          <w:sz w:val="22"/>
          <w:szCs w:val="22"/>
        </w:rPr>
        <w:t>i Undang-Undang Nomor 1 Tahun 2014 tentang Pemilihan Gubernur, Bupati, dan Walikota menjadi Undang-Undang.</w:t>
      </w:r>
    </w:p>
    <w:p w:rsidR="0066018A" w:rsidRPr="002012DB" w:rsidP="00C96D90">
      <w:pPr>
        <w:autoSpaceDE w:val="0"/>
        <w:autoSpaceDN w:val="0"/>
        <w:adjustRightInd w:val="0"/>
        <w:spacing w:line="320" w:lineRule="atLeast"/>
        <w:ind w:left="567" w:firstLine="851"/>
        <w:contextualSpacing/>
        <w:jc w:val="both"/>
        <w:rPr>
          <w:rFonts w:ascii="Arial" w:hAnsi="Arial" w:eastAsiaTheme="minorHAnsi" w:cs="Arial"/>
          <w:color w:val="000000"/>
          <w:sz w:val="22"/>
          <w:szCs w:val="22"/>
        </w:rPr>
      </w:pPr>
      <w:r w:rsidRPr="002012DB">
        <w:rPr>
          <w:rFonts w:ascii="Arial" w:hAnsi="Arial" w:eastAsiaTheme="minorHAnsi" w:cs="Arial"/>
          <w:color w:val="000000"/>
          <w:sz w:val="22"/>
          <w:szCs w:val="22"/>
        </w:rPr>
        <w:t xml:space="preserve">Sehubungan dengan hal tersebut diatas, </w:t>
      </w:r>
      <w:r w:rsidRPr="002012DB" w:rsidR="008C6C1A">
        <w:rPr>
          <w:rFonts w:ascii="Arial" w:hAnsi="Arial" w:eastAsiaTheme="minorHAnsi" w:cs="Arial"/>
          <w:color w:val="000000"/>
          <w:sz w:val="22"/>
          <w:szCs w:val="22"/>
        </w:rPr>
        <w:t>t</w:t>
      </w:r>
      <w:r w:rsidRPr="002012DB">
        <w:rPr>
          <w:rFonts w:ascii="Arial" w:hAnsi="Arial" w:eastAsiaTheme="minorHAnsi" w:cs="Arial"/>
          <w:color w:val="000000"/>
          <w:sz w:val="22"/>
          <w:szCs w:val="22"/>
        </w:rPr>
        <w:t>erkait dengan doku</w:t>
      </w:r>
      <w:r w:rsidRPr="002012DB" w:rsidR="008C6C1A">
        <w:rPr>
          <w:rFonts w:ascii="Arial" w:hAnsi="Arial" w:eastAsiaTheme="minorHAnsi" w:cs="Arial"/>
          <w:color w:val="000000"/>
          <w:sz w:val="22"/>
          <w:szCs w:val="22"/>
        </w:rPr>
        <w:t>m</w:t>
      </w:r>
      <w:r w:rsidRPr="002012DB">
        <w:rPr>
          <w:rFonts w:ascii="Arial" w:hAnsi="Arial" w:eastAsiaTheme="minorHAnsi" w:cs="Arial"/>
          <w:color w:val="000000"/>
          <w:sz w:val="22"/>
          <w:szCs w:val="22"/>
        </w:rPr>
        <w:t xml:space="preserve">en perencanaan pembangunan daerah tahunan RKPD Tahun 2024 yang lebih lanjut akan menjadi </w:t>
      </w:r>
      <w:r w:rsidRPr="002012DB">
        <w:rPr>
          <w:rFonts w:ascii="Arial" w:hAnsi="Arial" w:eastAsiaTheme="minorHAnsi" w:cs="Arial"/>
          <w:color w:val="000000"/>
          <w:sz w:val="22"/>
          <w:szCs w:val="22"/>
        </w:rPr>
        <w:t>pedoman penyusunan</w:t>
      </w:r>
      <w:r w:rsidRPr="002012DB" w:rsidR="008C6C1A">
        <w:rPr>
          <w:rFonts w:ascii="Arial" w:hAnsi="Arial" w:eastAsiaTheme="minorHAnsi" w:cs="Arial"/>
          <w:color w:val="000000"/>
          <w:sz w:val="22"/>
          <w:szCs w:val="22"/>
        </w:rPr>
        <w:t xml:space="preserve"> </w:t>
      </w:r>
      <w:r w:rsidRPr="002012DB">
        <w:rPr>
          <w:rFonts w:ascii="Arial" w:hAnsi="Arial" w:eastAsiaTheme="minorHAnsi" w:cs="Arial"/>
          <w:color w:val="000000"/>
          <w:sz w:val="22"/>
          <w:szCs w:val="22"/>
        </w:rPr>
        <w:t xml:space="preserve">rancangan KUA-PPAS sebagai rangkaian penyusunan APBD, maka sesuai dengan </w:t>
      </w:r>
      <w:r w:rsidRPr="002012DB" w:rsidR="008C6C1A">
        <w:rPr>
          <w:rFonts w:ascii="Arial" w:hAnsi="Arial" w:eastAsiaTheme="minorHAnsi" w:cs="Arial"/>
          <w:color w:val="000000"/>
          <w:sz w:val="22"/>
          <w:szCs w:val="22"/>
        </w:rPr>
        <w:t>Instruk</w:t>
      </w:r>
      <w:r w:rsidRPr="002012DB" w:rsidR="00BA61B6">
        <w:rPr>
          <w:rFonts w:ascii="Arial" w:hAnsi="Arial" w:eastAsiaTheme="minorHAnsi" w:cs="Arial"/>
          <w:color w:val="000000"/>
          <w:sz w:val="22"/>
          <w:szCs w:val="22"/>
        </w:rPr>
        <w:t>si Menteri Dalam Negeri Nomor 52 Tahun</w:t>
      </w:r>
      <w:r w:rsidRPr="002012DB" w:rsidR="00912416">
        <w:rPr>
          <w:rFonts w:ascii="Arial" w:hAnsi="Arial" w:eastAsiaTheme="minorHAnsi" w:cs="Arial"/>
          <w:color w:val="000000"/>
          <w:sz w:val="22"/>
          <w:szCs w:val="22"/>
        </w:rPr>
        <w:t xml:space="preserve"> 2022</w:t>
      </w:r>
      <w:r w:rsidRPr="002012DB" w:rsidR="00BA61B6">
        <w:rPr>
          <w:rFonts w:ascii="Arial" w:hAnsi="Arial" w:eastAsiaTheme="minorHAnsi" w:cs="Arial"/>
          <w:color w:val="000000"/>
          <w:sz w:val="22"/>
          <w:szCs w:val="22"/>
        </w:rPr>
        <w:t xml:space="preserve"> </w:t>
      </w:r>
      <w:r w:rsidRPr="002012DB" w:rsidR="00BA61B6">
        <w:rPr>
          <w:rFonts w:ascii="Arial" w:hAnsi="Arial" w:cs="Arial"/>
          <w:sz w:val="22"/>
          <w:szCs w:val="22"/>
        </w:rPr>
        <w:t>tentang Penyusunan Dokumen Rencana Pembangunan Daerah bagi Daerah dengan Masa Jabatan Kepala Daerah Berakhir pada Tah</w:t>
      </w:r>
      <w:r w:rsidR="004B6D19">
        <w:rPr>
          <w:rFonts w:ascii="Arial" w:hAnsi="Arial" w:cs="Arial"/>
          <w:sz w:val="22"/>
          <w:szCs w:val="22"/>
        </w:rPr>
        <w:t>un 2023 dan Daerah Otonomi Baru</w:t>
      </w:r>
      <w:r w:rsidRPr="002012DB" w:rsidR="008C6C1A">
        <w:rPr>
          <w:rFonts w:ascii="Arial" w:hAnsi="Arial" w:eastAsiaTheme="minorHAnsi" w:cs="Arial"/>
          <w:color w:val="000000"/>
          <w:sz w:val="22"/>
          <w:szCs w:val="22"/>
        </w:rPr>
        <w:t xml:space="preserve"> bahwa Bupati/Walikota menyusun Dokumen Perencanaan Pembangunan Menengah Daerah Tahun 2024-2026, serta memerintahkan seluruh Kepala Perangkat Daerah untuk menyusun Rencana Strategis Perangkat Daerah (Renstra PD) Tahun 2024-2026.</w:t>
      </w:r>
    </w:p>
    <w:p w:rsidR="007C53C9" w:rsidRPr="002012DB" w:rsidP="00C96D90">
      <w:pPr>
        <w:autoSpaceDE w:val="0"/>
        <w:autoSpaceDN w:val="0"/>
        <w:adjustRightInd w:val="0"/>
        <w:spacing w:line="320" w:lineRule="atLeast"/>
        <w:ind w:left="567" w:firstLine="851"/>
        <w:contextualSpacing/>
        <w:jc w:val="both"/>
        <w:rPr>
          <w:rFonts w:ascii="Arial" w:hAnsi="Arial" w:eastAsiaTheme="minorHAnsi" w:cs="Arial"/>
          <w:color w:val="000000"/>
          <w:sz w:val="22"/>
          <w:szCs w:val="22"/>
        </w:rPr>
      </w:pPr>
      <w:r w:rsidRPr="002012DB">
        <w:rPr>
          <w:rFonts w:ascii="Arial" w:hAnsi="Arial" w:eastAsiaTheme="minorHAnsi" w:cs="Arial"/>
          <w:color w:val="000000"/>
          <w:sz w:val="22"/>
          <w:szCs w:val="22"/>
        </w:rPr>
        <w:t>Berdasarkan uraian diatas, maka penyusunan Rencana strategis Dinas Pemuda Olahraga dan Pariwisata Kota Padang Panjang merupakan hal penting dalam mengembangkan kemampuan untuk menyusun Rencana kerja Dinas Pemuda Olahraga dan Pariwisata sebagai land</w:t>
      </w:r>
      <w:r w:rsidRPr="002012DB">
        <w:rPr>
          <w:rFonts w:ascii="Arial" w:hAnsi="Arial" w:eastAsiaTheme="minorHAnsi" w:cs="Arial"/>
          <w:color w:val="000000"/>
          <w:sz w:val="22"/>
          <w:szCs w:val="22"/>
        </w:rPr>
        <w:t>asan pelaksanaan pembangunan pemerintah Kota Padang Panjang di bidang Kepe</w:t>
      </w:r>
      <w:r w:rsidR="004B6D19">
        <w:rPr>
          <w:rFonts w:ascii="Arial" w:hAnsi="Arial" w:eastAsiaTheme="minorHAnsi" w:cs="Arial"/>
          <w:color w:val="000000"/>
          <w:sz w:val="22"/>
          <w:szCs w:val="22"/>
        </w:rPr>
        <w:t>mudaan, Olahraga dan Pariwisata</w:t>
      </w:r>
      <w:r w:rsidR="004B6D19">
        <w:rPr>
          <w:rFonts w:ascii="Arial" w:hAnsi="Arial" w:eastAsiaTheme="minorHAnsi" w:cs="Arial"/>
          <w:color w:val="000000"/>
          <w:sz w:val="22"/>
          <w:szCs w:val="22"/>
          <w:lang w:val="en-US"/>
        </w:rPr>
        <w:t>.</w:t>
      </w:r>
      <w:r w:rsidRPr="002012DB">
        <w:rPr>
          <w:rFonts w:ascii="Arial" w:hAnsi="Arial" w:eastAsiaTheme="minorHAnsi" w:cs="Arial"/>
          <w:color w:val="000000"/>
          <w:sz w:val="22"/>
          <w:szCs w:val="22"/>
        </w:rPr>
        <w:t xml:space="preserve"> Rencana strategis Dinas Pemuda, Olahraga dan Pariwisata Tahun 2024-2026 memuat p</w:t>
      </w:r>
      <w:r w:rsidRPr="002012DB" w:rsidR="00244E79">
        <w:rPr>
          <w:rFonts w:ascii="Arial" w:hAnsi="Arial" w:eastAsiaTheme="minorHAnsi" w:cs="Arial"/>
          <w:color w:val="000000"/>
          <w:sz w:val="22"/>
          <w:szCs w:val="22"/>
        </w:rPr>
        <w:t xml:space="preserve">enjabaran Isu </w:t>
      </w:r>
      <w:r w:rsidRPr="002012DB" w:rsidR="00244E79">
        <w:rPr>
          <w:rFonts w:ascii="Arial" w:hAnsi="Arial" w:eastAsiaTheme="minorHAnsi" w:cs="Arial"/>
          <w:color w:val="000000"/>
          <w:sz w:val="22"/>
          <w:szCs w:val="22"/>
        </w:rPr>
        <w:t>strategis, Tujuan</w:t>
      </w:r>
      <w:r w:rsidRPr="002012DB">
        <w:rPr>
          <w:rFonts w:ascii="Arial" w:hAnsi="Arial" w:eastAsiaTheme="minorHAnsi" w:cs="Arial"/>
          <w:color w:val="000000"/>
          <w:sz w:val="22"/>
          <w:szCs w:val="22"/>
        </w:rPr>
        <w:t xml:space="preserve">, </w:t>
      </w:r>
      <w:r w:rsidRPr="002012DB" w:rsidR="00244E79">
        <w:rPr>
          <w:rFonts w:ascii="Arial" w:hAnsi="Arial" w:eastAsiaTheme="minorHAnsi" w:cs="Arial"/>
          <w:color w:val="000000"/>
          <w:sz w:val="22"/>
          <w:szCs w:val="22"/>
        </w:rPr>
        <w:t>Sasaran</w:t>
      </w:r>
      <w:r w:rsidRPr="002012DB">
        <w:rPr>
          <w:rFonts w:ascii="Arial" w:hAnsi="Arial" w:eastAsiaTheme="minorHAnsi" w:cs="Arial"/>
          <w:color w:val="000000"/>
          <w:sz w:val="22"/>
          <w:szCs w:val="22"/>
        </w:rPr>
        <w:t>, Strategi dan Arah Kebijakan</w:t>
      </w:r>
      <w:r w:rsidRPr="002012DB">
        <w:rPr>
          <w:rFonts w:ascii="Arial" w:hAnsi="Arial" w:eastAsiaTheme="minorHAnsi" w:cs="Arial"/>
          <w:color w:val="000000"/>
          <w:sz w:val="22"/>
          <w:szCs w:val="22"/>
        </w:rPr>
        <w:t xml:space="preserve"> dan Program/Kegiatan/Sub Kegiatan Perangkat Daerah sesuai dengan urusan yang menjadi kewenangan. Penyusunan Rencana Kerja (Renja) Dinas Pemuda, Olahraga dan Pariwisata Kota Padang Panjang mula</w:t>
      </w:r>
      <w:r w:rsidRPr="002012DB" w:rsidR="00495F27">
        <w:rPr>
          <w:rFonts w:ascii="Arial" w:hAnsi="Arial" w:eastAsiaTheme="minorHAnsi" w:cs="Arial"/>
          <w:color w:val="000000"/>
          <w:sz w:val="22"/>
          <w:szCs w:val="22"/>
        </w:rPr>
        <w:t>i Tahun 2024 sampai dengan 2026</w:t>
      </w:r>
      <w:r w:rsidRPr="002012DB">
        <w:rPr>
          <w:rFonts w:ascii="Arial" w:hAnsi="Arial" w:eastAsiaTheme="minorHAnsi" w:cs="Arial"/>
          <w:color w:val="000000"/>
          <w:sz w:val="22"/>
          <w:szCs w:val="22"/>
        </w:rPr>
        <w:t xml:space="preserve"> berpedoman pada Renstra ini.</w:t>
      </w:r>
    </w:p>
    <w:p w:rsidR="002B37F5" w:rsidRPr="002012DB" w:rsidP="00C96D90">
      <w:pPr>
        <w:autoSpaceDE w:val="0"/>
        <w:autoSpaceDN w:val="0"/>
        <w:adjustRightInd w:val="0"/>
        <w:spacing w:line="320" w:lineRule="atLeast"/>
        <w:ind w:left="567" w:firstLine="851"/>
        <w:contextualSpacing/>
        <w:jc w:val="both"/>
        <w:rPr>
          <w:rFonts w:ascii="Arial" w:hAnsi="Arial" w:eastAsiaTheme="minorHAnsi" w:cs="Arial"/>
          <w:color w:val="000000"/>
          <w:sz w:val="22"/>
          <w:szCs w:val="22"/>
        </w:rPr>
      </w:pPr>
      <w:r w:rsidRPr="002012DB">
        <w:rPr>
          <w:rFonts w:ascii="Arial" w:hAnsi="Arial" w:eastAsiaTheme="minorHAnsi" w:cs="Arial"/>
          <w:color w:val="000000"/>
          <w:sz w:val="22"/>
          <w:szCs w:val="22"/>
        </w:rPr>
        <w:t>Pe</w:t>
      </w:r>
      <w:r w:rsidRPr="002012DB">
        <w:rPr>
          <w:rFonts w:ascii="Arial" w:hAnsi="Arial" w:eastAsiaTheme="minorHAnsi" w:cs="Arial"/>
          <w:color w:val="000000"/>
          <w:sz w:val="22"/>
          <w:szCs w:val="22"/>
        </w:rPr>
        <w:t>laksanaan kegiatan penyusunan Renstra dievaluasi dan dikendalikan untuk memenuhi kesesuaian terhadap kebijakan penyusunan Renstra oleh Kepala Dinas selaku kepala OPD, serta dibuat kesimpulan pengendalian dan evaluasi kebijakan Renstra oleh Bappeda Kota Pad</w:t>
      </w:r>
      <w:r w:rsidRPr="002012DB">
        <w:rPr>
          <w:rFonts w:ascii="Arial" w:hAnsi="Arial" w:eastAsiaTheme="minorHAnsi" w:cs="Arial"/>
          <w:color w:val="000000"/>
          <w:sz w:val="22"/>
          <w:szCs w:val="22"/>
        </w:rPr>
        <w:t>ang Panjang.</w:t>
      </w:r>
    </w:p>
    <w:p w:rsidR="002B37F5" w:rsidRPr="002012DB" w:rsidP="00C96D90">
      <w:pPr>
        <w:autoSpaceDE w:val="0"/>
        <w:autoSpaceDN w:val="0"/>
        <w:adjustRightInd w:val="0"/>
        <w:spacing w:line="320" w:lineRule="atLeast"/>
        <w:ind w:left="567"/>
        <w:rPr>
          <w:rFonts w:ascii="Arial" w:hAnsi="Arial" w:eastAsiaTheme="minorHAnsi" w:cs="Arial"/>
          <w:color w:val="000000"/>
          <w:sz w:val="22"/>
          <w:szCs w:val="22"/>
        </w:rPr>
      </w:pPr>
    </w:p>
    <w:p w:rsidR="00AF51D5" w:rsidRPr="002012DB" w:rsidP="00CA6E57">
      <w:pPr>
        <w:numPr>
          <w:ilvl w:val="1"/>
          <w:numId w:val="1"/>
        </w:numPr>
        <w:spacing w:after="120" w:line="320" w:lineRule="atLeast"/>
        <w:ind w:left="567" w:hanging="567"/>
        <w:contextualSpacing/>
        <w:rPr>
          <w:rFonts w:ascii="Arial" w:hAnsi="Arial" w:cs="Arial"/>
          <w:sz w:val="22"/>
          <w:szCs w:val="22"/>
        </w:rPr>
      </w:pPr>
      <w:r w:rsidRPr="002012DB">
        <w:rPr>
          <w:rFonts w:ascii="Arial" w:hAnsi="Arial" w:cs="Arial"/>
          <w:b/>
          <w:sz w:val="22"/>
          <w:szCs w:val="22"/>
          <w:lang w:eastAsia="id-ID"/>
        </w:rPr>
        <w:t xml:space="preserve">Dasar Hukum Penyusunan </w:t>
      </w:r>
    </w:p>
    <w:p w:rsidR="00AF51D5" w:rsidRPr="002012DB" w:rsidP="00C96D90">
      <w:pPr>
        <w:spacing w:line="320" w:lineRule="atLeast"/>
        <w:ind w:left="540" w:firstLine="653"/>
        <w:jc w:val="both"/>
        <w:rPr>
          <w:rFonts w:ascii="Arial" w:hAnsi="Arial" w:cs="Arial"/>
          <w:sz w:val="22"/>
          <w:szCs w:val="22"/>
          <w:lang w:eastAsia="ja-JP"/>
        </w:rPr>
      </w:pPr>
      <w:r w:rsidRPr="002012DB">
        <w:rPr>
          <w:rFonts w:ascii="Arial" w:hAnsi="Arial" w:cs="Arial"/>
          <w:sz w:val="22"/>
          <w:szCs w:val="22"/>
          <w:lang w:eastAsia="ja-JP"/>
        </w:rPr>
        <w:t>Dasar hukum penyusunan Renstra Dinas Pemuda Olahraga dan Pariwisata Kota  Padang Panjang Tahun 20</w:t>
      </w:r>
      <w:r w:rsidRPr="002012DB" w:rsidR="007C53C9">
        <w:rPr>
          <w:rFonts w:ascii="Arial" w:hAnsi="Arial" w:cs="Arial"/>
          <w:sz w:val="22"/>
          <w:szCs w:val="22"/>
          <w:lang w:eastAsia="ja-JP"/>
        </w:rPr>
        <w:t>2</w:t>
      </w:r>
      <w:r w:rsidRPr="002012DB" w:rsidR="00495F27">
        <w:rPr>
          <w:rFonts w:ascii="Arial" w:hAnsi="Arial" w:cs="Arial"/>
          <w:sz w:val="22"/>
          <w:szCs w:val="22"/>
          <w:lang w:eastAsia="ja-JP"/>
        </w:rPr>
        <w:t>4</w:t>
      </w:r>
      <w:r w:rsidRPr="002012DB">
        <w:rPr>
          <w:rFonts w:ascii="Arial" w:hAnsi="Arial" w:cs="Arial"/>
          <w:sz w:val="22"/>
          <w:szCs w:val="22"/>
          <w:lang w:eastAsia="ja-JP"/>
        </w:rPr>
        <w:t>-202</w:t>
      </w:r>
      <w:r w:rsidRPr="002012DB" w:rsidR="007C53C9">
        <w:rPr>
          <w:rFonts w:ascii="Arial" w:hAnsi="Arial" w:cs="Arial"/>
          <w:sz w:val="22"/>
          <w:szCs w:val="22"/>
          <w:lang w:eastAsia="ja-JP"/>
        </w:rPr>
        <w:t>6</w:t>
      </w:r>
      <w:r w:rsidRPr="002012DB">
        <w:rPr>
          <w:rFonts w:ascii="Arial" w:hAnsi="Arial" w:cs="Arial"/>
          <w:sz w:val="22"/>
          <w:szCs w:val="22"/>
          <w:lang w:eastAsia="ja-JP"/>
        </w:rPr>
        <w:t xml:space="preserve"> adalah sebagai berikut:</w:t>
      </w:r>
    </w:p>
    <w:p w:rsidR="00AF51D5" w:rsidRPr="002012DB" w:rsidP="00CA6E57">
      <w:pPr>
        <w:numPr>
          <w:ilvl w:val="0"/>
          <w:numId w:val="2"/>
        </w:numPr>
        <w:spacing w:line="320" w:lineRule="atLeast"/>
        <w:ind w:left="851"/>
        <w:contextualSpacing/>
        <w:jc w:val="both"/>
        <w:rPr>
          <w:rFonts w:ascii="Arial" w:hAnsi="Arial" w:cs="Arial"/>
          <w:sz w:val="22"/>
          <w:szCs w:val="22"/>
          <w:lang w:eastAsia="ja-JP"/>
        </w:rPr>
      </w:pPr>
      <w:r w:rsidRPr="002012DB">
        <w:rPr>
          <w:rFonts w:ascii="Arial" w:hAnsi="Arial" w:cs="Arial"/>
          <w:spacing w:val="-1"/>
          <w:sz w:val="22"/>
          <w:szCs w:val="22"/>
        </w:rPr>
        <w:t xml:space="preserve">Undang-Undang </w:t>
      </w:r>
      <w:r w:rsidRPr="002012DB">
        <w:rPr>
          <w:rFonts w:ascii="Arial" w:hAnsi="Arial" w:cs="Arial"/>
          <w:sz w:val="22"/>
          <w:szCs w:val="22"/>
        </w:rPr>
        <w:t xml:space="preserve">Nomor 8 </w:t>
      </w:r>
      <w:r w:rsidRPr="002012DB">
        <w:rPr>
          <w:rFonts w:ascii="Arial" w:hAnsi="Arial" w:cs="Arial"/>
          <w:spacing w:val="-2"/>
          <w:sz w:val="22"/>
          <w:szCs w:val="22"/>
        </w:rPr>
        <w:t xml:space="preserve">Tahun </w:t>
      </w:r>
      <w:r w:rsidRPr="002012DB">
        <w:rPr>
          <w:rFonts w:ascii="Arial" w:hAnsi="Arial" w:cs="Arial"/>
          <w:spacing w:val="-1"/>
          <w:sz w:val="22"/>
          <w:szCs w:val="22"/>
        </w:rPr>
        <w:t xml:space="preserve">1956 Tentang Pembentukan </w:t>
      </w:r>
      <w:r w:rsidRPr="002012DB">
        <w:rPr>
          <w:rFonts w:ascii="Arial" w:hAnsi="Arial" w:cs="Arial"/>
          <w:sz w:val="22"/>
          <w:szCs w:val="22"/>
        </w:rPr>
        <w:t xml:space="preserve">Daerah Otonom </w:t>
      </w:r>
      <w:r w:rsidRPr="002012DB">
        <w:rPr>
          <w:rFonts w:ascii="Arial" w:hAnsi="Arial" w:cs="Arial"/>
          <w:spacing w:val="-1"/>
          <w:sz w:val="22"/>
          <w:szCs w:val="22"/>
        </w:rPr>
        <w:t xml:space="preserve">Kota Kecil </w:t>
      </w:r>
      <w:r w:rsidRPr="002012DB">
        <w:rPr>
          <w:rFonts w:ascii="Arial" w:hAnsi="Arial" w:cs="Arial"/>
          <w:sz w:val="22"/>
          <w:szCs w:val="22"/>
        </w:rPr>
        <w:t xml:space="preserve">Dalam </w:t>
      </w:r>
      <w:r w:rsidRPr="002012DB">
        <w:rPr>
          <w:rFonts w:ascii="Arial" w:hAnsi="Arial" w:cs="Arial"/>
          <w:spacing w:val="-1"/>
          <w:sz w:val="22"/>
          <w:szCs w:val="22"/>
        </w:rPr>
        <w:t xml:space="preserve">Lingkungan </w:t>
      </w:r>
      <w:r w:rsidRPr="002012DB">
        <w:rPr>
          <w:rFonts w:ascii="Arial" w:hAnsi="Arial" w:cs="Arial"/>
          <w:sz w:val="22"/>
          <w:szCs w:val="22"/>
        </w:rPr>
        <w:t xml:space="preserve">Daerah </w:t>
      </w:r>
      <w:r w:rsidRPr="002012DB">
        <w:rPr>
          <w:rFonts w:ascii="Arial" w:hAnsi="Arial" w:cs="Arial"/>
          <w:spacing w:val="-1"/>
          <w:sz w:val="22"/>
          <w:szCs w:val="22"/>
        </w:rPr>
        <w:t xml:space="preserve">Propinsi Sumatera Tengah </w:t>
      </w:r>
      <w:r w:rsidRPr="002012DB">
        <w:rPr>
          <w:rFonts w:ascii="Arial" w:hAnsi="Arial" w:cs="Arial"/>
          <w:sz w:val="22"/>
          <w:szCs w:val="22"/>
        </w:rPr>
        <w:t xml:space="preserve">(Lembaran Negara </w:t>
      </w:r>
      <w:r w:rsidRPr="002012DB">
        <w:rPr>
          <w:rFonts w:ascii="Arial" w:hAnsi="Arial" w:cs="Arial"/>
          <w:spacing w:val="-1"/>
          <w:sz w:val="22"/>
          <w:szCs w:val="22"/>
        </w:rPr>
        <w:t>Republik Indonesia Tahun 1956</w:t>
      </w:r>
      <w:r w:rsidRPr="002012DB" w:rsidR="00DA4510">
        <w:rPr>
          <w:rFonts w:ascii="Arial" w:hAnsi="Arial" w:cs="Arial"/>
          <w:spacing w:val="-1"/>
          <w:sz w:val="22"/>
          <w:szCs w:val="22"/>
        </w:rPr>
        <w:t xml:space="preserve"> Nomor 19</w:t>
      </w:r>
      <w:r w:rsidRPr="002012DB">
        <w:rPr>
          <w:rFonts w:ascii="Arial" w:hAnsi="Arial" w:cs="Arial"/>
          <w:spacing w:val="-1"/>
          <w:sz w:val="22"/>
          <w:szCs w:val="22"/>
        </w:rPr>
        <w:t xml:space="preserve">, </w:t>
      </w:r>
      <w:r w:rsidRPr="002012DB">
        <w:rPr>
          <w:rFonts w:ascii="Arial" w:hAnsi="Arial" w:cs="Arial"/>
          <w:spacing w:val="-2"/>
          <w:sz w:val="22"/>
          <w:szCs w:val="22"/>
        </w:rPr>
        <w:t xml:space="preserve">Tambahan </w:t>
      </w:r>
      <w:r w:rsidRPr="002012DB">
        <w:rPr>
          <w:rFonts w:ascii="Arial" w:hAnsi="Arial" w:cs="Arial"/>
          <w:spacing w:val="-1"/>
          <w:sz w:val="22"/>
          <w:szCs w:val="22"/>
        </w:rPr>
        <w:t xml:space="preserve">Lembaran </w:t>
      </w:r>
      <w:r w:rsidRPr="002012DB">
        <w:rPr>
          <w:rFonts w:ascii="Arial" w:hAnsi="Arial" w:cs="Arial"/>
          <w:sz w:val="22"/>
          <w:szCs w:val="22"/>
        </w:rPr>
        <w:t xml:space="preserve">Negara </w:t>
      </w:r>
      <w:r w:rsidRPr="002012DB">
        <w:rPr>
          <w:rFonts w:ascii="Arial" w:hAnsi="Arial" w:cs="Arial"/>
          <w:spacing w:val="-1"/>
          <w:sz w:val="22"/>
          <w:szCs w:val="22"/>
        </w:rPr>
        <w:t xml:space="preserve">Republik Indonesia </w:t>
      </w:r>
      <w:r w:rsidRPr="002012DB">
        <w:rPr>
          <w:rFonts w:ascii="Arial" w:hAnsi="Arial" w:cs="Arial"/>
          <w:sz w:val="22"/>
          <w:szCs w:val="22"/>
        </w:rPr>
        <w:t>No.</w:t>
      </w:r>
      <w:r w:rsidRPr="002012DB">
        <w:rPr>
          <w:rFonts w:ascii="Arial" w:hAnsi="Arial" w:cs="Arial"/>
          <w:spacing w:val="-1"/>
          <w:sz w:val="22"/>
          <w:szCs w:val="22"/>
        </w:rPr>
        <w:t>962);</w:t>
      </w:r>
    </w:p>
    <w:p w:rsidR="00AF51D5" w:rsidRPr="002012DB" w:rsidP="00CA6E57">
      <w:pPr>
        <w:numPr>
          <w:ilvl w:val="0"/>
          <w:numId w:val="2"/>
        </w:numPr>
        <w:spacing w:line="320" w:lineRule="atLeast"/>
        <w:ind w:left="851"/>
        <w:contextualSpacing/>
        <w:jc w:val="both"/>
        <w:rPr>
          <w:rFonts w:ascii="Arial" w:hAnsi="Arial" w:cs="Arial"/>
          <w:sz w:val="22"/>
          <w:szCs w:val="22"/>
          <w:lang w:eastAsia="ja-JP"/>
        </w:rPr>
      </w:pPr>
      <w:r w:rsidRPr="002012DB">
        <w:rPr>
          <w:rFonts w:ascii="Arial" w:hAnsi="Arial" w:cs="Arial"/>
          <w:sz w:val="22"/>
          <w:szCs w:val="22"/>
          <w:lang w:eastAsia="ja-JP"/>
        </w:rPr>
        <w:t>Undang-</w:t>
      </w:r>
      <w:r w:rsidRPr="002012DB">
        <w:rPr>
          <w:rFonts w:ascii="Arial" w:hAnsi="Arial" w:cs="Arial"/>
          <w:spacing w:val="-1"/>
          <w:sz w:val="22"/>
          <w:szCs w:val="22"/>
        </w:rPr>
        <w:t xml:space="preserve">Undang </w:t>
      </w:r>
      <w:r w:rsidRPr="002012DB">
        <w:rPr>
          <w:rFonts w:ascii="Arial" w:hAnsi="Arial" w:cs="Arial"/>
          <w:sz w:val="22"/>
          <w:szCs w:val="22"/>
          <w:lang w:eastAsia="ja-JP"/>
        </w:rPr>
        <w:t xml:space="preserve">Nomor 25 Tahun 2004 tentang Sistem Perencanaan Pembangunan Nasional </w:t>
      </w:r>
      <w:r w:rsidRPr="002012DB">
        <w:rPr>
          <w:rFonts w:ascii="Arial" w:hAnsi="Arial" w:cs="Arial"/>
          <w:sz w:val="22"/>
          <w:szCs w:val="22"/>
        </w:rPr>
        <w:t xml:space="preserve">(Lembaran Negara </w:t>
      </w:r>
      <w:r w:rsidRPr="002012DB">
        <w:rPr>
          <w:rFonts w:ascii="Arial" w:hAnsi="Arial" w:cs="Arial"/>
          <w:spacing w:val="-1"/>
          <w:sz w:val="22"/>
          <w:szCs w:val="22"/>
        </w:rPr>
        <w:t>Repu</w:t>
      </w:r>
      <w:r w:rsidRPr="002012DB">
        <w:rPr>
          <w:rFonts w:ascii="Arial" w:hAnsi="Arial" w:cs="Arial"/>
          <w:spacing w:val="-1"/>
          <w:sz w:val="22"/>
          <w:szCs w:val="22"/>
        </w:rPr>
        <w:t xml:space="preserve">blik Indonesia Tahun 2004 Nomor 104, </w:t>
      </w:r>
      <w:r w:rsidRPr="002012DB">
        <w:rPr>
          <w:rFonts w:ascii="Arial" w:hAnsi="Arial" w:cs="Arial"/>
          <w:spacing w:val="-2"/>
          <w:sz w:val="22"/>
          <w:szCs w:val="22"/>
        </w:rPr>
        <w:t xml:space="preserve">Tambahan </w:t>
      </w:r>
      <w:r w:rsidRPr="002012DB">
        <w:rPr>
          <w:rFonts w:ascii="Arial" w:hAnsi="Arial" w:cs="Arial"/>
          <w:spacing w:val="-1"/>
          <w:sz w:val="22"/>
          <w:szCs w:val="22"/>
        </w:rPr>
        <w:t xml:space="preserve">Lembaran </w:t>
      </w:r>
      <w:r w:rsidRPr="002012DB">
        <w:rPr>
          <w:rFonts w:ascii="Arial" w:hAnsi="Arial" w:cs="Arial"/>
          <w:sz w:val="22"/>
          <w:szCs w:val="22"/>
        </w:rPr>
        <w:t xml:space="preserve">Negara </w:t>
      </w:r>
      <w:r w:rsidRPr="002012DB">
        <w:rPr>
          <w:rFonts w:ascii="Arial" w:hAnsi="Arial" w:cs="Arial"/>
          <w:spacing w:val="-1"/>
          <w:sz w:val="22"/>
          <w:szCs w:val="22"/>
        </w:rPr>
        <w:t xml:space="preserve">Republik Indonesia </w:t>
      </w:r>
      <w:r w:rsidRPr="002012DB">
        <w:rPr>
          <w:rFonts w:ascii="Arial" w:hAnsi="Arial" w:cs="Arial"/>
          <w:sz w:val="22"/>
          <w:szCs w:val="22"/>
        </w:rPr>
        <w:t>No.</w:t>
      </w:r>
      <w:r w:rsidRPr="002012DB">
        <w:rPr>
          <w:rFonts w:ascii="Arial" w:hAnsi="Arial" w:cs="Arial"/>
          <w:spacing w:val="-1"/>
          <w:sz w:val="22"/>
          <w:szCs w:val="22"/>
        </w:rPr>
        <w:t>4421);</w:t>
      </w:r>
    </w:p>
    <w:p w:rsidR="00FA4CCA" w:rsidRPr="002012DB" w:rsidP="00CA6E57">
      <w:pPr>
        <w:numPr>
          <w:ilvl w:val="0"/>
          <w:numId w:val="2"/>
        </w:numPr>
        <w:spacing w:line="320" w:lineRule="atLeast"/>
        <w:ind w:left="851"/>
        <w:contextualSpacing/>
        <w:jc w:val="both"/>
        <w:rPr>
          <w:rFonts w:ascii="Arial" w:hAnsi="Arial" w:cs="Arial"/>
          <w:sz w:val="22"/>
          <w:szCs w:val="22"/>
          <w:lang w:eastAsia="ja-JP"/>
        </w:rPr>
      </w:pPr>
      <w:r w:rsidRPr="002012DB">
        <w:rPr>
          <w:rFonts w:ascii="Arial" w:hAnsi="Arial" w:cs="Arial"/>
          <w:spacing w:val="-1"/>
          <w:sz w:val="22"/>
          <w:szCs w:val="22"/>
        </w:rPr>
        <w:t>Undang-Undang Nomor 10 Tahun 2009 tentang Kepariwisataan</w:t>
      </w:r>
      <w:r w:rsidRPr="002012DB" w:rsidR="0050368D">
        <w:rPr>
          <w:rFonts w:ascii="Arial" w:hAnsi="Arial" w:cs="Arial"/>
          <w:spacing w:val="-1"/>
          <w:sz w:val="22"/>
          <w:szCs w:val="22"/>
        </w:rPr>
        <w:t xml:space="preserve"> (</w:t>
      </w:r>
      <w:r w:rsidRPr="002012DB" w:rsidR="0050368D">
        <w:rPr>
          <w:rFonts w:ascii="Arial" w:hAnsi="Arial" w:cs="Arial"/>
          <w:sz w:val="22"/>
        </w:rPr>
        <w:t>Lembaran Negara Republik Indonesia Tahun 2009 Nomor 11, Tambahan Lembaran Negara Republik Indonesia No. 4966)</w:t>
      </w:r>
      <w:r w:rsidRPr="002012DB">
        <w:rPr>
          <w:rFonts w:ascii="Arial" w:hAnsi="Arial" w:cs="Arial"/>
          <w:spacing w:val="-1"/>
          <w:sz w:val="22"/>
          <w:szCs w:val="22"/>
        </w:rPr>
        <w:t>;</w:t>
      </w:r>
    </w:p>
    <w:p w:rsidR="00FA4CCA" w:rsidRPr="002012DB" w:rsidP="00CA6E57">
      <w:pPr>
        <w:numPr>
          <w:ilvl w:val="0"/>
          <w:numId w:val="2"/>
        </w:numPr>
        <w:spacing w:line="320" w:lineRule="atLeast"/>
        <w:ind w:left="851"/>
        <w:contextualSpacing/>
        <w:jc w:val="both"/>
        <w:rPr>
          <w:rFonts w:ascii="Arial" w:hAnsi="Arial" w:cs="Arial"/>
          <w:sz w:val="22"/>
          <w:szCs w:val="22"/>
          <w:lang w:eastAsia="ja-JP"/>
        </w:rPr>
      </w:pPr>
      <w:r w:rsidRPr="002012DB">
        <w:rPr>
          <w:rFonts w:ascii="Arial" w:hAnsi="Arial" w:cs="Arial"/>
          <w:spacing w:val="-1"/>
          <w:sz w:val="22"/>
          <w:szCs w:val="22"/>
        </w:rPr>
        <w:t>Undang-Undang Nomor 40 Tahun 2009 tentang Kepemudaan</w:t>
      </w:r>
      <w:r w:rsidRPr="002012DB" w:rsidR="0050368D">
        <w:rPr>
          <w:rFonts w:ascii="Arial" w:hAnsi="Arial" w:cs="Arial"/>
          <w:spacing w:val="-1"/>
          <w:sz w:val="22"/>
          <w:szCs w:val="22"/>
        </w:rPr>
        <w:t xml:space="preserve"> </w:t>
      </w:r>
      <w:r w:rsidRPr="002012DB" w:rsidR="00BA2E04">
        <w:rPr>
          <w:rFonts w:ascii="Arial" w:hAnsi="Arial" w:cs="Arial"/>
          <w:spacing w:val="-1"/>
          <w:sz w:val="22"/>
          <w:szCs w:val="22"/>
        </w:rPr>
        <w:t>(</w:t>
      </w:r>
      <w:r w:rsidRPr="002012DB" w:rsidR="00BA2E04">
        <w:rPr>
          <w:rFonts w:ascii="Arial" w:hAnsi="Arial" w:cs="Arial"/>
          <w:sz w:val="22"/>
          <w:szCs w:val="22"/>
        </w:rPr>
        <w:t>Lembaran Negara Republik Indonesia Tahun 2009 Nomor 148 Tambahan Lembaran Negara Republik Indonesia Nomor 5067)</w:t>
      </w:r>
      <w:r w:rsidRPr="002012DB">
        <w:rPr>
          <w:rFonts w:ascii="Arial" w:hAnsi="Arial" w:cs="Arial"/>
          <w:spacing w:val="-1"/>
          <w:sz w:val="22"/>
          <w:szCs w:val="22"/>
        </w:rPr>
        <w:t>;</w:t>
      </w:r>
    </w:p>
    <w:p w:rsidR="00DA4510" w:rsidRPr="002012DB" w:rsidP="00CA6E57">
      <w:pPr>
        <w:numPr>
          <w:ilvl w:val="0"/>
          <w:numId w:val="2"/>
        </w:numPr>
        <w:spacing w:line="320" w:lineRule="atLeast"/>
        <w:ind w:left="851"/>
        <w:contextualSpacing/>
        <w:jc w:val="both"/>
        <w:rPr>
          <w:rFonts w:ascii="Arial" w:hAnsi="Arial" w:cs="Arial"/>
          <w:sz w:val="22"/>
          <w:szCs w:val="22"/>
          <w:lang w:eastAsia="ja-JP"/>
        </w:rPr>
      </w:pPr>
      <w:r w:rsidRPr="002012DB">
        <w:rPr>
          <w:rFonts w:ascii="Arial" w:hAnsi="Arial" w:cs="Arial"/>
          <w:spacing w:val="-1"/>
          <w:sz w:val="22"/>
          <w:szCs w:val="22"/>
        </w:rPr>
        <w:t xml:space="preserve">Undang-Undang Nomor 23 Tahun 2014 tentang Pemerintahan Daerah (Lembaran Negara Republik Indonesia </w:t>
      </w:r>
      <w:r w:rsidR="004B6D19">
        <w:rPr>
          <w:rFonts w:ascii="Arial" w:hAnsi="Arial" w:cs="Arial"/>
          <w:spacing w:val="-1"/>
          <w:sz w:val="22"/>
          <w:szCs w:val="22"/>
          <w:lang w:val="en-US"/>
        </w:rPr>
        <w:t>Tahun 2014 Nomor 244, Tambahan Lembaran Negara Republik Indonesia Nomor 5492)</w:t>
      </w:r>
      <w:r w:rsidRPr="002012DB">
        <w:rPr>
          <w:rFonts w:ascii="Arial" w:hAnsi="Arial" w:cs="Arial"/>
          <w:spacing w:val="-1"/>
          <w:sz w:val="22"/>
          <w:szCs w:val="22"/>
        </w:rPr>
        <w:t xml:space="preserve">, sebagaimana telah diubah beberapa kali, terakhir dengan Undang-Undang Nomor 11 </w:t>
      </w:r>
      <w:r w:rsidRPr="002012DB">
        <w:rPr>
          <w:rFonts w:ascii="Arial" w:hAnsi="Arial" w:cs="Arial"/>
          <w:spacing w:val="-1"/>
          <w:sz w:val="22"/>
          <w:szCs w:val="22"/>
        </w:rPr>
        <w:t>Tahun 2020 tentang Cipta Kerja (Lembaran Negara Republik Indonesia Tahun 2020 Nomor 245, Tambahan Lembaran Negara Republik Indonesia Nomor 6573);</w:t>
      </w:r>
    </w:p>
    <w:p w:rsidR="00B027E2" w:rsidRPr="002012DB" w:rsidP="00CA6E57">
      <w:pPr>
        <w:numPr>
          <w:ilvl w:val="0"/>
          <w:numId w:val="2"/>
        </w:numPr>
        <w:spacing w:line="320" w:lineRule="atLeast"/>
        <w:ind w:left="851"/>
        <w:contextualSpacing/>
        <w:jc w:val="both"/>
        <w:rPr>
          <w:rFonts w:ascii="Arial" w:hAnsi="Arial" w:cs="Arial"/>
          <w:sz w:val="22"/>
          <w:szCs w:val="22"/>
          <w:lang w:eastAsia="ja-JP"/>
        </w:rPr>
      </w:pPr>
      <w:r w:rsidRPr="002012DB">
        <w:rPr>
          <w:rFonts w:ascii="Arial" w:hAnsi="Arial" w:cs="Arial"/>
          <w:sz w:val="22"/>
          <w:szCs w:val="22"/>
        </w:rPr>
        <w:t>Undang-Undang Nomor 1 Tahun 2015 tentang Penetapan Peraturan</w:t>
      </w:r>
      <w:r w:rsidRPr="002012DB">
        <w:rPr>
          <w:rFonts w:ascii="Arial" w:hAnsi="Arial" w:cs="Arial"/>
          <w:sz w:val="22"/>
          <w:szCs w:val="22"/>
        </w:rPr>
        <w:br/>
        <w:t xml:space="preserve">Pemerintah Pengganti Undang-Undang Nomor 1 Tahun </w:t>
      </w:r>
      <w:r w:rsidRPr="002012DB">
        <w:rPr>
          <w:rFonts w:ascii="Arial" w:hAnsi="Arial" w:cs="Arial"/>
          <w:sz w:val="22"/>
          <w:szCs w:val="22"/>
        </w:rPr>
        <w:t>2014 tentang</w:t>
      </w:r>
      <w:r w:rsidRPr="002012DB">
        <w:rPr>
          <w:rFonts w:ascii="Arial" w:hAnsi="Arial" w:cs="Arial"/>
          <w:sz w:val="22"/>
          <w:szCs w:val="22"/>
        </w:rPr>
        <w:br/>
        <w:t xml:space="preserve">Pemilihan Gubernur, Bupati, dan Walikota Menjadi Undang-Undang (Lembaran Negara Republik Indonesia Tahun 2015 Nomor 23, Tambahan Lembaran Negara Republik Indonesia Nomor 5656) </w:t>
      </w:r>
      <w:r w:rsidRPr="002012DB">
        <w:rPr>
          <w:rFonts w:ascii="Arial" w:hAnsi="Arial" w:cs="Arial"/>
          <w:sz w:val="22"/>
          <w:szCs w:val="22"/>
        </w:rPr>
        <w:t>sebagaimana telah diubah beberapa kali terakhir dengan Undang-Undan</w:t>
      </w:r>
      <w:r w:rsidRPr="002012DB">
        <w:rPr>
          <w:rFonts w:ascii="Arial" w:hAnsi="Arial" w:cs="Arial"/>
          <w:sz w:val="22"/>
          <w:szCs w:val="22"/>
        </w:rPr>
        <w:t>g Nomor 6 Tahun 2020 tentang Penetapan Pemerintah Pengganti Undang-Undang Nomor 2 Tahun 2020 tentang Perubahan Ketiga Atas Undang-Undang Nomor 1 Tahun 2015 tentang Penetapan Peraturan Pemerintah Pengganti Undang-Undang Nomor</w:t>
      </w:r>
      <w:r w:rsidR="00F201FF">
        <w:rPr>
          <w:rFonts w:ascii="Arial" w:hAnsi="Arial" w:cs="Arial"/>
          <w:sz w:val="22"/>
          <w:szCs w:val="22"/>
          <w:lang w:val="en-US"/>
        </w:rPr>
        <w:t xml:space="preserve"> </w:t>
      </w:r>
      <w:r w:rsidRPr="002012DB">
        <w:rPr>
          <w:rFonts w:ascii="Arial" w:hAnsi="Arial" w:cs="Arial"/>
          <w:sz w:val="22"/>
          <w:szCs w:val="22"/>
        </w:rPr>
        <w:t>1Tahun 2014 tentang Pemilihan G</w:t>
      </w:r>
      <w:r w:rsidRPr="002012DB">
        <w:rPr>
          <w:rFonts w:ascii="Arial" w:hAnsi="Arial" w:cs="Arial"/>
          <w:sz w:val="22"/>
          <w:szCs w:val="22"/>
        </w:rPr>
        <w:t>ubernur, Bupati, dan Walikota Menjadi Undang-Undang (Lembaran Negara Republik Indonesia Tahun 2020 Nomor 193,Tambahan Lembaran Negara Republik Indonesia Nomor 6547);</w:t>
      </w:r>
    </w:p>
    <w:p w:rsidR="00743F3F" w:rsidRPr="002012DB" w:rsidP="00CA6E57">
      <w:pPr>
        <w:numPr>
          <w:ilvl w:val="0"/>
          <w:numId w:val="2"/>
        </w:numPr>
        <w:spacing w:line="320" w:lineRule="atLeast"/>
        <w:ind w:left="851"/>
        <w:contextualSpacing/>
        <w:jc w:val="both"/>
        <w:rPr>
          <w:rFonts w:ascii="Arial" w:hAnsi="Arial" w:cs="Arial"/>
          <w:sz w:val="22"/>
          <w:szCs w:val="22"/>
          <w:lang w:eastAsia="ja-JP"/>
        </w:rPr>
      </w:pPr>
      <w:r w:rsidRPr="002012DB">
        <w:rPr>
          <w:rFonts w:ascii="Arial" w:hAnsi="Arial" w:cs="Arial"/>
          <w:sz w:val="22"/>
          <w:szCs w:val="22"/>
        </w:rPr>
        <w:t>Undang-Undang Nomor 1 Tahun 2022 Tentang Hubungan Keuangan Antara Pemerintah Pusat dan Pem</w:t>
      </w:r>
      <w:r w:rsidRPr="002012DB">
        <w:rPr>
          <w:rFonts w:ascii="Arial" w:hAnsi="Arial" w:cs="Arial"/>
          <w:sz w:val="22"/>
          <w:szCs w:val="22"/>
        </w:rPr>
        <w:t>erintah Daerah (Lembaran Negara Tahun 2022 Nomor 4);</w:t>
      </w:r>
    </w:p>
    <w:p w:rsidR="0021797A" w:rsidRPr="002012DB" w:rsidP="00CA6E57">
      <w:pPr>
        <w:widowControl w:val="0"/>
        <w:numPr>
          <w:ilvl w:val="0"/>
          <w:numId w:val="2"/>
        </w:numPr>
        <w:autoSpaceDE w:val="0"/>
        <w:autoSpaceDN w:val="0"/>
        <w:spacing w:line="320" w:lineRule="atLeast"/>
        <w:ind w:left="851" w:right="-21"/>
        <w:jc w:val="both"/>
        <w:rPr>
          <w:rFonts w:ascii="Arial" w:hAnsi="Arial" w:cs="Arial"/>
          <w:sz w:val="22"/>
          <w:szCs w:val="22"/>
        </w:rPr>
      </w:pPr>
      <w:r w:rsidRPr="002012DB">
        <w:rPr>
          <w:rFonts w:ascii="Arial" w:hAnsi="Arial" w:cs="Arial"/>
          <w:sz w:val="22"/>
          <w:szCs w:val="22"/>
          <w:lang w:eastAsia="ja-JP"/>
        </w:rPr>
        <w:t>Undang-Undang Nomor 11 Tahun 2022 tentang Sistem Keolahragaan (</w:t>
      </w:r>
      <w:r w:rsidRPr="002012DB">
        <w:rPr>
          <w:rFonts w:ascii="Arial" w:hAnsi="Arial" w:cs="Arial"/>
          <w:sz w:val="22"/>
          <w:szCs w:val="22"/>
        </w:rPr>
        <w:t>Lembaran Negara Republik Indonesia Tahun 2022  Nomor 71, Tambahan Lembaran Negara Republik Indonesia Nomor 6782)</w:t>
      </w:r>
      <w:r w:rsidRPr="002012DB" w:rsidR="00244E79">
        <w:rPr>
          <w:rFonts w:ascii="Arial" w:hAnsi="Arial" w:cs="Arial"/>
          <w:sz w:val="22"/>
          <w:szCs w:val="22"/>
        </w:rPr>
        <w:t>;</w:t>
      </w:r>
    </w:p>
    <w:p w:rsidR="00AF51D5" w:rsidRPr="002012DB" w:rsidP="00CA6E57">
      <w:pPr>
        <w:widowControl w:val="0"/>
        <w:numPr>
          <w:ilvl w:val="0"/>
          <w:numId w:val="2"/>
        </w:numPr>
        <w:autoSpaceDE w:val="0"/>
        <w:autoSpaceDN w:val="0"/>
        <w:spacing w:line="320" w:lineRule="atLeast"/>
        <w:ind w:left="851" w:right="-21"/>
        <w:jc w:val="both"/>
        <w:rPr>
          <w:rFonts w:ascii="Arial" w:hAnsi="Arial" w:cs="Arial"/>
          <w:sz w:val="22"/>
          <w:szCs w:val="22"/>
        </w:rPr>
      </w:pPr>
      <w:r w:rsidRPr="002012DB">
        <w:rPr>
          <w:rFonts w:ascii="Arial" w:hAnsi="Arial" w:cs="Arial"/>
          <w:spacing w:val="-1"/>
          <w:sz w:val="22"/>
          <w:szCs w:val="22"/>
        </w:rPr>
        <w:t xml:space="preserve">Peraturan Pemerintah </w:t>
      </w:r>
      <w:r w:rsidRPr="002012DB">
        <w:rPr>
          <w:rFonts w:ascii="Arial" w:hAnsi="Arial" w:cs="Arial"/>
          <w:sz w:val="22"/>
          <w:szCs w:val="22"/>
        </w:rPr>
        <w:t xml:space="preserve">Nomor </w:t>
      </w:r>
      <w:r w:rsidRPr="002012DB">
        <w:rPr>
          <w:rFonts w:ascii="Arial" w:hAnsi="Arial" w:cs="Arial"/>
          <w:spacing w:val="-1"/>
          <w:sz w:val="22"/>
          <w:szCs w:val="22"/>
        </w:rPr>
        <w:t xml:space="preserve">18 </w:t>
      </w:r>
      <w:r w:rsidRPr="002012DB">
        <w:rPr>
          <w:rFonts w:ascii="Arial" w:hAnsi="Arial" w:cs="Arial"/>
          <w:spacing w:val="-2"/>
          <w:sz w:val="22"/>
          <w:szCs w:val="22"/>
        </w:rPr>
        <w:t xml:space="preserve">Tahun </w:t>
      </w:r>
      <w:r w:rsidRPr="002012DB">
        <w:rPr>
          <w:rFonts w:ascii="Arial" w:hAnsi="Arial" w:cs="Arial"/>
          <w:spacing w:val="-1"/>
          <w:sz w:val="22"/>
          <w:szCs w:val="22"/>
        </w:rPr>
        <w:t xml:space="preserve">2016 </w:t>
      </w:r>
      <w:r w:rsidRPr="002012DB">
        <w:rPr>
          <w:rFonts w:ascii="Arial" w:hAnsi="Arial" w:cs="Arial"/>
          <w:sz w:val="22"/>
          <w:szCs w:val="22"/>
          <w:lang w:eastAsia="ja-JP"/>
        </w:rPr>
        <w:t xml:space="preserve">tentang </w:t>
      </w:r>
      <w:r w:rsidRPr="002012DB">
        <w:rPr>
          <w:rFonts w:ascii="Arial" w:hAnsi="Arial" w:cs="Arial"/>
          <w:spacing w:val="-1"/>
          <w:sz w:val="22"/>
          <w:szCs w:val="22"/>
        </w:rPr>
        <w:t xml:space="preserve">Perangkat Daerah </w:t>
      </w:r>
      <w:r w:rsidRPr="002012DB">
        <w:rPr>
          <w:rFonts w:ascii="Arial" w:hAnsi="Arial" w:cs="Arial"/>
          <w:sz w:val="22"/>
          <w:szCs w:val="22"/>
        </w:rPr>
        <w:t xml:space="preserve">(Lembaran Negara </w:t>
      </w:r>
      <w:r w:rsidRPr="002012DB">
        <w:rPr>
          <w:rFonts w:ascii="Arial" w:hAnsi="Arial" w:cs="Arial"/>
          <w:spacing w:val="-1"/>
          <w:sz w:val="22"/>
          <w:szCs w:val="22"/>
        </w:rPr>
        <w:t xml:space="preserve">Republik Indonesia </w:t>
      </w:r>
      <w:r w:rsidRPr="002012DB">
        <w:rPr>
          <w:rFonts w:ascii="Arial" w:hAnsi="Arial" w:cs="Arial"/>
          <w:spacing w:val="-2"/>
          <w:sz w:val="22"/>
          <w:szCs w:val="22"/>
        </w:rPr>
        <w:t xml:space="preserve">Tahun </w:t>
      </w:r>
      <w:r w:rsidRPr="002012DB" w:rsidR="00FA4CCA">
        <w:rPr>
          <w:rFonts w:ascii="Arial" w:hAnsi="Arial" w:cs="Arial"/>
          <w:spacing w:val="-1"/>
          <w:sz w:val="22"/>
          <w:szCs w:val="22"/>
        </w:rPr>
        <w:t>2016 Nomor 114</w:t>
      </w:r>
      <w:r w:rsidRPr="002012DB">
        <w:rPr>
          <w:rFonts w:ascii="Arial" w:hAnsi="Arial" w:cs="Arial"/>
          <w:spacing w:val="-1"/>
          <w:sz w:val="22"/>
          <w:szCs w:val="22"/>
        </w:rPr>
        <w:t xml:space="preserve">, </w:t>
      </w:r>
      <w:r w:rsidRPr="002012DB">
        <w:rPr>
          <w:rFonts w:ascii="Arial" w:hAnsi="Arial" w:cs="Arial"/>
          <w:spacing w:val="-2"/>
          <w:sz w:val="22"/>
          <w:szCs w:val="22"/>
        </w:rPr>
        <w:t xml:space="preserve">Tambahan </w:t>
      </w:r>
      <w:r w:rsidRPr="002012DB">
        <w:rPr>
          <w:rFonts w:ascii="Arial" w:hAnsi="Arial" w:cs="Arial"/>
          <w:spacing w:val="-1"/>
          <w:sz w:val="22"/>
          <w:szCs w:val="22"/>
        </w:rPr>
        <w:t xml:space="preserve">Lembaran </w:t>
      </w:r>
      <w:r w:rsidRPr="002012DB">
        <w:rPr>
          <w:rFonts w:ascii="Arial" w:hAnsi="Arial" w:cs="Arial"/>
          <w:sz w:val="22"/>
          <w:szCs w:val="22"/>
        </w:rPr>
        <w:t xml:space="preserve">Negara </w:t>
      </w:r>
      <w:r w:rsidRPr="002012DB">
        <w:rPr>
          <w:rFonts w:ascii="Arial" w:hAnsi="Arial" w:cs="Arial"/>
          <w:spacing w:val="-1"/>
          <w:sz w:val="22"/>
          <w:szCs w:val="22"/>
        </w:rPr>
        <w:t xml:space="preserve">Republik </w:t>
      </w:r>
      <w:r w:rsidRPr="002012DB">
        <w:rPr>
          <w:rFonts w:ascii="Arial" w:hAnsi="Arial" w:cs="Arial"/>
          <w:sz w:val="22"/>
          <w:szCs w:val="22"/>
        </w:rPr>
        <w:t xml:space="preserve">Indonesia Nomor </w:t>
      </w:r>
      <w:r w:rsidRPr="002012DB" w:rsidR="00FA4CCA">
        <w:rPr>
          <w:rFonts w:ascii="Arial" w:hAnsi="Arial" w:cs="Arial"/>
          <w:spacing w:val="-1"/>
          <w:sz w:val="22"/>
          <w:szCs w:val="22"/>
        </w:rPr>
        <w:t>5887</w:t>
      </w:r>
      <w:r w:rsidRPr="002012DB">
        <w:rPr>
          <w:rFonts w:ascii="Arial" w:hAnsi="Arial" w:cs="Arial"/>
          <w:spacing w:val="-1"/>
          <w:sz w:val="22"/>
          <w:szCs w:val="22"/>
        </w:rPr>
        <w:t>)</w:t>
      </w:r>
      <w:r w:rsidRPr="002012DB">
        <w:rPr>
          <w:rFonts w:ascii="Arial" w:hAnsi="Arial" w:cs="Arial"/>
          <w:spacing w:val="1"/>
          <w:sz w:val="22"/>
          <w:szCs w:val="22"/>
        </w:rPr>
        <w:t xml:space="preserve"> </w:t>
      </w:r>
      <w:r w:rsidRPr="002012DB">
        <w:rPr>
          <w:rFonts w:ascii="Arial" w:hAnsi="Arial" w:cs="Arial"/>
          <w:sz w:val="22"/>
          <w:szCs w:val="22"/>
        </w:rPr>
        <w:t>sebagaimana</w:t>
      </w:r>
      <w:r w:rsidRPr="002012DB">
        <w:rPr>
          <w:rFonts w:ascii="Arial" w:hAnsi="Arial" w:cs="Arial"/>
          <w:spacing w:val="1"/>
          <w:sz w:val="22"/>
          <w:szCs w:val="22"/>
        </w:rPr>
        <w:t xml:space="preserve"> </w:t>
      </w:r>
      <w:r w:rsidRPr="002012DB">
        <w:rPr>
          <w:rFonts w:ascii="Arial" w:hAnsi="Arial" w:cs="Arial"/>
          <w:sz w:val="22"/>
          <w:szCs w:val="22"/>
        </w:rPr>
        <w:t>telah</w:t>
      </w:r>
      <w:r w:rsidRPr="002012DB">
        <w:rPr>
          <w:rFonts w:ascii="Arial" w:hAnsi="Arial" w:cs="Arial"/>
          <w:spacing w:val="1"/>
          <w:sz w:val="22"/>
          <w:szCs w:val="22"/>
        </w:rPr>
        <w:t xml:space="preserve"> </w:t>
      </w:r>
      <w:r w:rsidRPr="002012DB">
        <w:rPr>
          <w:rFonts w:ascii="Arial" w:hAnsi="Arial" w:cs="Arial"/>
          <w:sz w:val="22"/>
          <w:szCs w:val="22"/>
        </w:rPr>
        <w:t>diubah</w:t>
      </w:r>
      <w:r w:rsidRPr="002012DB">
        <w:rPr>
          <w:rFonts w:ascii="Arial" w:hAnsi="Arial" w:cs="Arial"/>
          <w:spacing w:val="1"/>
          <w:sz w:val="22"/>
          <w:szCs w:val="22"/>
        </w:rPr>
        <w:t xml:space="preserve"> </w:t>
      </w:r>
      <w:r w:rsidRPr="002012DB">
        <w:rPr>
          <w:rFonts w:ascii="Arial" w:hAnsi="Arial" w:cs="Arial"/>
          <w:sz w:val="22"/>
          <w:szCs w:val="22"/>
        </w:rPr>
        <w:t>dengan</w:t>
      </w:r>
      <w:r w:rsidRPr="002012DB">
        <w:rPr>
          <w:rFonts w:ascii="Arial" w:hAnsi="Arial" w:cs="Arial"/>
          <w:spacing w:val="1"/>
          <w:sz w:val="22"/>
          <w:szCs w:val="22"/>
        </w:rPr>
        <w:t xml:space="preserve"> </w:t>
      </w:r>
      <w:r w:rsidRPr="002012DB">
        <w:rPr>
          <w:rFonts w:ascii="Arial" w:hAnsi="Arial" w:cs="Arial"/>
          <w:sz w:val="22"/>
          <w:szCs w:val="22"/>
        </w:rPr>
        <w:t>Peraturan</w:t>
      </w:r>
      <w:r w:rsidRPr="002012DB">
        <w:rPr>
          <w:rFonts w:ascii="Arial" w:hAnsi="Arial" w:cs="Arial"/>
          <w:spacing w:val="1"/>
          <w:sz w:val="22"/>
          <w:szCs w:val="22"/>
        </w:rPr>
        <w:t xml:space="preserve"> </w:t>
      </w:r>
      <w:r w:rsidRPr="002012DB">
        <w:rPr>
          <w:rFonts w:ascii="Arial" w:hAnsi="Arial" w:cs="Arial"/>
          <w:sz w:val="22"/>
          <w:szCs w:val="22"/>
        </w:rPr>
        <w:t>Pemerintah</w:t>
      </w:r>
      <w:r w:rsidRPr="002012DB">
        <w:rPr>
          <w:rFonts w:ascii="Arial" w:hAnsi="Arial" w:cs="Arial"/>
          <w:spacing w:val="1"/>
          <w:sz w:val="22"/>
          <w:szCs w:val="22"/>
        </w:rPr>
        <w:t xml:space="preserve"> </w:t>
      </w:r>
      <w:r w:rsidRPr="002012DB">
        <w:rPr>
          <w:rFonts w:ascii="Arial" w:hAnsi="Arial" w:cs="Arial"/>
          <w:sz w:val="22"/>
          <w:szCs w:val="22"/>
        </w:rPr>
        <w:t>Nomor</w:t>
      </w:r>
      <w:r w:rsidRPr="002012DB">
        <w:rPr>
          <w:rFonts w:ascii="Arial" w:hAnsi="Arial" w:cs="Arial"/>
          <w:spacing w:val="1"/>
          <w:sz w:val="22"/>
          <w:szCs w:val="22"/>
        </w:rPr>
        <w:t xml:space="preserve"> </w:t>
      </w:r>
      <w:r w:rsidRPr="002012DB">
        <w:rPr>
          <w:rFonts w:ascii="Arial" w:hAnsi="Arial" w:cs="Arial"/>
          <w:sz w:val="22"/>
          <w:szCs w:val="22"/>
        </w:rPr>
        <w:t>72</w:t>
      </w:r>
      <w:r w:rsidRPr="002012DB">
        <w:rPr>
          <w:rFonts w:ascii="Arial" w:hAnsi="Arial" w:cs="Arial"/>
          <w:spacing w:val="1"/>
          <w:sz w:val="22"/>
          <w:szCs w:val="22"/>
        </w:rPr>
        <w:t xml:space="preserve"> </w:t>
      </w:r>
      <w:r w:rsidRPr="002012DB">
        <w:rPr>
          <w:rFonts w:ascii="Arial" w:hAnsi="Arial" w:cs="Arial"/>
          <w:sz w:val="22"/>
          <w:szCs w:val="22"/>
        </w:rPr>
        <w:t>Tahun</w:t>
      </w:r>
      <w:r w:rsidRPr="002012DB">
        <w:rPr>
          <w:rFonts w:ascii="Arial" w:hAnsi="Arial" w:cs="Arial"/>
          <w:spacing w:val="1"/>
          <w:sz w:val="22"/>
          <w:szCs w:val="22"/>
        </w:rPr>
        <w:t xml:space="preserve"> </w:t>
      </w:r>
      <w:r w:rsidRPr="002012DB">
        <w:rPr>
          <w:rFonts w:ascii="Arial" w:hAnsi="Arial" w:cs="Arial"/>
          <w:sz w:val="22"/>
          <w:szCs w:val="22"/>
        </w:rPr>
        <w:t>2019</w:t>
      </w:r>
      <w:r w:rsidRPr="002012DB">
        <w:rPr>
          <w:rFonts w:ascii="Arial" w:hAnsi="Arial" w:cs="Arial"/>
          <w:spacing w:val="1"/>
          <w:sz w:val="22"/>
          <w:szCs w:val="22"/>
        </w:rPr>
        <w:t xml:space="preserve"> </w:t>
      </w:r>
      <w:r w:rsidRPr="002012DB">
        <w:rPr>
          <w:rFonts w:ascii="Arial" w:hAnsi="Arial" w:cs="Arial"/>
          <w:sz w:val="22"/>
          <w:szCs w:val="22"/>
        </w:rPr>
        <w:t>tentang</w:t>
      </w:r>
      <w:r w:rsidRPr="002012DB">
        <w:rPr>
          <w:rFonts w:ascii="Arial" w:hAnsi="Arial" w:cs="Arial"/>
          <w:spacing w:val="1"/>
          <w:sz w:val="22"/>
          <w:szCs w:val="22"/>
        </w:rPr>
        <w:t xml:space="preserve"> </w:t>
      </w:r>
      <w:r w:rsidRPr="002012DB">
        <w:rPr>
          <w:rFonts w:ascii="Arial" w:hAnsi="Arial" w:cs="Arial"/>
          <w:sz w:val="22"/>
          <w:szCs w:val="22"/>
        </w:rPr>
        <w:t>Perubahan</w:t>
      </w:r>
      <w:r w:rsidRPr="002012DB">
        <w:rPr>
          <w:rFonts w:ascii="Arial" w:hAnsi="Arial" w:cs="Arial"/>
          <w:spacing w:val="1"/>
          <w:sz w:val="22"/>
          <w:szCs w:val="22"/>
        </w:rPr>
        <w:t xml:space="preserve"> </w:t>
      </w:r>
      <w:r w:rsidRPr="002012DB">
        <w:rPr>
          <w:rFonts w:ascii="Arial" w:hAnsi="Arial" w:cs="Arial"/>
          <w:sz w:val="22"/>
          <w:szCs w:val="22"/>
        </w:rPr>
        <w:t>Atas</w:t>
      </w:r>
      <w:r w:rsidRPr="002012DB">
        <w:rPr>
          <w:rFonts w:ascii="Arial" w:hAnsi="Arial" w:cs="Arial"/>
          <w:spacing w:val="1"/>
          <w:sz w:val="22"/>
          <w:szCs w:val="22"/>
        </w:rPr>
        <w:t xml:space="preserve"> </w:t>
      </w:r>
      <w:r w:rsidRPr="002012DB">
        <w:rPr>
          <w:rFonts w:ascii="Arial" w:hAnsi="Arial" w:cs="Arial"/>
          <w:sz w:val="22"/>
          <w:szCs w:val="22"/>
        </w:rPr>
        <w:t>Peraturan</w:t>
      </w:r>
      <w:r w:rsidRPr="002012DB">
        <w:rPr>
          <w:rFonts w:ascii="Arial" w:hAnsi="Arial" w:cs="Arial"/>
          <w:spacing w:val="1"/>
          <w:sz w:val="22"/>
          <w:szCs w:val="22"/>
        </w:rPr>
        <w:t xml:space="preserve"> </w:t>
      </w:r>
      <w:r w:rsidRPr="002012DB">
        <w:rPr>
          <w:rFonts w:ascii="Arial" w:hAnsi="Arial" w:cs="Arial"/>
          <w:sz w:val="22"/>
          <w:szCs w:val="22"/>
        </w:rPr>
        <w:t>Pemerintah</w:t>
      </w:r>
      <w:r w:rsidRPr="002012DB">
        <w:rPr>
          <w:rFonts w:ascii="Arial" w:hAnsi="Arial" w:cs="Arial"/>
          <w:spacing w:val="1"/>
          <w:sz w:val="22"/>
          <w:szCs w:val="22"/>
        </w:rPr>
        <w:t xml:space="preserve"> </w:t>
      </w:r>
      <w:r w:rsidRPr="002012DB">
        <w:rPr>
          <w:rFonts w:ascii="Arial" w:hAnsi="Arial" w:cs="Arial"/>
          <w:sz w:val="22"/>
          <w:szCs w:val="22"/>
        </w:rPr>
        <w:t>Nomor</w:t>
      </w:r>
      <w:r w:rsidRPr="002012DB">
        <w:rPr>
          <w:rFonts w:ascii="Arial" w:hAnsi="Arial" w:cs="Arial"/>
          <w:spacing w:val="1"/>
          <w:sz w:val="22"/>
          <w:szCs w:val="22"/>
        </w:rPr>
        <w:t xml:space="preserve"> </w:t>
      </w:r>
      <w:r w:rsidRPr="002012DB">
        <w:rPr>
          <w:rFonts w:ascii="Arial" w:hAnsi="Arial" w:cs="Arial"/>
          <w:sz w:val="22"/>
          <w:szCs w:val="22"/>
        </w:rPr>
        <w:t>18</w:t>
      </w:r>
      <w:r w:rsidRPr="002012DB">
        <w:rPr>
          <w:rFonts w:ascii="Arial" w:hAnsi="Arial" w:cs="Arial"/>
          <w:spacing w:val="1"/>
          <w:sz w:val="22"/>
          <w:szCs w:val="22"/>
        </w:rPr>
        <w:t xml:space="preserve"> </w:t>
      </w:r>
      <w:r w:rsidRPr="002012DB">
        <w:rPr>
          <w:rFonts w:ascii="Arial" w:hAnsi="Arial" w:cs="Arial"/>
          <w:sz w:val="22"/>
          <w:szCs w:val="22"/>
        </w:rPr>
        <w:t>Tahun</w:t>
      </w:r>
      <w:r w:rsidRPr="002012DB">
        <w:rPr>
          <w:rFonts w:ascii="Arial" w:hAnsi="Arial" w:cs="Arial"/>
          <w:spacing w:val="1"/>
          <w:sz w:val="22"/>
          <w:szCs w:val="22"/>
        </w:rPr>
        <w:t xml:space="preserve"> </w:t>
      </w:r>
      <w:r w:rsidRPr="002012DB">
        <w:rPr>
          <w:rFonts w:ascii="Arial" w:hAnsi="Arial" w:cs="Arial"/>
          <w:sz w:val="22"/>
          <w:szCs w:val="22"/>
        </w:rPr>
        <w:t>2016</w:t>
      </w:r>
      <w:r w:rsidRPr="002012DB">
        <w:rPr>
          <w:rFonts w:ascii="Arial" w:hAnsi="Arial" w:cs="Arial"/>
          <w:spacing w:val="1"/>
          <w:sz w:val="22"/>
          <w:szCs w:val="22"/>
        </w:rPr>
        <w:t xml:space="preserve"> </w:t>
      </w:r>
      <w:r w:rsidRPr="002012DB">
        <w:rPr>
          <w:rFonts w:ascii="Arial" w:hAnsi="Arial" w:cs="Arial"/>
          <w:sz w:val="22"/>
          <w:szCs w:val="22"/>
        </w:rPr>
        <w:t>tentang</w:t>
      </w:r>
      <w:r w:rsidRPr="002012DB">
        <w:rPr>
          <w:rFonts w:ascii="Arial" w:hAnsi="Arial" w:cs="Arial"/>
          <w:spacing w:val="1"/>
          <w:sz w:val="22"/>
          <w:szCs w:val="22"/>
        </w:rPr>
        <w:t xml:space="preserve"> </w:t>
      </w:r>
      <w:r w:rsidRPr="002012DB">
        <w:rPr>
          <w:rFonts w:ascii="Arial" w:hAnsi="Arial" w:cs="Arial"/>
          <w:sz w:val="22"/>
          <w:szCs w:val="22"/>
        </w:rPr>
        <w:t>Perangkat</w:t>
      </w:r>
      <w:r w:rsidRPr="002012DB">
        <w:rPr>
          <w:rFonts w:ascii="Arial" w:hAnsi="Arial" w:cs="Arial"/>
          <w:spacing w:val="-5"/>
          <w:sz w:val="22"/>
          <w:szCs w:val="22"/>
        </w:rPr>
        <w:t xml:space="preserve"> </w:t>
      </w:r>
      <w:r w:rsidRPr="002012DB">
        <w:rPr>
          <w:rFonts w:ascii="Arial" w:hAnsi="Arial" w:cs="Arial"/>
          <w:sz w:val="22"/>
          <w:szCs w:val="22"/>
        </w:rPr>
        <w:t>Daerah</w:t>
      </w:r>
      <w:r w:rsidRPr="002012DB">
        <w:rPr>
          <w:rFonts w:ascii="Arial" w:hAnsi="Arial" w:cs="Arial"/>
          <w:spacing w:val="-8"/>
          <w:sz w:val="22"/>
          <w:szCs w:val="22"/>
        </w:rPr>
        <w:t xml:space="preserve"> </w:t>
      </w:r>
      <w:r w:rsidRPr="002012DB">
        <w:rPr>
          <w:rFonts w:ascii="Arial" w:hAnsi="Arial" w:cs="Arial"/>
          <w:sz w:val="22"/>
          <w:szCs w:val="22"/>
        </w:rPr>
        <w:t>(Lembaran</w:t>
      </w:r>
      <w:r w:rsidRPr="002012DB">
        <w:rPr>
          <w:rFonts w:ascii="Arial" w:hAnsi="Arial" w:cs="Arial"/>
          <w:spacing w:val="-4"/>
          <w:sz w:val="22"/>
          <w:szCs w:val="22"/>
        </w:rPr>
        <w:t xml:space="preserve"> </w:t>
      </w:r>
      <w:r w:rsidRPr="002012DB">
        <w:rPr>
          <w:rFonts w:ascii="Arial" w:hAnsi="Arial" w:cs="Arial"/>
          <w:sz w:val="22"/>
          <w:szCs w:val="22"/>
        </w:rPr>
        <w:t>Negara</w:t>
      </w:r>
      <w:r w:rsidRPr="002012DB">
        <w:rPr>
          <w:rFonts w:ascii="Arial" w:hAnsi="Arial" w:cs="Arial"/>
          <w:spacing w:val="-6"/>
          <w:sz w:val="22"/>
          <w:szCs w:val="22"/>
        </w:rPr>
        <w:t xml:space="preserve"> </w:t>
      </w:r>
      <w:r w:rsidRPr="002012DB">
        <w:rPr>
          <w:rFonts w:ascii="Arial" w:hAnsi="Arial" w:cs="Arial"/>
          <w:sz w:val="22"/>
          <w:szCs w:val="22"/>
        </w:rPr>
        <w:t>Republik</w:t>
      </w:r>
      <w:r w:rsidRPr="002012DB">
        <w:rPr>
          <w:rFonts w:ascii="Arial" w:hAnsi="Arial" w:cs="Arial"/>
          <w:spacing w:val="-3"/>
          <w:sz w:val="22"/>
          <w:szCs w:val="22"/>
        </w:rPr>
        <w:t xml:space="preserve"> </w:t>
      </w:r>
      <w:r w:rsidRPr="002012DB">
        <w:rPr>
          <w:rFonts w:ascii="Arial" w:hAnsi="Arial" w:cs="Arial"/>
          <w:sz w:val="22"/>
          <w:szCs w:val="22"/>
        </w:rPr>
        <w:t>Indonesia</w:t>
      </w:r>
      <w:r w:rsidRPr="002012DB">
        <w:rPr>
          <w:rFonts w:ascii="Arial" w:hAnsi="Arial" w:cs="Arial"/>
          <w:spacing w:val="-4"/>
          <w:sz w:val="22"/>
          <w:szCs w:val="22"/>
        </w:rPr>
        <w:t xml:space="preserve"> </w:t>
      </w:r>
      <w:r w:rsidRPr="002012DB">
        <w:rPr>
          <w:rFonts w:ascii="Arial" w:hAnsi="Arial" w:cs="Arial"/>
          <w:sz w:val="22"/>
          <w:szCs w:val="22"/>
        </w:rPr>
        <w:t>Tahun</w:t>
      </w:r>
      <w:r w:rsidRPr="002012DB">
        <w:rPr>
          <w:rFonts w:ascii="Arial" w:hAnsi="Arial" w:cs="Arial"/>
          <w:spacing w:val="-6"/>
          <w:sz w:val="22"/>
          <w:szCs w:val="22"/>
        </w:rPr>
        <w:t xml:space="preserve"> </w:t>
      </w:r>
      <w:r w:rsidRPr="002012DB">
        <w:rPr>
          <w:rFonts w:ascii="Arial" w:hAnsi="Arial" w:cs="Arial"/>
          <w:sz w:val="22"/>
          <w:szCs w:val="22"/>
        </w:rPr>
        <w:t>2019</w:t>
      </w:r>
      <w:r w:rsidRPr="002012DB">
        <w:rPr>
          <w:rFonts w:ascii="Arial" w:hAnsi="Arial" w:cs="Arial"/>
          <w:spacing w:val="-6"/>
          <w:sz w:val="22"/>
          <w:szCs w:val="22"/>
        </w:rPr>
        <w:t xml:space="preserve"> </w:t>
      </w:r>
      <w:r w:rsidRPr="002012DB">
        <w:rPr>
          <w:rFonts w:ascii="Arial" w:hAnsi="Arial" w:cs="Arial"/>
          <w:sz w:val="22"/>
          <w:szCs w:val="22"/>
        </w:rPr>
        <w:t>Nomor</w:t>
      </w:r>
      <w:r w:rsidRPr="002012DB">
        <w:rPr>
          <w:rFonts w:ascii="Arial" w:hAnsi="Arial" w:cs="Arial"/>
          <w:spacing w:val="-59"/>
          <w:sz w:val="22"/>
          <w:szCs w:val="22"/>
        </w:rPr>
        <w:t xml:space="preserve"> </w:t>
      </w:r>
      <w:r w:rsidRPr="002012DB">
        <w:rPr>
          <w:rFonts w:ascii="Arial" w:hAnsi="Arial" w:cs="Arial"/>
          <w:sz w:val="22"/>
          <w:szCs w:val="22"/>
        </w:rPr>
        <w:t>187</w:t>
      </w:r>
      <w:r w:rsidR="00F201FF">
        <w:rPr>
          <w:rFonts w:ascii="Arial" w:hAnsi="Arial" w:cs="Arial"/>
          <w:sz w:val="22"/>
          <w:szCs w:val="22"/>
          <w:lang w:val="en-US"/>
        </w:rPr>
        <w:t xml:space="preserve">, </w:t>
      </w:r>
      <w:r w:rsidRPr="002012DB">
        <w:rPr>
          <w:rFonts w:ascii="Arial" w:hAnsi="Arial" w:cs="Arial"/>
          <w:sz w:val="22"/>
          <w:szCs w:val="22"/>
        </w:rPr>
        <w:t>Tambahan</w:t>
      </w:r>
      <w:r w:rsidRPr="002012DB">
        <w:rPr>
          <w:rFonts w:ascii="Arial" w:hAnsi="Arial" w:cs="Arial"/>
          <w:spacing w:val="-3"/>
          <w:sz w:val="22"/>
          <w:szCs w:val="22"/>
        </w:rPr>
        <w:t xml:space="preserve"> </w:t>
      </w:r>
      <w:r w:rsidRPr="002012DB">
        <w:rPr>
          <w:rFonts w:ascii="Arial" w:hAnsi="Arial" w:cs="Arial"/>
          <w:sz w:val="22"/>
          <w:szCs w:val="22"/>
        </w:rPr>
        <w:t>Lembaran Negara</w:t>
      </w:r>
      <w:r w:rsidRPr="002012DB">
        <w:rPr>
          <w:rFonts w:ascii="Arial" w:hAnsi="Arial" w:cs="Arial"/>
          <w:spacing w:val="-1"/>
          <w:sz w:val="22"/>
          <w:szCs w:val="22"/>
        </w:rPr>
        <w:t xml:space="preserve"> </w:t>
      </w:r>
      <w:r w:rsidRPr="002012DB">
        <w:rPr>
          <w:rFonts w:ascii="Arial" w:hAnsi="Arial" w:cs="Arial"/>
          <w:sz w:val="22"/>
          <w:szCs w:val="22"/>
        </w:rPr>
        <w:t>Republik</w:t>
      </w:r>
      <w:r w:rsidRPr="002012DB">
        <w:rPr>
          <w:rFonts w:ascii="Arial" w:hAnsi="Arial" w:cs="Arial"/>
          <w:spacing w:val="-2"/>
          <w:sz w:val="22"/>
          <w:szCs w:val="22"/>
        </w:rPr>
        <w:t xml:space="preserve"> </w:t>
      </w:r>
      <w:r w:rsidRPr="002012DB">
        <w:rPr>
          <w:rFonts w:ascii="Arial" w:hAnsi="Arial" w:cs="Arial"/>
          <w:sz w:val="22"/>
          <w:szCs w:val="22"/>
        </w:rPr>
        <w:t>Indonesia</w:t>
      </w:r>
      <w:r w:rsidRPr="002012DB">
        <w:rPr>
          <w:rFonts w:ascii="Arial" w:hAnsi="Arial" w:cs="Arial"/>
          <w:spacing w:val="-1"/>
          <w:sz w:val="22"/>
          <w:szCs w:val="22"/>
        </w:rPr>
        <w:t xml:space="preserve"> </w:t>
      </w:r>
      <w:r w:rsidRPr="002012DB">
        <w:rPr>
          <w:rFonts w:ascii="Arial" w:hAnsi="Arial" w:cs="Arial"/>
          <w:sz w:val="22"/>
          <w:szCs w:val="22"/>
        </w:rPr>
        <w:t>Nomor</w:t>
      </w:r>
      <w:r w:rsidRPr="002012DB">
        <w:rPr>
          <w:rFonts w:ascii="Arial" w:hAnsi="Arial" w:cs="Arial"/>
          <w:spacing w:val="-1"/>
          <w:sz w:val="22"/>
          <w:szCs w:val="22"/>
        </w:rPr>
        <w:t xml:space="preserve"> </w:t>
      </w:r>
      <w:r w:rsidRPr="002012DB">
        <w:rPr>
          <w:rFonts w:ascii="Arial" w:hAnsi="Arial" w:cs="Arial"/>
          <w:sz w:val="22"/>
          <w:szCs w:val="22"/>
        </w:rPr>
        <w:t>6402);</w:t>
      </w:r>
    </w:p>
    <w:p w:rsidR="00AF51D5" w:rsidRPr="002012DB" w:rsidP="00CA6E57">
      <w:pPr>
        <w:numPr>
          <w:ilvl w:val="0"/>
          <w:numId w:val="2"/>
        </w:numPr>
        <w:spacing w:line="320" w:lineRule="atLeast"/>
        <w:ind w:left="851"/>
        <w:contextualSpacing/>
        <w:jc w:val="both"/>
        <w:rPr>
          <w:rFonts w:ascii="Arial" w:hAnsi="Arial" w:cs="Arial"/>
          <w:sz w:val="22"/>
          <w:szCs w:val="22"/>
          <w:lang w:eastAsia="ja-JP"/>
        </w:rPr>
      </w:pPr>
      <w:r w:rsidRPr="002012DB">
        <w:rPr>
          <w:rFonts w:ascii="Arial" w:hAnsi="Arial" w:cs="Arial"/>
          <w:spacing w:val="-1"/>
          <w:sz w:val="22"/>
          <w:szCs w:val="22"/>
        </w:rPr>
        <w:t xml:space="preserve">Peraturan Pemerintah Nomor 12 Tahun 2019 tentang Pengelolaan Keuangan </w:t>
      </w:r>
      <w:r w:rsidRPr="002012DB">
        <w:rPr>
          <w:rFonts w:ascii="Arial" w:hAnsi="Arial" w:cs="Arial"/>
          <w:spacing w:val="-1"/>
          <w:sz w:val="22"/>
          <w:szCs w:val="22"/>
        </w:rPr>
        <w:t>Daerah (Lembaran Negara Republik Indonesia Tahun 2019 Nomor 42, Tambahan Lembaran Negara Republik Indonesia Nomor 6322);</w:t>
      </w:r>
    </w:p>
    <w:p w:rsidR="00F31BA0" w:rsidRPr="002012DB" w:rsidP="00CA6E57">
      <w:pPr>
        <w:numPr>
          <w:ilvl w:val="0"/>
          <w:numId w:val="2"/>
        </w:numPr>
        <w:spacing w:line="320" w:lineRule="atLeast"/>
        <w:ind w:left="851"/>
        <w:contextualSpacing/>
        <w:jc w:val="both"/>
        <w:rPr>
          <w:rFonts w:ascii="Arial" w:hAnsi="Arial" w:cs="Arial"/>
          <w:sz w:val="22"/>
          <w:szCs w:val="22"/>
          <w:lang w:eastAsia="ja-JP"/>
        </w:rPr>
      </w:pPr>
      <w:r w:rsidRPr="002012DB">
        <w:rPr>
          <w:rFonts w:ascii="Arial" w:hAnsi="Arial" w:cs="Arial"/>
          <w:spacing w:val="-1"/>
          <w:sz w:val="22"/>
          <w:szCs w:val="22"/>
        </w:rPr>
        <w:t>Peraturan Presiden Nomor 153 Tahun 2014 tentang Grand Design Pembangunan Kependudukan (Lembaran Negara Tahun 2014 Nomor 310);</w:t>
      </w:r>
    </w:p>
    <w:p w:rsidR="00AF51D5" w:rsidRPr="002012DB" w:rsidP="00CA6E57">
      <w:pPr>
        <w:numPr>
          <w:ilvl w:val="0"/>
          <w:numId w:val="2"/>
        </w:numPr>
        <w:spacing w:line="320" w:lineRule="atLeast"/>
        <w:ind w:left="851"/>
        <w:contextualSpacing/>
        <w:jc w:val="both"/>
        <w:rPr>
          <w:rFonts w:ascii="Arial" w:hAnsi="Arial" w:cs="Arial"/>
          <w:sz w:val="22"/>
          <w:szCs w:val="22"/>
          <w:lang w:eastAsia="ja-JP"/>
        </w:rPr>
      </w:pPr>
      <w:r w:rsidRPr="002012DB">
        <w:rPr>
          <w:rFonts w:ascii="Arial" w:hAnsi="Arial" w:cs="Arial"/>
          <w:spacing w:val="-1"/>
          <w:sz w:val="22"/>
          <w:szCs w:val="22"/>
        </w:rPr>
        <w:t>Peraturan</w:t>
      </w:r>
      <w:r w:rsidRPr="002012DB">
        <w:rPr>
          <w:rFonts w:ascii="Arial" w:hAnsi="Arial" w:cs="Arial"/>
          <w:spacing w:val="-1"/>
          <w:sz w:val="22"/>
          <w:szCs w:val="22"/>
        </w:rPr>
        <w:t xml:space="preserve"> Presiden Nomor 18 Tahun 2020 tentang Rencana Pembangunan Jangka Menengah Nasional (RPJMN) Tahun 2020-2024 (Lembaran Negara Republik Indonesia Tahun 2020 Nomor 10); </w:t>
      </w:r>
    </w:p>
    <w:p w:rsidR="00F31BA0" w:rsidRPr="002012DB" w:rsidP="00CA6E57">
      <w:pPr>
        <w:numPr>
          <w:ilvl w:val="0"/>
          <w:numId w:val="2"/>
        </w:numPr>
        <w:spacing w:line="320" w:lineRule="atLeast"/>
        <w:ind w:left="851"/>
        <w:contextualSpacing/>
        <w:jc w:val="both"/>
        <w:rPr>
          <w:rFonts w:ascii="Arial" w:hAnsi="Arial" w:cs="Arial"/>
          <w:sz w:val="22"/>
          <w:szCs w:val="22"/>
          <w:lang w:eastAsia="ja-JP"/>
        </w:rPr>
      </w:pPr>
      <w:r w:rsidRPr="002012DB">
        <w:rPr>
          <w:rFonts w:ascii="Arial" w:hAnsi="Arial" w:cs="Arial"/>
          <w:sz w:val="22"/>
          <w:szCs w:val="22"/>
          <w:lang w:eastAsia="ja-JP"/>
        </w:rPr>
        <w:t>Peraturan Presiden Nomor 25 Tahun 2021 tentang Kebijakan Kabupaten/Kota Layak Anak (Lembar</w:t>
      </w:r>
      <w:r w:rsidRPr="002012DB">
        <w:rPr>
          <w:rFonts w:ascii="Arial" w:hAnsi="Arial" w:cs="Arial"/>
          <w:sz w:val="22"/>
          <w:szCs w:val="22"/>
          <w:lang w:eastAsia="ja-JP"/>
        </w:rPr>
        <w:t>an Negara Tahun 2021 Nomor 96);</w:t>
      </w:r>
    </w:p>
    <w:p w:rsidR="00AF51D5" w:rsidRPr="002012DB" w:rsidP="00CA6E57">
      <w:pPr>
        <w:numPr>
          <w:ilvl w:val="0"/>
          <w:numId w:val="2"/>
        </w:numPr>
        <w:spacing w:line="320" w:lineRule="atLeast"/>
        <w:ind w:left="851"/>
        <w:contextualSpacing/>
        <w:jc w:val="both"/>
        <w:rPr>
          <w:rFonts w:ascii="Arial" w:hAnsi="Arial" w:cs="Arial"/>
          <w:sz w:val="22"/>
          <w:szCs w:val="22"/>
          <w:lang w:eastAsia="ja-JP"/>
        </w:rPr>
      </w:pPr>
      <w:r w:rsidRPr="002012DB">
        <w:rPr>
          <w:rFonts w:ascii="Arial" w:hAnsi="Arial" w:cs="Arial"/>
          <w:spacing w:val="-1"/>
          <w:sz w:val="22"/>
          <w:szCs w:val="22"/>
        </w:rPr>
        <w:t>Peraturan Presiden Republik Indonesia Nomor 72 Tahun 2021 tentang Percepatan Penurunan Stunting</w:t>
      </w:r>
      <w:r w:rsidRPr="002012DB" w:rsidR="00F31BA0">
        <w:rPr>
          <w:rFonts w:ascii="Arial" w:hAnsi="Arial" w:cs="Arial"/>
          <w:spacing w:val="-1"/>
          <w:sz w:val="22"/>
          <w:szCs w:val="22"/>
        </w:rPr>
        <w:t xml:space="preserve"> (Lembaran Negara Tahun 2021 Nomor 172)</w:t>
      </w:r>
      <w:r w:rsidRPr="002012DB">
        <w:rPr>
          <w:rFonts w:ascii="Arial" w:hAnsi="Arial" w:cs="Arial"/>
          <w:spacing w:val="-1"/>
          <w:sz w:val="22"/>
          <w:szCs w:val="22"/>
        </w:rPr>
        <w:t>;</w:t>
      </w:r>
    </w:p>
    <w:p w:rsidR="00AF51D5" w:rsidRPr="002012DB" w:rsidP="00CA6E57">
      <w:pPr>
        <w:numPr>
          <w:ilvl w:val="0"/>
          <w:numId w:val="2"/>
        </w:numPr>
        <w:spacing w:line="320" w:lineRule="atLeast"/>
        <w:ind w:left="851"/>
        <w:contextualSpacing/>
        <w:jc w:val="both"/>
        <w:rPr>
          <w:rFonts w:ascii="Arial" w:hAnsi="Arial" w:cs="Arial"/>
          <w:sz w:val="22"/>
          <w:szCs w:val="22"/>
          <w:lang w:eastAsia="ja-JP"/>
        </w:rPr>
      </w:pPr>
      <w:r w:rsidRPr="002012DB">
        <w:rPr>
          <w:rFonts w:ascii="Arial" w:hAnsi="Arial" w:cs="Arial"/>
          <w:spacing w:val="-1"/>
          <w:sz w:val="22"/>
          <w:szCs w:val="22"/>
        </w:rPr>
        <w:t>Peraturan Menteri Dalam Negeri Nomor 86 Tahun 2017 tentang Tata Cara Perencanaan, Pengen</w:t>
      </w:r>
      <w:r w:rsidRPr="002012DB">
        <w:rPr>
          <w:rFonts w:ascii="Arial" w:hAnsi="Arial" w:cs="Arial"/>
          <w:spacing w:val="-1"/>
          <w:sz w:val="22"/>
          <w:szCs w:val="22"/>
        </w:rPr>
        <w:t xml:space="preserve">dalian dan Evaluasi Pembangunan Daerah, Tata Cara Evaluasi Rancangan Peraturan Daerah tentang Rencana </w:t>
      </w:r>
      <w:r w:rsidRPr="002012DB">
        <w:rPr>
          <w:rFonts w:ascii="Arial" w:hAnsi="Arial" w:cs="Arial"/>
          <w:spacing w:val="-1"/>
          <w:sz w:val="22"/>
          <w:szCs w:val="22"/>
        </w:rPr>
        <w:t xml:space="preserve">Pembangunan Jangka </w:t>
      </w:r>
      <w:r w:rsidRPr="002012DB" w:rsidR="00A132B9">
        <w:rPr>
          <w:rFonts w:ascii="Arial" w:hAnsi="Arial" w:cs="Arial"/>
          <w:spacing w:val="-1"/>
          <w:sz w:val="22"/>
          <w:szCs w:val="22"/>
        </w:rPr>
        <w:t xml:space="preserve"> Panjang </w:t>
      </w:r>
      <w:r w:rsidRPr="002012DB">
        <w:rPr>
          <w:rFonts w:ascii="Arial" w:hAnsi="Arial" w:cs="Arial"/>
          <w:spacing w:val="-1"/>
          <w:sz w:val="22"/>
          <w:szCs w:val="22"/>
        </w:rPr>
        <w:t>Daerah dan Rencana Pembangunan Jangka Menengah Daerah, serta Tata Cara Perubahan Ren</w:t>
      </w:r>
      <w:r w:rsidRPr="002012DB" w:rsidR="003B244D">
        <w:rPr>
          <w:rFonts w:ascii="Arial" w:hAnsi="Arial" w:cs="Arial"/>
          <w:spacing w:val="-1"/>
          <w:sz w:val="22"/>
          <w:szCs w:val="22"/>
        </w:rPr>
        <w:t>cana Pembangunan Jangka Panjang</w:t>
      </w:r>
      <w:r w:rsidRPr="002012DB">
        <w:rPr>
          <w:rFonts w:ascii="Arial" w:hAnsi="Arial" w:cs="Arial"/>
          <w:spacing w:val="-1"/>
          <w:sz w:val="22"/>
          <w:szCs w:val="22"/>
        </w:rPr>
        <w:t xml:space="preserve"> Daerah, </w:t>
      </w:r>
      <w:r w:rsidRPr="002012DB" w:rsidR="003B244D">
        <w:rPr>
          <w:rFonts w:ascii="Arial" w:hAnsi="Arial" w:cs="Arial"/>
          <w:spacing w:val="-1"/>
          <w:sz w:val="22"/>
          <w:szCs w:val="22"/>
        </w:rPr>
        <w:t xml:space="preserve">Rencana Pembangunan Jangka Menengah Daerah </w:t>
      </w:r>
      <w:r w:rsidRPr="002012DB">
        <w:rPr>
          <w:rFonts w:ascii="Arial" w:hAnsi="Arial" w:cs="Arial"/>
          <w:spacing w:val="-1"/>
          <w:sz w:val="22"/>
          <w:szCs w:val="22"/>
        </w:rPr>
        <w:t>dan Rencana Kerja Pemerintah</w:t>
      </w:r>
      <w:r w:rsidRPr="002012DB" w:rsidR="0050368D">
        <w:rPr>
          <w:rFonts w:ascii="Arial" w:hAnsi="Arial" w:cs="Arial"/>
          <w:spacing w:val="-1"/>
          <w:sz w:val="22"/>
          <w:szCs w:val="22"/>
        </w:rPr>
        <w:t xml:space="preserve"> Daerah (Berita Negara</w:t>
      </w:r>
      <w:r w:rsidRPr="002012DB" w:rsidR="003B244D">
        <w:rPr>
          <w:rFonts w:ascii="Arial" w:hAnsi="Arial" w:cs="Arial"/>
          <w:spacing w:val="-1"/>
          <w:sz w:val="22"/>
          <w:szCs w:val="22"/>
        </w:rPr>
        <w:t xml:space="preserve"> Republik Indonesia Tahun 2017 Nomor 1312)</w:t>
      </w:r>
      <w:r w:rsidRPr="002012DB">
        <w:rPr>
          <w:rFonts w:ascii="Arial" w:hAnsi="Arial" w:cs="Arial"/>
          <w:spacing w:val="-1"/>
          <w:sz w:val="22"/>
          <w:szCs w:val="22"/>
        </w:rPr>
        <w:t>;</w:t>
      </w:r>
    </w:p>
    <w:p w:rsidR="00296BD9" w:rsidRPr="002012DB" w:rsidP="00CA6E57">
      <w:pPr>
        <w:numPr>
          <w:ilvl w:val="0"/>
          <w:numId w:val="2"/>
        </w:numPr>
        <w:spacing w:line="320" w:lineRule="atLeast"/>
        <w:ind w:left="851"/>
        <w:contextualSpacing/>
        <w:jc w:val="both"/>
        <w:rPr>
          <w:rFonts w:ascii="Arial" w:hAnsi="Arial" w:cs="Arial"/>
          <w:sz w:val="22"/>
          <w:szCs w:val="22"/>
          <w:lang w:eastAsia="ja-JP"/>
        </w:rPr>
      </w:pPr>
      <w:r w:rsidRPr="002012DB">
        <w:rPr>
          <w:rFonts w:ascii="Arial" w:hAnsi="Arial" w:cs="Arial"/>
          <w:sz w:val="22"/>
          <w:szCs w:val="22"/>
          <w:lang w:eastAsia="ja-JP"/>
        </w:rPr>
        <w:t xml:space="preserve">Peraturan Menteri Dalam Negeri Nomor 70 Tahun 2019 tentang Sistem Informasi Pemerintah Daerah (Berita Negara Tahun 2019 </w:t>
      </w:r>
      <w:r w:rsidRPr="002012DB">
        <w:rPr>
          <w:rFonts w:ascii="Arial" w:hAnsi="Arial" w:cs="Arial"/>
          <w:sz w:val="22"/>
          <w:szCs w:val="22"/>
          <w:lang w:eastAsia="ja-JP"/>
        </w:rPr>
        <w:t>Nomor 1114);</w:t>
      </w:r>
    </w:p>
    <w:p w:rsidR="00AF51D5" w:rsidRPr="002012DB" w:rsidP="00CA6E57">
      <w:pPr>
        <w:numPr>
          <w:ilvl w:val="0"/>
          <w:numId w:val="2"/>
        </w:numPr>
        <w:spacing w:line="320" w:lineRule="atLeast"/>
        <w:ind w:left="851"/>
        <w:contextualSpacing/>
        <w:jc w:val="both"/>
        <w:rPr>
          <w:rFonts w:ascii="Arial" w:hAnsi="Arial" w:cs="Arial"/>
          <w:sz w:val="22"/>
          <w:szCs w:val="22"/>
          <w:lang w:eastAsia="ja-JP"/>
        </w:rPr>
      </w:pPr>
      <w:r w:rsidRPr="002012DB">
        <w:rPr>
          <w:rFonts w:ascii="Arial" w:hAnsi="Arial" w:cs="Arial"/>
          <w:sz w:val="22"/>
          <w:szCs w:val="22"/>
        </w:rPr>
        <w:t xml:space="preserve">Peraturan Menteri Dalam Negeri Republik Indonesia Nomor 90 Tahun 2019 </w:t>
      </w:r>
      <w:r w:rsidRPr="002012DB" w:rsidR="00296BD9">
        <w:rPr>
          <w:rFonts w:ascii="Arial" w:hAnsi="Arial" w:cs="Arial"/>
          <w:sz w:val="22"/>
          <w:szCs w:val="22"/>
        </w:rPr>
        <w:t xml:space="preserve">(Berita Negara Tahun 2019 Nomor 1447) </w:t>
      </w:r>
      <w:r w:rsidRPr="002012DB">
        <w:rPr>
          <w:rFonts w:ascii="Arial" w:hAnsi="Arial" w:cs="Arial"/>
          <w:sz w:val="22"/>
          <w:szCs w:val="22"/>
        </w:rPr>
        <w:t>tentang Klasifikasi, Kodefikasi dan Nomenklatur Perencanaan Pembangun</w:t>
      </w:r>
      <w:r w:rsidRPr="002012DB" w:rsidR="0050368D">
        <w:rPr>
          <w:rFonts w:ascii="Arial" w:hAnsi="Arial" w:cs="Arial"/>
          <w:sz w:val="22"/>
          <w:szCs w:val="22"/>
        </w:rPr>
        <w:t>an</w:t>
      </w:r>
      <w:r w:rsidRPr="002012DB">
        <w:rPr>
          <w:rFonts w:ascii="Arial" w:hAnsi="Arial" w:cs="Arial"/>
          <w:sz w:val="22"/>
          <w:szCs w:val="22"/>
        </w:rPr>
        <w:t xml:space="preserve"> dan Keuangan Daerah</w:t>
      </w:r>
      <w:r w:rsidRPr="002012DB" w:rsidR="00296BD9">
        <w:rPr>
          <w:rFonts w:ascii="Arial" w:hAnsi="Arial" w:cs="Arial"/>
          <w:sz w:val="22"/>
          <w:szCs w:val="22"/>
        </w:rPr>
        <w:t xml:space="preserve"> yang dimutakhrkan terakhir dengan </w:t>
      </w:r>
      <w:r w:rsidRPr="002012DB">
        <w:rPr>
          <w:rFonts w:ascii="Arial" w:hAnsi="Arial" w:cs="Arial"/>
          <w:sz w:val="22"/>
          <w:szCs w:val="22"/>
          <w:lang w:eastAsia="ja-JP"/>
        </w:rPr>
        <w:t>Keputusan</w:t>
      </w:r>
      <w:r w:rsidRPr="002012DB">
        <w:rPr>
          <w:rFonts w:ascii="Arial" w:hAnsi="Arial" w:cs="Arial"/>
          <w:sz w:val="22"/>
          <w:szCs w:val="22"/>
          <w:lang w:eastAsia="ja-JP"/>
        </w:rPr>
        <w:t xml:space="preserve"> Men</w:t>
      </w:r>
      <w:r w:rsidRPr="002012DB" w:rsidR="00296BD9">
        <w:rPr>
          <w:rFonts w:ascii="Arial" w:hAnsi="Arial" w:cs="Arial"/>
          <w:sz w:val="22"/>
          <w:szCs w:val="22"/>
          <w:lang w:eastAsia="ja-JP"/>
        </w:rPr>
        <w:t>teri Dalam Negeri Nomor 050-5889 Tahun 2021</w:t>
      </w:r>
      <w:r w:rsidRPr="002012DB">
        <w:rPr>
          <w:rFonts w:ascii="Arial" w:hAnsi="Arial" w:cs="Arial"/>
          <w:sz w:val="22"/>
          <w:szCs w:val="22"/>
          <w:lang w:eastAsia="ja-JP"/>
        </w:rPr>
        <w:t>;</w:t>
      </w:r>
    </w:p>
    <w:p w:rsidR="00296BD9" w:rsidRPr="00F201FF" w:rsidP="00CA6E57">
      <w:pPr>
        <w:numPr>
          <w:ilvl w:val="0"/>
          <w:numId w:val="2"/>
        </w:numPr>
        <w:spacing w:line="320" w:lineRule="atLeast"/>
        <w:ind w:left="851"/>
        <w:contextualSpacing/>
        <w:jc w:val="both"/>
        <w:rPr>
          <w:rFonts w:ascii="Arial" w:hAnsi="Arial" w:cs="Arial"/>
          <w:sz w:val="22"/>
          <w:szCs w:val="22"/>
          <w:lang w:eastAsia="ja-JP"/>
        </w:rPr>
      </w:pPr>
      <w:r w:rsidRPr="002012DB">
        <w:rPr>
          <w:rFonts w:ascii="Arial" w:hAnsi="Arial" w:cs="Arial"/>
          <w:sz w:val="22"/>
          <w:szCs w:val="22"/>
          <w:lang w:eastAsia="ja-JP"/>
        </w:rPr>
        <w:t xml:space="preserve">Peraturan Menteri  Dalam Negeri Nomor 18 Tahun 2020 tentang </w:t>
      </w:r>
      <w:r w:rsidRPr="002012DB">
        <w:rPr>
          <w:rFonts w:ascii="Arial" w:hAnsi="Arial" w:cs="Arial"/>
          <w:sz w:val="22"/>
          <w:szCs w:val="22"/>
        </w:rPr>
        <w:t>Peraturan</w:t>
      </w:r>
      <w:r w:rsidR="00F201FF">
        <w:rPr>
          <w:rFonts w:ascii="Arial" w:hAnsi="Arial" w:cs="Arial"/>
          <w:sz w:val="22"/>
          <w:szCs w:val="22"/>
          <w:lang w:val="en-US"/>
        </w:rPr>
        <w:t xml:space="preserve"> </w:t>
      </w:r>
      <w:r w:rsidRPr="002012DB">
        <w:rPr>
          <w:rFonts w:ascii="Arial" w:hAnsi="Arial" w:cs="Arial"/>
          <w:sz w:val="22"/>
          <w:szCs w:val="22"/>
        </w:rPr>
        <w:t>Pelaksanaan PP Nomor 13 Tahun 2019 tentang Laporan dan Evaluasi</w:t>
      </w:r>
      <w:r w:rsidR="00F201FF">
        <w:rPr>
          <w:rFonts w:ascii="Arial" w:hAnsi="Arial" w:cs="Arial"/>
          <w:sz w:val="22"/>
          <w:szCs w:val="22"/>
          <w:lang w:val="en-US"/>
        </w:rPr>
        <w:t xml:space="preserve"> </w:t>
      </w:r>
      <w:r w:rsidRPr="002012DB">
        <w:rPr>
          <w:rFonts w:ascii="Arial" w:hAnsi="Arial" w:cs="Arial"/>
          <w:sz w:val="22"/>
          <w:szCs w:val="22"/>
        </w:rPr>
        <w:t>Penyelenggaraan Pemerintahan Daerah (Berita Negara Tahun 2020</w:t>
      </w:r>
      <w:r w:rsidR="00F201FF">
        <w:rPr>
          <w:rFonts w:ascii="Arial" w:hAnsi="Arial" w:cs="Arial"/>
          <w:sz w:val="22"/>
          <w:szCs w:val="22"/>
          <w:lang w:val="en-US"/>
        </w:rPr>
        <w:t xml:space="preserve"> </w:t>
      </w:r>
      <w:r w:rsidRPr="002012DB">
        <w:rPr>
          <w:rFonts w:ascii="Arial" w:hAnsi="Arial" w:cs="Arial"/>
          <w:sz w:val="22"/>
          <w:szCs w:val="22"/>
        </w:rPr>
        <w:t>Nomor 288);</w:t>
      </w:r>
    </w:p>
    <w:p w:rsidR="00F201FF" w:rsidRPr="002012DB" w:rsidP="00CA6E57">
      <w:pPr>
        <w:numPr>
          <w:ilvl w:val="0"/>
          <w:numId w:val="2"/>
        </w:numPr>
        <w:spacing w:line="320" w:lineRule="atLeast"/>
        <w:ind w:left="851"/>
        <w:contextualSpacing/>
        <w:jc w:val="both"/>
        <w:rPr>
          <w:rFonts w:ascii="Arial" w:hAnsi="Arial" w:cs="Arial"/>
          <w:sz w:val="22"/>
          <w:szCs w:val="22"/>
          <w:lang w:eastAsia="ja-JP"/>
        </w:rPr>
      </w:pPr>
      <w:r>
        <w:rPr>
          <w:rFonts w:ascii="Arial" w:hAnsi="Arial" w:cs="Arial"/>
          <w:sz w:val="22"/>
          <w:szCs w:val="22"/>
          <w:lang w:val="en-US"/>
        </w:rPr>
        <w:t>Peraturan Menteri Dalam Negeri Nomor 77 Tahun 2020 tentang Pedoman Teknis Pengelolaan Keuangan Daerah (Berita Negara Tahun 2020 Nomor 1781);</w:t>
      </w:r>
    </w:p>
    <w:p w:rsidR="00380E75" w:rsidRPr="002012DB" w:rsidP="00CA6E57">
      <w:pPr>
        <w:numPr>
          <w:ilvl w:val="0"/>
          <w:numId w:val="2"/>
        </w:numPr>
        <w:autoSpaceDE w:val="0"/>
        <w:autoSpaceDN w:val="0"/>
        <w:adjustRightInd w:val="0"/>
        <w:spacing w:line="320" w:lineRule="atLeast"/>
        <w:ind w:left="851"/>
        <w:contextualSpacing/>
        <w:jc w:val="both"/>
        <w:rPr>
          <w:rFonts w:ascii="Arial" w:hAnsi="Arial" w:eastAsiaTheme="minorHAnsi" w:cs="Arial"/>
          <w:sz w:val="22"/>
          <w:szCs w:val="22"/>
        </w:rPr>
      </w:pPr>
      <w:r w:rsidRPr="002012DB">
        <w:rPr>
          <w:rFonts w:ascii="Arial" w:hAnsi="Arial" w:eastAsiaTheme="minorHAnsi" w:cs="Arial"/>
          <w:sz w:val="22"/>
          <w:szCs w:val="22"/>
        </w:rPr>
        <w:t>Instruk</w:t>
      </w:r>
      <w:r w:rsidRPr="002012DB" w:rsidR="00BA61B6">
        <w:rPr>
          <w:rFonts w:ascii="Arial" w:hAnsi="Arial" w:eastAsiaTheme="minorHAnsi" w:cs="Arial"/>
          <w:sz w:val="22"/>
          <w:szCs w:val="22"/>
        </w:rPr>
        <w:t>si Menteri Dalam Negeri Nomor 52 Tahun 2022</w:t>
      </w:r>
      <w:r w:rsidRPr="002012DB">
        <w:rPr>
          <w:rFonts w:ascii="Arial" w:hAnsi="Arial" w:eastAsiaTheme="minorHAnsi" w:cs="Arial"/>
          <w:sz w:val="22"/>
          <w:szCs w:val="22"/>
        </w:rPr>
        <w:t xml:space="preserve"> tentang Penyusunan Dokumen Perencanaan Pembangunan Daerah Bagi </w:t>
      </w:r>
      <w:r w:rsidRPr="002012DB">
        <w:rPr>
          <w:rFonts w:ascii="Arial" w:hAnsi="Arial" w:eastAsiaTheme="minorHAnsi" w:cs="Arial"/>
          <w:sz w:val="22"/>
          <w:szCs w:val="22"/>
        </w:rPr>
        <w:t>Daerah Dengan Masa Jabatan Kepala</w:t>
      </w:r>
      <w:r w:rsidRPr="002012DB" w:rsidR="00BA61B6">
        <w:rPr>
          <w:rFonts w:ascii="Arial" w:hAnsi="Arial" w:eastAsiaTheme="minorHAnsi" w:cs="Arial"/>
          <w:sz w:val="22"/>
          <w:szCs w:val="22"/>
        </w:rPr>
        <w:t xml:space="preserve"> Daerah Berakhir Pada Tahun 2023 dan Daerah Otonom Baru</w:t>
      </w:r>
      <w:r w:rsidRPr="002012DB" w:rsidR="00B903BF">
        <w:rPr>
          <w:rFonts w:ascii="Arial" w:hAnsi="Arial" w:eastAsiaTheme="minorHAnsi" w:cs="Arial"/>
          <w:sz w:val="22"/>
          <w:szCs w:val="22"/>
        </w:rPr>
        <w:t xml:space="preserve"> (Berita Negara Tahun 2022 Nomor 1063);</w:t>
      </w:r>
    </w:p>
    <w:p w:rsidR="00AF51D5" w:rsidRPr="002012DB" w:rsidP="00CA6E57">
      <w:pPr>
        <w:numPr>
          <w:ilvl w:val="0"/>
          <w:numId w:val="2"/>
        </w:numPr>
        <w:spacing w:line="320" w:lineRule="atLeast"/>
        <w:ind w:left="851"/>
        <w:contextualSpacing/>
        <w:jc w:val="both"/>
        <w:rPr>
          <w:rFonts w:ascii="Arial" w:hAnsi="Arial" w:cs="Arial"/>
          <w:sz w:val="22"/>
          <w:szCs w:val="22"/>
          <w:lang w:eastAsia="ja-JP"/>
        </w:rPr>
      </w:pPr>
      <w:r w:rsidRPr="002012DB">
        <w:rPr>
          <w:rFonts w:ascii="Arial" w:hAnsi="Arial" w:cs="Arial"/>
          <w:spacing w:val="-1"/>
          <w:sz w:val="22"/>
          <w:szCs w:val="22"/>
        </w:rPr>
        <w:t>Peraturan Daerah Provinsi Sumatera Barat Nomor 7 Tahun 2008 tentang Rencana Pembangunan Jangka Panjang Daerah (RPJPD) Provinsi S</w:t>
      </w:r>
      <w:r w:rsidRPr="002012DB">
        <w:rPr>
          <w:rFonts w:ascii="Arial" w:hAnsi="Arial" w:cs="Arial"/>
          <w:spacing w:val="-1"/>
          <w:sz w:val="22"/>
          <w:szCs w:val="22"/>
        </w:rPr>
        <w:t>umatera Barat Tahun 2005-2025 (Lembaran Daerah Provinsi Sumatera Barat Tahun</w:t>
      </w:r>
      <w:r w:rsidRPr="002012DB" w:rsidR="00704AE8">
        <w:rPr>
          <w:rFonts w:ascii="Arial" w:hAnsi="Arial" w:cs="Arial"/>
          <w:spacing w:val="-1"/>
          <w:sz w:val="22"/>
          <w:szCs w:val="22"/>
        </w:rPr>
        <w:t xml:space="preserve"> 2008 Nomor 7</w:t>
      </w:r>
      <w:r w:rsidRPr="002012DB">
        <w:rPr>
          <w:rFonts w:ascii="Arial" w:hAnsi="Arial" w:cs="Arial"/>
          <w:spacing w:val="-1"/>
          <w:sz w:val="22"/>
          <w:szCs w:val="22"/>
        </w:rPr>
        <w:t>);</w:t>
      </w:r>
    </w:p>
    <w:p w:rsidR="00AF51D5" w:rsidRPr="002012DB" w:rsidP="00CA6E57">
      <w:pPr>
        <w:numPr>
          <w:ilvl w:val="0"/>
          <w:numId w:val="2"/>
        </w:numPr>
        <w:spacing w:line="320" w:lineRule="atLeast"/>
        <w:ind w:left="851"/>
        <w:contextualSpacing/>
        <w:jc w:val="both"/>
        <w:rPr>
          <w:rFonts w:ascii="Arial" w:hAnsi="Arial" w:cs="Arial"/>
          <w:sz w:val="22"/>
          <w:szCs w:val="22"/>
          <w:lang w:eastAsia="ja-JP"/>
        </w:rPr>
      </w:pPr>
      <w:r w:rsidRPr="002012DB">
        <w:rPr>
          <w:rFonts w:ascii="Arial" w:hAnsi="Arial" w:cs="Arial"/>
          <w:spacing w:val="-1"/>
          <w:sz w:val="22"/>
          <w:szCs w:val="22"/>
        </w:rPr>
        <w:t>Peraturan Daerah Provinsi Sumatera Barat Nomor 6 Tahun 2021 tentang Rencana Pembangunan Jangka Menengah Daerah (RPJMD) Provinsi Sumatera Barat Tahun 2021-2026 (Lemb</w:t>
      </w:r>
      <w:r w:rsidRPr="002012DB">
        <w:rPr>
          <w:rFonts w:ascii="Arial" w:hAnsi="Arial" w:cs="Arial"/>
          <w:spacing w:val="-1"/>
          <w:sz w:val="22"/>
          <w:szCs w:val="22"/>
        </w:rPr>
        <w:t>aran Daer</w:t>
      </w:r>
      <w:r w:rsidRPr="002012DB" w:rsidR="009649FE">
        <w:rPr>
          <w:rFonts w:ascii="Arial" w:hAnsi="Arial" w:cs="Arial"/>
          <w:spacing w:val="-1"/>
          <w:sz w:val="22"/>
          <w:szCs w:val="22"/>
        </w:rPr>
        <w:t xml:space="preserve">ah Provinsi </w:t>
      </w:r>
      <w:r w:rsidR="00F201FF">
        <w:rPr>
          <w:rFonts w:ascii="Arial" w:hAnsi="Arial" w:cs="Arial"/>
          <w:spacing w:val="-1"/>
          <w:sz w:val="22"/>
          <w:szCs w:val="22"/>
          <w:lang w:val="en-US"/>
        </w:rPr>
        <w:t xml:space="preserve">Sumatera Barat </w:t>
      </w:r>
      <w:r w:rsidRPr="002012DB" w:rsidR="009649FE">
        <w:rPr>
          <w:rFonts w:ascii="Arial" w:hAnsi="Arial" w:cs="Arial"/>
          <w:spacing w:val="-1"/>
          <w:sz w:val="22"/>
          <w:szCs w:val="22"/>
        </w:rPr>
        <w:t>Tahun 2021 Nomor 06</w:t>
      </w:r>
      <w:r w:rsidRPr="002012DB">
        <w:rPr>
          <w:rFonts w:ascii="Arial" w:hAnsi="Arial" w:cs="Arial"/>
          <w:spacing w:val="-1"/>
          <w:sz w:val="22"/>
          <w:szCs w:val="22"/>
        </w:rPr>
        <w:t>);</w:t>
      </w:r>
    </w:p>
    <w:p w:rsidR="00AF51D5" w:rsidRPr="002012DB" w:rsidP="00CA6E57">
      <w:pPr>
        <w:numPr>
          <w:ilvl w:val="0"/>
          <w:numId w:val="2"/>
        </w:numPr>
        <w:spacing w:line="320" w:lineRule="atLeast"/>
        <w:ind w:left="851"/>
        <w:contextualSpacing/>
        <w:jc w:val="both"/>
        <w:rPr>
          <w:rFonts w:ascii="Arial" w:hAnsi="Arial" w:cs="Arial"/>
          <w:sz w:val="22"/>
          <w:szCs w:val="22"/>
          <w:lang w:eastAsia="ja-JP"/>
        </w:rPr>
      </w:pPr>
      <w:r w:rsidRPr="002012DB">
        <w:rPr>
          <w:rFonts w:ascii="Arial" w:hAnsi="Arial" w:cs="Arial"/>
          <w:sz w:val="22"/>
          <w:szCs w:val="22"/>
        </w:rPr>
        <w:t xml:space="preserve">Peraturan Daerah Kota Padang Panjang Nomor 11 Tahun 2009 Tentang </w:t>
      </w:r>
      <w:r w:rsidRPr="002012DB">
        <w:rPr>
          <w:rFonts w:ascii="Arial" w:hAnsi="Arial" w:cs="Arial"/>
          <w:spacing w:val="-1"/>
          <w:sz w:val="22"/>
          <w:szCs w:val="22"/>
        </w:rPr>
        <w:t>Rencana</w:t>
      </w:r>
      <w:r w:rsidRPr="002012DB">
        <w:rPr>
          <w:rFonts w:ascii="Arial" w:hAnsi="Arial" w:cs="Arial"/>
          <w:sz w:val="22"/>
          <w:szCs w:val="22"/>
        </w:rPr>
        <w:t xml:space="preserve"> Pembangunan Jangka Panjang Daerah (RPJPD) Kota Padang Panjang Tahun 2005-2025 </w:t>
      </w:r>
      <w:bookmarkStart w:id="1" w:name="_Hlk359036"/>
      <w:r w:rsidRPr="002012DB">
        <w:rPr>
          <w:rFonts w:ascii="Arial" w:hAnsi="Arial" w:cs="Arial"/>
          <w:sz w:val="22"/>
          <w:szCs w:val="22"/>
        </w:rPr>
        <w:t>(Lembar</w:t>
      </w:r>
      <w:r w:rsidRPr="002012DB" w:rsidR="00704AE8">
        <w:rPr>
          <w:rFonts w:ascii="Arial" w:hAnsi="Arial" w:cs="Arial"/>
          <w:sz w:val="22"/>
          <w:szCs w:val="22"/>
        </w:rPr>
        <w:t>an</w:t>
      </w:r>
      <w:r w:rsidRPr="002012DB">
        <w:rPr>
          <w:rFonts w:ascii="Arial" w:hAnsi="Arial" w:cs="Arial"/>
          <w:sz w:val="22"/>
          <w:szCs w:val="22"/>
        </w:rPr>
        <w:t xml:space="preserve"> Daerah Kota Padang Panjang Tahun 2009 Nomor 11 Seri E.6);</w:t>
      </w:r>
      <w:bookmarkEnd w:id="1"/>
    </w:p>
    <w:p w:rsidR="00AF51D5" w:rsidRPr="002012DB" w:rsidP="00CA6E57">
      <w:pPr>
        <w:numPr>
          <w:ilvl w:val="0"/>
          <w:numId w:val="2"/>
        </w:numPr>
        <w:spacing w:line="320" w:lineRule="atLeast"/>
        <w:ind w:left="851"/>
        <w:contextualSpacing/>
        <w:jc w:val="both"/>
        <w:rPr>
          <w:rFonts w:ascii="Arial" w:hAnsi="Arial" w:cs="Arial"/>
          <w:sz w:val="22"/>
          <w:szCs w:val="22"/>
          <w:lang w:eastAsia="ja-JP"/>
        </w:rPr>
      </w:pPr>
      <w:r w:rsidRPr="002012DB">
        <w:rPr>
          <w:rFonts w:ascii="Arial" w:hAnsi="Arial" w:cs="Arial"/>
          <w:sz w:val="22"/>
          <w:szCs w:val="22"/>
        </w:rPr>
        <w:t xml:space="preserve">Peraturan Daerah Kota Padang Panjang Nomor 2 Tahun 2013 Tentang </w:t>
      </w:r>
      <w:r w:rsidRPr="002012DB">
        <w:rPr>
          <w:rFonts w:ascii="Arial" w:hAnsi="Arial" w:cs="Arial"/>
          <w:spacing w:val="-1"/>
          <w:sz w:val="22"/>
          <w:szCs w:val="22"/>
        </w:rPr>
        <w:t>Rencana</w:t>
      </w:r>
      <w:r w:rsidRPr="002012DB">
        <w:rPr>
          <w:rFonts w:ascii="Arial" w:hAnsi="Arial" w:cs="Arial"/>
          <w:sz w:val="22"/>
          <w:szCs w:val="22"/>
        </w:rPr>
        <w:t xml:space="preserve"> Tata Ruang Wilayah (RTRW) Kota Padang Panjang Tahun 2012-2032 (Lembar</w:t>
      </w:r>
      <w:r w:rsidRPr="002012DB" w:rsidR="00704AE8">
        <w:rPr>
          <w:rFonts w:ascii="Arial" w:hAnsi="Arial" w:cs="Arial"/>
          <w:sz w:val="22"/>
          <w:szCs w:val="22"/>
        </w:rPr>
        <w:t>an</w:t>
      </w:r>
      <w:r w:rsidRPr="002012DB">
        <w:rPr>
          <w:rFonts w:ascii="Arial" w:hAnsi="Arial" w:cs="Arial"/>
          <w:sz w:val="22"/>
          <w:szCs w:val="22"/>
        </w:rPr>
        <w:t xml:space="preserve"> Daerah Kota Padang Panjang Tahun 2013 Nomor 2 Seri E.</w:t>
      </w:r>
      <w:r w:rsidRPr="002012DB">
        <w:rPr>
          <w:rFonts w:ascii="Arial" w:hAnsi="Arial" w:cs="Arial"/>
          <w:sz w:val="22"/>
          <w:szCs w:val="22"/>
        </w:rPr>
        <w:t>1);</w:t>
      </w:r>
    </w:p>
    <w:p w:rsidR="00AF51D5" w:rsidRPr="002012DB" w:rsidP="00CA6E57">
      <w:pPr>
        <w:numPr>
          <w:ilvl w:val="0"/>
          <w:numId w:val="2"/>
        </w:numPr>
        <w:spacing w:line="320" w:lineRule="atLeast"/>
        <w:ind w:left="851"/>
        <w:contextualSpacing/>
        <w:jc w:val="both"/>
        <w:rPr>
          <w:rFonts w:ascii="Arial" w:hAnsi="Arial" w:cs="Arial"/>
          <w:sz w:val="22"/>
          <w:szCs w:val="22"/>
          <w:lang w:eastAsia="ja-JP"/>
        </w:rPr>
      </w:pPr>
      <w:r w:rsidRPr="002012DB">
        <w:rPr>
          <w:rFonts w:ascii="Arial" w:hAnsi="Arial" w:cs="Arial"/>
          <w:sz w:val="22"/>
          <w:szCs w:val="22"/>
        </w:rPr>
        <w:t xml:space="preserve">Peraturan Daerah Kota Padang Panjang Nomor 9 Tahun 2016 Tentang </w:t>
      </w:r>
      <w:r w:rsidRPr="002012DB">
        <w:rPr>
          <w:rFonts w:ascii="Arial" w:hAnsi="Arial" w:cs="Arial"/>
          <w:spacing w:val="-1"/>
          <w:sz w:val="22"/>
          <w:szCs w:val="22"/>
        </w:rPr>
        <w:t>Pembentukan dan</w:t>
      </w:r>
      <w:r w:rsidR="007938E0">
        <w:rPr>
          <w:rFonts w:ascii="Arial" w:hAnsi="Arial" w:cs="Arial"/>
          <w:spacing w:val="-1"/>
          <w:sz w:val="22"/>
          <w:szCs w:val="22"/>
          <w:lang w:val="en-US"/>
        </w:rPr>
        <w:t xml:space="preserve"> Susunan</w:t>
      </w:r>
      <w:r w:rsidRPr="002012DB">
        <w:rPr>
          <w:rFonts w:ascii="Arial" w:hAnsi="Arial" w:cs="Arial"/>
          <w:spacing w:val="-1"/>
          <w:sz w:val="22"/>
          <w:szCs w:val="22"/>
        </w:rPr>
        <w:t xml:space="preserve"> Perangkat Daerah </w:t>
      </w:r>
      <w:r w:rsidRPr="002012DB">
        <w:rPr>
          <w:rFonts w:ascii="Arial" w:hAnsi="Arial" w:cs="Arial"/>
          <w:sz w:val="22"/>
          <w:szCs w:val="22"/>
        </w:rPr>
        <w:t>(Lembar</w:t>
      </w:r>
      <w:r w:rsidR="007938E0">
        <w:rPr>
          <w:rFonts w:ascii="Arial" w:hAnsi="Arial" w:cs="Arial"/>
          <w:sz w:val="22"/>
          <w:szCs w:val="22"/>
          <w:lang w:val="en-US"/>
        </w:rPr>
        <w:t>an</w:t>
      </w:r>
      <w:r w:rsidRPr="002012DB">
        <w:rPr>
          <w:rFonts w:ascii="Arial" w:hAnsi="Arial" w:cs="Arial"/>
          <w:sz w:val="22"/>
          <w:szCs w:val="22"/>
        </w:rPr>
        <w:t xml:space="preserve"> Daerah Kota Padang Panjang </w:t>
      </w:r>
      <w:r w:rsidRPr="002012DB" w:rsidR="00216D93">
        <w:rPr>
          <w:rFonts w:ascii="Arial" w:hAnsi="Arial" w:cs="Arial"/>
          <w:sz w:val="22"/>
          <w:szCs w:val="22"/>
        </w:rPr>
        <w:t>Tahun 2016 Nomor 9</w:t>
      </w:r>
      <w:r w:rsidRPr="002012DB">
        <w:rPr>
          <w:rFonts w:ascii="Arial" w:hAnsi="Arial" w:cs="Arial"/>
          <w:sz w:val="22"/>
          <w:szCs w:val="22"/>
        </w:rPr>
        <w:t xml:space="preserve"> Seri </w:t>
      </w:r>
      <w:r w:rsidRPr="002012DB" w:rsidR="00216D93">
        <w:rPr>
          <w:rFonts w:ascii="Arial" w:hAnsi="Arial" w:cs="Arial"/>
          <w:sz w:val="22"/>
          <w:szCs w:val="22"/>
        </w:rPr>
        <w:t>D.1</w:t>
      </w:r>
      <w:r w:rsidRPr="002012DB">
        <w:rPr>
          <w:rFonts w:ascii="Arial" w:hAnsi="Arial" w:cs="Arial"/>
          <w:sz w:val="22"/>
          <w:szCs w:val="22"/>
        </w:rPr>
        <w:t>); sebagaimana telah diubah dengan Peraturan Daerah Kota Padang Panjang Nomor 7 Tah</w:t>
      </w:r>
      <w:r w:rsidRPr="002012DB">
        <w:rPr>
          <w:rFonts w:ascii="Arial" w:hAnsi="Arial" w:cs="Arial"/>
          <w:sz w:val="22"/>
          <w:szCs w:val="22"/>
        </w:rPr>
        <w:t xml:space="preserve">un 2019 Tentang </w:t>
      </w:r>
      <w:r w:rsidRPr="002012DB" w:rsidR="00216D93">
        <w:rPr>
          <w:rFonts w:ascii="Arial" w:hAnsi="Arial" w:cs="Arial"/>
          <w:sz w:val="22"/>
          <w:szCs w:val="22"/>
        </w:rPr>
        <w:t xml:space="preserve">Perubahan atas Peraturan Daerah Kota Padang Panjang Nomor 9 Tahun 2016 tentang </w:t>
      </w:r>
      <w:r w:rsidRPr="002012DB">
        <w:rPr>
          <w:rFonts w:ascii="Arial" w:hAnsi="Arial" w:cs="Arial"/>
          <w:sz w:val="22"/>
          <w:szCs w:val="22"/>
        </w:rPr>
        <w:t>Pembentuk</w:t>
      </w:r>
      <w:r w:rsidRPr="002012DB" w:rsidR="00216D93">
        <w:rPr>
          <w:rFonts w:ascii="Arial" w:hAnsi="Arial" w:cs="Arial"/>
          <w:sz w:val="22"/>
          <w:szCs w:val="22"/>
        </w:rPr>
        <w:t>an dan Susunan Perangkat Daerah (Lembaran Daerah Kota Padang Panjang Tahun 2019 Nomor 7);</w:t>
      </w:r>
    </w:p>
    <w:p w:rsidR="00AF51D5" w:rsidRPr="002012DB" w:rsidP="00CA6E57">
      <w:pPr>
        <w:numPr>
          <w:ilvl w:val="0"/>
          <w:numId w:val="2"/>
        </w:numPr>
        <w:spacing w:line="320" w:lineRule="atLeast"/>
        <w:ind w:left="851"/>
        <w:contextualSpacing/>
        <w:jc w:val="both"/>
        <w:rPr>
          <w:rFonts w:ascii="Arial" w:hAnsi="Arial" w:cs="Arial"/>
          <w:sz w:val="22"/>
          <w:szCs w:val="22"/>
          <w:lang w:eastAsia="ja-JP"/>
        </w:rPr>
      </w:pPr>
      <w:r w:rsidRPr="002012DB">
        <w:rPr>
          <w:rFonts w:ascii="Arial" w:hAnsi="Arial" w:cs="Arial"/>
          <w:sz w:val="22"/>
          <w:szCs w:val="22"/>
        </w:rPr>
        <w:t>Peraturan Daerah Kota Padang Panjang Nomor 7 Tahun 2021 tentan</w:t>
      </w:r>
      <w:r w:rsidRPr="002012DB">
        <w:rPr>
          <w:rFonts w:ascii="Arial" w:hAnsi="Arial" w:cs="Arial"/>
          <w:sz w:val="22"/>
          <w:szCs w:val="22"/>
        </w:rPr>
        <w:t>g Perubahan atas Peraturan Daerah Nomor 2 Tahun 2019 tentang Rencana Pembangunan Jangka Menengah Daerah Kota Padang Panjang Tahun 2018-2023</w:t>
      </w:r>
      <w:r w:rsidRPr="002012DB" w:rsidR="00EC32FF">
        <w:rPr>
          <w:rFonts w:ascii="Arial" w:hAnsi="Arial" w:cs="Arial"/>
          <w:sz w:val="22"/>
          <w:szCs w:val="22"/>
        </w:rPr>
        <w:t xml:space="preserve"> (Lembaran Daerah Kota Padang Panjang Tahun 2021 Nomor 7 Noreg Peraturan Daerah Kota Padang Panjang Provinsi Sumatera Barat : (7/119/2021)</w:t>
      </w:r>
      <w:r w:rsidRPr="002012DB">
        <w:rPr>
          <w:rFonts w:ascii="Arial" w:hAnsi="Arial" w:cs="Arial"/>
          <w:sz w:val="22"/>
          <w:szCs w:val="22"/>
        </w:rPr>
        <w:t>;</w:t>
      </w:r>
    </w:p>
    <w:p w:rsidR="0021797A" w:rsidRPr="002012DB" w:rsidP="00CA6E57">
      <w:pPr>
        <w:numPr>
          <w:ilvl w:val="0"/>
          <w:numId w:val="2"/>
        </w:numPr>
        <w:spacing w:line="320" w:lineRule="atLeast"/>
        <w:ind w:left="851"/>
        <w:contextualSpacing/>
        <w:jc w:val="both"/>
        <w:rPr>
          <w:rFonts w:ascii="Arial" w:hAnsi="Arial" w:cs="Arial"/>
          <w:sz w:val="22"/>
          <w:szCs w:val="22"/>
          <w:lang w:eastAsia="ja-JP"/>
        </w:rPr>
      </w:pPr>
      <w:r w:rsidRPr="002012DB">
        <w:rPr>
          <w:rFonts w:ascii="Arial" w:hAnsi="Arial" w:cs="Arial"/>
          <w:sz w:val="22"/>
          <w:szCs w:val="22"/>
        </w:rPr>
        <w:t>Peraturan Daerah Kota Padang Panjang Nomor 5 Tahun 2022 Tentang Pembangunan Kepemudaan</w:t>
      </w:r>
      <w:r w:rsidR="007938E0">
        <w:rPr>
          <w:rFonts w:ascii="Arial" w:hAnsi="Arial" w:cs="Arial"/>
          <w:sz w:val="22"/>
          <w:szCs w:val="22"/>
          <w:lang w:val="en-US"/>
        </w:rPr>
        <w:t xml:space="preserve"> (Lembaran Daerah Kota Padang Panjang Tahun 2022 Nomor 5</w:t>
      </w:r>
      <w:r w:rsidR="009621FC">
        <w:rPr>
          <w:rFonts w:ascii="Arial" w:hAnsi="Arial" w:cs="Arial"/>
          <w:sz w:val="22"/>
          <w:szCs w:val="22"/>
          <w:lang w:val="en-US"/>
        </w:rPr>
        <w:t>) Noreg Peraturan Daerah Kota Padang Panjang Provinsi Sumatera Barat  (4/56/2066);</w:t>
      </w:r>
    </w:p>
    <w:p w:rsidR="00AF51D5" w:rsidRPr="002012DB" w:rsidP="00CA6E57">
      <w:pPr>
        <w:numPr>
          <w:ilvl w:val="0"/>
          <w:numId w:val="2"/>
        </w:numPr>
        <w:spacing w:line="320" w:lineRule="atLeast"/>
        <w:ind w:left="851"/>
        <w:contextualSpacing/>
        <w:jc w:val="both"/>
        <w:rPr>
          <w:rFonts w:ascii="Arial" w:hAnsi="Arial" w:cs="Arial"/>
          <w:sz w:val="22"/>
          <w:szCs w:val="22"/>
          <w:lang w:eastAsia="ja-JP"/>
        </w:rPr>
      </w:pPr>
      <w:r w:rsidRPr="002012DB">
        <w:rPr>
          <w:rFonts w:ascii="Arial" w:hAnsi="Arial" w:cs="Arial"/>
          <w:sz w:val="22"/>
          <w:szCs w:val="22"/>
          <w:lang w:eastAsia="ja-JP"/>
        </w:rPr>
        <w:t>Peraturan Walikota Pa</w:t>
      </w:r>
      <w:r w:rsidRPr="002012DB" w:rsidR="001A5434">
        <w:rPr>
          <w:rFonts w:ascii="Arial" w:hAnsi="Arial" w:cs="Arial"/>
          <w:sz w:val="22"/>
          <w:szCs w:val="22"/>
          <w:lang w:eastAsia="ja-JP"/>
        </w:rPr>
        <w:t>dang Panjang Nomor 71 Tahun 2021</w:t>
      </w:r>
      <w:r w:rsidRPr="002012DB">
        <w:rPr>
          <w:rFonts w:ascii="Arial" w:hAnsi="Arial" w:cs="Arial"/>
          <w:sz w:val="22"/>
          <w:szCs w:val="22"/>
          <w:lang w:eastAsia="ja-JP"/>
        </w:rPr>
        <w:t xml:space="preserve"> Tentang </w:t>
      </w:r>
      <w:r w:rsidRPr="002012DB">
        <w:rPr>
          <w:rFonts w:ascii="Arial" w:hAnsi="Arial" w:cs="Arial"/>
          <w:sz w:val="22"/>
          <w:szCs w:val="22"/>
        </w:rPr>
        <w:t>Kedudukan, Susunan Organisasi, Tugas Dan Fungsi Serta Tata Kerja Dinas Pemuda</w:t>
      </w:r>
      <w:r w:rsidRPr="002012DB" w:rsidR="001A5434">
        <w:rPr>
          <w:rFonts w:ascii="Arial" w:hAnsi="Arial" w:cs="Arial"/>
          <w:sz w:val="22"/>
          <w:szCs w:val="22"/>
        </w:rPr>
        <w:t>,</w:t>
      </w:r>
      <w:r w:rsidRPr="002012DB">
        <w:rPr>
          <w:rFonts w:ascii="Arial" w:hAnsi="Arial" w:cs="Arial"/>
          <w:sz w:val="22"/>
          <w:szCs w:val="22"/>
        </w:rPr>
        <w:t xml:space="preserve"> Olahraga dan Pariwisata</w:t>
      </w:r>
      <w:r w:rsidR="00DB0F77">
        <w:rPr>
          <w:rFonts w:ascii="Arial" w:hAnsi="Arial" w:cs="Arial"/>
          <w:sz w:val="22"/>
          <w:szCs w:val="22"/>
          <w:lang w:val="en-US"/>
        </w:rPr>
        <w:t xml:space="preserve"> (Berita Daerah Kota Padang Panjang Tahun 2021 Nomor 7)</w:t>
      </w:r>
      <w:r w:rsidRPr="002012DB" w:rsidR="00912416">
        <w:rPr>
          <w:rFonts w:ascii="Arial" w:hAnsi="Arial" w:cs="Arial"/>
          <w:sz w:val="22"/>
          <w:szCs w:val="22"/>
        </w:rPr>
        <w:t>;</w:t>
      </w:r>
    </w:p>
    <w:p w:rsidR="00912416" w:rsidRPr="002012DB" w:rsidP="00CA6E57">
      <w:pPr>
        <w:numPr>
          <w:ilvl w:val="0"/>
          <w:numId w:val="2"/>
        </w:numPr>
        <w:spacing w:line="320" w:lineRule="atLeast"/>
        <w:ind w:left="851"/>
        <w:contextualSpacing/>
        <w:jc w:val="both"/>
        <w:rPr>
          <w:rFonts w:ascii="Arial" w:hAnsi="Arial" w:cs="Arial"/>
          <w:sz w:val="22"/>
          <w:szCs w:val="22"/>
          <w:lang w:eastAsia="ja-JP"/>
        </w:rPr>
      </w:pPr>
      <w:r w:rsidRPr="002012DB">
        <w:rPr>
          <w:rFonts w:ascii="Arial" w:hAnsi="Arial" w:cs="Arial"/>
          <w:sz w:val="22"/>
          <w:szCs w:val="22"/>
        </w:rPr>
        <w:t>Peraturan Walikota Padang Panjang N</w:t>
      </w:r>
      <w:r w:rsidRPr="002012DB">
        <w:rPr>
          <w:rFonts w:ascii="Arial" w:hAnsi="Arial" w:cs="Arial"/>
          <w:sz w:val="22"/>
          <w:szCs w:val="22"/>
        </w:rPr>
        <w:t>omor 6 Tahun 2023 tentang Rencana Pem</w:t>
      </w:r>
      <w:r w:rsidR="00DB0F77">
        <w:rPr>
          <w:rFonts w:ascii="Arial" w:hAnsi="Arial" w:cs="Arial"/>
          <w:sz w:val="22"/>
          <w:szCs w:val="22"/>
        </w:rPr>
        <w:t>bangunan Daerah Tahun 2024-2026</w:t>
      </w:r>
      <w:r w:rsidR="00DB0F77">
        <w:rPr>
          <w:rFonts w:ascii="Arial" w:hAnsi="Arial" w:cs="Arial"/>
          <w:sz w:val="22"/>
          <w:szCs w:val="22"/>
          <w:lang w:val="en-US"/>
        </w:rPr>
        <w:t xml:space="preserve"> (Berita Daerah Kota Padang Panjang Tahun 2023 Nomor 6).</w:t>
      </w:r>
    </w:p>
    <w:p w:rsidR="00AF51D5" w:rsidRPr="002012DB" w:rsidP="00C96D90">
      <w:pPr>
        <w:spacing w:line="320" w:lineRule="atLeast"/>
        <w:ind w:left="851"/>
        <w:contextualSpacing/>
        <w:jc w:val="both"/>
        <w:rPr>
          <w:rFonts w:ascii="Arial" w:hAnsi="Arial" w:cs="Arial"/>
          <w:sz w:val="22"/>
          <w:szCs w:val="22"/>
          <w:lang w:eastAsia="ja-JP"/>
        </w:rPr>
      </w:pPr>
    </w:p>
    <w:p w:rsidR="00AF51D5" w:rsidRPr="002012DB" w:rsidP="00CA6E57">
      <w:pPr>
        <w:numPr>
          <w:ilvl w:val="1"/>
          <w:numId w:val="1"/>
        </w:numPr>
        <w:spacing w:after="120" w:line="320" w:lineRule="atLeast"/>
        <w:ind w:left="567" w:hanging="567"/>
        <w:contextualSpacing/>
        <w:rPr>
          <w:rFonts w:ascii="Arial" w:hAnsi="Arial" w:cs="Arial"/>
          <w:b/>
          <w:sz w:val="22"/>
          <w:szCs w:val="22"/>
        </w:rPr>
      </w:pPr>
      <w:r w:rsidRPr="002012DB">
        <w:rPr>
          <w:rFonts w:ascii="Arial" w:hAnsi="Arial" w:cs="Arial"/>
          <w:b/>
          <w:noProof/>
          <w:sz w:val="22"/>
          <w:szCs w:val="22"/>
          <w:lang w:val="en-US"/>
        </w:rPr>
        <w:drawing>
          <wp:anchor distT="0" distB="0" distL="114300" distR="114300" simplePos="0" relativeHeight="251662336" behindDoc="0" locked="0" layoutInCell="0" allowOverlap="1">
            <wp:simplePos x="0" y="0"/>
            <wp:positionH relativeFrom="column">
              <wp:posOffset>24705310</wp:posOffset>
            </wp:positionH>
            <wp:positionV relativeFrom="paragraph">
              <wp:posOffset>23558500</wp:posOffset>
            </wp:positionV>
            <wp:extent cx="932815" cy="1065530"/>
            <wp:effectExtent l="19050" t="0" r="635" b="0"/>
            <wp:wrapNone/>
            <wp:docPr id="1039575666" name="Picture 9" descr="Logo%20Karaw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575666" name="Picture 9" descr="Logo%20Karawang"/>
                    <pic:cNvPicPr>
                      <a:picLocks noChangeAspect="1" noChangeArrowheads="1"/>
                    </pic:cNvPicPr>
                  </pic:nvPicPr>
                  <pic:blipFill>
                    <a:blip xmlns:r="http://schemas.openxmlformats.org/officeDocument/2006/relationships" r:embed="rId10" cstate="print"/>
                    <a:stretch>
                      <a:fillRect/>
                    </a:stretch>
                  </pic:blipFill>
                  <pic:spPr>
                    <a:xfrm>
                      <a:off x="0" y="0"/>
                      <a:ext cx="932815" cy="1065530"/>
                    </a:xfrm>
                    <a:prstGeom prst="rect">
                      <a:avLst/>
                    </a:prstGeom>
                    <a:noFill/>
                    <a:ln w="9525">
                      <a:noFill/>
                      <a:miter lim="800000"/>
                      <a:headEnd/>
                      <a:tailEnd/>
                    </a:ln>
                  </pic:spPr>
                </pic:pic>
              </a:graphicData>
            </a:graphic>
          </wp:anchor>
        </w:drawing>
      </w:r>
      <w:r w:rsidRPr="002012DB">
        <w:rPr>
          <w:rFonts w:ascii="Arial" w:hAnsi="Arial" w:cs="Arial"/>
          <w:b/>
          <w:noProof/>
          <w:sz w:val="22"/>
          <w:szCs w:val="22"/>
          <w:lang w:val="en-US"/>
        </w:rPr>
        <w:drawing>
          <wp:anchor distT="0" distB="0" distL="114300" distR="114300" simplePos="0" relativeHeight="251661312" behindDoc="0" locked="0" layoutInCell="0" allowOverlap="1">
            <wp:simplePos x="0" y="0"/>
            <wp:positionH relativeFrom="column">
              <wp:posOffset>24705310</wp:posOffset>
            </wp:positionH>
            <wp:positionV relativeFrom="paragraph">
              <wp:posOffset>23558500</wp:posOffset>
            </wp:positionV>
            <wp:extent cx="932815" cy="1065530"/>
            <wp:effectExtent l="19050" t="0" r="635" b="0"/>
            <wp:wrapNone/>
            <wp:docPr id="5" name="Picture 8" descr="Logo%20Karaw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8" descr="Logo%20Karawang"/>
                    <pic:cNvPicPr>
                      <a:picLocks noChangeAspect="1" noChangeArrowheads="1"/>
                    </pic:cNvPicPr>
                  </pic:nvPicPr>
                  <pic:blipFill>
                    <a:blip xmlns:r="http://schemas.openxmlformats.org/officeDocument/2006/relationships" r:embed="rId10" cstate="print"/>
                    <a:stretch>
                      <a:fillRect/>
                    </a:stretch>
                  </pic:blipFill>
                  <pic:spPr>
                    <a:xfrm>
                      <a:off x="0" y="0"/>
                      <a:ext cx="932815" cy="1065530"/>
                    </a:xfrm>
                    <a:prstGeom prst="rect">
                      <a:avLst/>
                    </a:prstGeom>
                    <a:noFill/>
                    <a:ln w="9525">
                      <a:noFill/>
                      <a:miter lim="800000"/>
                      <a:headEnd/>
                      <a:tailEnd/>
                    </a:ln>
                  </pic:spPr>
                </pic:pic>
              </a:graphicData>
            </a:graphic>
          </wp:anchor>
        </w:drawing>
      </w:r>
      <w:r w:rsidRPr="002012DB">
        <w:rPr>
          <w:rFonts w:ascii="Arial" w:hAnsi="Arial" w:cs="Arial"/>
          <w:b/>
          <w:sz w:val="22"/>
          <w:szCs w:val="22"/>
          <w:lang w:eastAsia="id-ID"/>
        </w:rPr>
        <w:t>Maksud dan Tujuan</w:t>
      </w:r>
    </w:p>
    <w:p w:rsidR="001B007D" w:rsidRPr="002012DB" w:rsidP="00C96D90">
      <w:pPr>
        <w:autoSpaceDE w:val="0"/>
        <w:autoSpaceDN w:val="0"/>
        <w:adjustRightInd w:val="0"/>
        <w:spacing w:line="320" w:lineRule="atLeast"/>
        <w:ind w:left="567"/>
        <w:rPr>
          <w:rFonts w:ascii="Arial" w:hAnsi="Arial" w:eastAsiaTheme="minorHAnsi" w:cs="Arial"/>
          <w:color w:val="000000"/>
          <w:sz w:val="22"/>
          <w:szCs w:val="22"/>
        </w:rPr>
      </w:pPr>
      <w:r w:rsidRPr="002012DB">
        <w:rPr>
          <w:rFonts w:ascii="Arial" w:hAnsi="Arial" w:eastAsiaTheme="minorHAnsi" w:cs="Arial"/>
          <w:color w:val="000000"/>
          <w:sz w:val="22"/>
          <w:szCs w:val="22"/>
        </w:rPr>
        <w:t>Rencan</w:t>
      </w:r>
      <w:r w:rsidRPr="002012DB" w:rsidR="002412BF">
        <w:rPr>
          <w:rFonts w:ascii="Arial" w:hAnsi="Arial" w:eastAsiaTheme="minorHAnsi" w:cs="Arial"/>
          <w:color w:val="000000"/>
          <w:sz w:val="22"/>
          <w:szCs w:val="22"/>
        </w:rPr>
        <w:t>a Strategis (Renstra) Tahun 2024</w:t>
      </w:r>
      <w:r w:rsidRPr="002012DB">
        <w:rPr>
          <w:rFonts w:ascii="Arial" w:hAnsi="Arial" w:eastAsiaTheme="minorHAnsi" w:cs="Arial"/>
          <w:color w:val="000000"/>
          <w:sz w:val="22"/>
          <w:szCs w:val="22"/>
        </w:rPr>
        <w:t>-2026 ditetapkan dengan maksud:</w:t>
      </w:r>
    </w:p>
    <w:p w:rsidR="00C55A23" w:rsidRPr="002012DB" w:rsidP="00CA6E57">
      <w:pPr>
        <w:numPr>
          <w:ilvl w:val="0"/>
          <w:numId w:val="3"/>
        </w:numPr>
        <w:autoSpaceDE w:val="0"/>
        <w:autoSpaceDN w:val="0"/>
        <w:adjustRightInd w:val="0"/>
        <w:spacing w:line="320" w:lineRule="atLeast"/>
        <w:ind w:left="993" w:hanging="426"/>
        <w:rPr>
          <w:rFonts w:ascii="Arial" w:hAnsi="Arial" w:eastAsiaTheme="minorHAnsi" w:cs="Arial"/>
          <w:sz w:val="22"/>
          <w:szCs w:val="22"/>
        </w:rPr>
      </w:pPr>
      <w:r w:rsidRPr="002012DB">
        <w:rPr>
          <w:rFonts w:ascii="Arial" w:hAnsi="Arial" w:eastAsiaTheme="minorHAnsi" w:cs="Arial"/>
          <w:sz w:val="22"/>
          <w:szCs w:val="22"/>
        </w:rPr>
        <w:t>Sebagai arah pemb</w:t>
      </w:r>
      <w:r w:rsidRPr="002012DB" w:rsidR="002412BF">
        <w:rPr>
          <w:rFonts w:ascii="Arial" w:hAnsi="Arial" w:eastAsiaTheme="minorHAnsi" w:cs="Arial"/>
          <w:sz w:val="22"/>
          <w:szCs w:val="22"/>
        </w:rPr>
        <w:t>angunan  pada periode tahun 2024</w:t>
      </w:r>
      <w:r w:rsidRPr="002012DB">
        <w:rPr>
          <w:rFonts w:ascii="Arial" w:hAnsi="Arial" w:eastAsiaTheme="minorHAnsi" w:cs="Arial"/>
          <w:sz w:val="22"/>
          <w:szCs w:val="22"/>
        </w:rPr>
        <w:t xml:space="preserve">-2026; </w:t>
      </w:r>
    </w:p>
    <w:p w:rsidR="001B007D" w:rsidRPr="002012DB" w:rsidP="00CA6E57">
      <w:pPr>
        <w:numPr>
          <w:ilvl w:val="0"/>
          <w:numId w:val="3"/>
        </w:numPr>
        <w:autoSpaceDE w:val="0"/>
        <w:autoSpaceDN w:val="0"/>
        <w:adjustRightInd w:val="0"/>
        <w:spacing w:line="320" w:lineRule="atLeast"/>
        <w:ind w:left="992" w:hanging="425"/>
        <w:jc w:val="both"/>
        <w:rPr>
          <w:rFonts w:ascii="Arial" w:hAnsi="Arial" w:eastAsiaTheme="minorHAnsi" w:cs="Arial"/>
          <w:color w:val="000000"/>
          <w:sz w:val="22"/>
          <w:szCs w:val="22"/>
        </w:rPr>
      </w:pPr>
      <w:r w:rsidRPr="002012DB">
        <w:rPr>
          <w:rFonts w:ascii="Arial" w:hAnsi="Arial" w:eastAsiaTheme="minorHAnsi" w:cs="Arial"/>
          <w:color w:val="000000"/>
          <w:sz w:val="22"/>
          <w:szCs w:val="22"/>
        </w:rPr>
        <w:t>Sebagai pedoman bagi pemangku kepentingan baik di lingkungan pemerintahan, masyarakat, dunia usaha/swasta dan pihak-pihak terkait lainnya, untuk mewujudkan cita-cita dan tujuan pembangunan daerah selama periode tahun 202</w:t>
      </w:r>
      <w:r w:rsidRPr="002012DB" w:rsidR="00495F27">
        <w:rPr>
          <w:rFonts w:ascii="Arial" w:hAnsi="Arial" w:eastAsiaTheme="minorHAnsi" w:cs="Arial"/>
          <w:color w:val="000000"/>
          <w:sz w:val="22"/>
          <w:szCs w:val="22"/>
        </w:rPr>
        <w:t>4</w:t>
      </w:r>
      <w:r w:rsidRPr="002012DB">
        <w:rPr>
          <w:rFonts w:ascii="Arial" w:hAnsi="Arial" w:eastAsiaTheme="minorHAnsi" w:cs="Arial"/>
          <w:color w:val="000000"/>
          <w:sz w:val="22"/>
          <w:szCs w:val="22"/>
        </w:rPr>
        <w:t xml:space="preserve">-2026; </w:t>
      </w:r>
    </w:p>
    <w:p w:rsidR="001B007D" w:rsidRPr="002012DB" w:rsidP="00C96D90">
      <w:pPr>
        <w:spacing w:after="120" w:line="320" w:lineRule="atLeast"/>
        <w:ind w:left="567" w:firstLine="567"/>
        <w:contextualSpacing/>
        <w:jc w:val="both"/>
        <w:rPr>
          <w:rFonts w:ascii="Arial" w:hAnsi="Arial" w:cs="Arial"/>
          <w:color w:val="000000"/>
          <w:sz w:val="22"/>
          <w:szCs w:val="22"/>
        </w:rPr>
      </w:pPr>
    </w:p>
    <w:p w:rsidR="00AF51D5" w:rsidRPr="002012DB" w:rsidP="00C96D90">
      <w:pPr>
        <w:spacing w:after="120" w:line="320" w:lineRule="atLeast"/>
        <w:ind w:left="567"/>
        <w:jc w:val="both"/>
        <w:rPr>
          <w:rFonts w:ascii="Arial" w:hAnsi="Arial" w:cs="Arial"/>
          <w:sz w:val="22"/>
          <w:szCs w:val="22"/>
          <w:lang w:eastAsia="id-ID"/>
        </w:rPr>
      </w:pPr>
      <w:r w:rsidRPr="002012DB">
        <w:rPr>
          <w:rFonts w:ascii="Arial" w:hAnsi="Arial" w:cs="Arial"/>
          <w:sz w:val="22"/>
          <w:szCs w:val="22"/>
          <w:lang w:eastAsia="id-ID"/>
        </w:rPr>
        <w:t xml:space="preserve">Tujuan </w:t>
      </w:r>
      <w:r w:rsidRPr="002012DB">
        <w:rPr>
          <w:rFonts w:ascii="Arial" w:hAnsi="Arial" w:cs="Arial"/>
          <w:sz w:val="22"/>
          <w:szCs w:val="22"/>
          <w:lang w:eastAsia="id-ID"/>
        </w:rPr>
        <w:t>penyusunan dokumen Renstra ini adalah sebagai berikut:</w:t>
      </w:r>
    </w:p>
    <w:p w:rsidR="00AF51D5" w:rsidRPr="002012DB" w:rsidP="00CA6E57">
      <w:pPr>
        <w:numPr>
          <w:ilvl w:val="0"/>
          <w:numId w:val="4"/>
        </w:numPr>
        <w:spacing w:after="120" w:line="320" w:lineRule="atLeast"/>
        <w:ind w:left="993"/>
        <w:contextualSpacing/>
        <w:jc w:val="both"/>
        <w:rPr>
          <w:rFonts w:ascii="Arial" w:hAnsi="Arial" w:cs="Arial"/>
          <w:sz w:val="22"/>
          <w:szCs w:val="22"/>
          <w:lang w:eastAsia="id-ID"/>
        </w:rPr>
      </w:pPr>
      <w:r w:rsidRPr="002012DB">
        <w:rPr>
          <w:rFonts w:ascii="Arial" w:hAnsi="Arial" w:cs="Arial"/>
          <w:sz w:val="22"/>
          <w:szCs w:val="22"/>
          <w:lang w:eastAsia="id-ID"/>
        </w:rPr>
        <w:t>Sebagai d</w:t>
      </w:r>
      <w:r w:rsidRPr="002012DB" w:rsidR="002012DB">
        <w:rPr>
          <w:rFonts w:ascii="Arial" w:hAnsi="Arial" w:cs="Arial"/>
          <w:sz w:val="22"/>
          <w:szCs w:val="22"/>
          <w:lang w:eastAsia="id-ID"/>
        </w:rPr>
        <w:t>asar penyusunan Rencana Kerja (</w:t>
      </w:r>
      <w:r w:rsidRPr="002012DB">
        <w:rPr>
          <w:rFonts w:ascii="Arial" w:hAnsi="Arial" w:cs="Arial"/>
          <w:sz w:val="22"/>
          <w:szCs w:val="22"/>
          <w:lang w:eastAsia="id-ID"/>
        </w:rPr>
        <w:t xml:space="preserve">Renja) dan Rencana Kerja Anggaran Perangkat Daerah (RKA-PD) Dinas Pemuda, Olah Raga dan Pariwisata Kota Padang Panjang </w:t>
      </w:r>
      <w:r w:rsidRPr="002012DB" w:rsidR="001A5434">
        <w:rPr>
          <w:rFonts w:ascii="Arial" w:hAnsi="Arial" w:cs="Arial"/>
          <w:sz w:val="22"/>
          <w:szCs w:val="22"/>
          <w:lang w:eastAsia="id-ID"/>
        </w:rPr>
        <w:t>selama</w:t>
      </w:r>
      <w:r w:rsidRPr="002012DB">
        <w:rPr>
          <w:rFonts w:ascii="Arial" w:hAnsi="Arial" w:cs="Arial"/>
          <w:sz w:val="22"/>
          <w:szCs w:val="22"/>
          <w:lang w:eastAsia="id-ID"/>
        </w:rPr>
        <w:t xml:space="preserve"> periode tahun</w:t>
      </w:r>
      <w:r w:rsidRPr="002012DB" w:rsidR="001A5434">
        <w:rPr>
          <w:rFonts w:ascii="Arial" w:hAnsi="Arial" w:cs="Arial"/>
          <w:sz w:val="22"/>
          <w:szCs w:val="22"/>
          <w:lang w:eastAsia="id-ID"/>
        </w:rPr>
        <w:t xml:space="preserve"> 202</w:t>
      </w:r>
      <w:r w:rsidRPr="002012DB" w:rsidR="00495F27">
        <w:rPr>
          <w:rFonts w:ascii="Arial" w:hAnsi="Arial" w:cs="Arial"/>
          <w:sz w:val="22"/>
          <w:szCs w:val="22"/>
          <w:lang w:eastAsia="id-ID"/>
        </w:rPr>
        <w:t>4</w:t>
      </w:r>
      <w:r w:rsidRPr="002012DB" w:rsidR="001A5434">
        <w:rPr>
          <w:rFonts w:ascii="Arial" w:hAnsi="Arial" w:cs="Arial"/>
          <w:sz w:val="22"/>
          <w:szCs w:val="22"/>
          <w:lang w:eastAsia="id-ID"/>
        </w:rPr>
        <w:t>-2026</w:t>
      </w:r>
      <w:r w:rsidRPr="002012DB">
        <w:rPr>
          <w:rFonts w:ascii="Arial" w:hAnsi="Arial" w:cs="Arial"/>
          <w:sz w:val="22"/>
          <w:szCs w:val="22"/>
          <w:lang w:eastAsia="id-ID"/>
        </w:rPr>
        <w:t xml:space="preserve">; </w:t>
      </w:r>
    </w:p>
    <w:p w:rsidR="00AF51D5" w:rsidRPr="002012DB" w:rsidP="00CA6E57">
      <w:pPr>
        <w:numPr>
          <w:ilvl w:val="0"/>
          <w:numId w:val="4"/>
        </w:numPr>
        <w:spacing w:after="120" w:line="320" w:lineRule="atLeast"/>
        <w:ind w:left="993"/>
        <w:contextualSpacing/>
        <w:jc w:val="both"/>
        <w:rPr>
          <w:rFonts w:ascii="Arial" w:hAnsi="Arial" w:cs="Arial"/>
          <w:sz w:val="22"/>
          <w:szCs w:val="22"/>
          <w:lang w:eastAsia="id-ID"/>
        </w:rPr>
      </w:pPr>
      <w:r w:rsidRPr="002012DB">
        <w:rPr>
          <w:rFonts w:ascii="Arial" w:hAnsi="Arial" w:cs="Arial"/>
          <w:sz w:val="22"/>
          <w:szCs w:val="22"/>
          <w:lang w:eastAsia="id-ID"/>
        </w:rPr>
        <w:t xml:space="preserve">Untuk menjamin sinkronisasi dan konsistensi antara perencanaan, penganggaran, pelaksanaan dan pengawasan yang diselaraskan </w:t>
      </w:r>
      <w:r w:rsidRPr="002012DB">
        <w:rPr>
          <w:rFonts w:ascii="Arial" w:hAnsi="Arial" w:cs="Arial"/>
          <w:sz w:val="22"/>
          <w:szCs w:val="22"/>
          <w:lang w:eastAsia="id-ID"/>
        </w:rPr>
        <w:t xml:space="preserve">dengan </w:t>
      </w:r>
      <w:r w:rsidRPr="002012DB" w:rsidR="001A5434">
        <w:rPr>
          <w:rFonts w:ascii="Arial" w:hAnsi="Arial" w:cs="Arial"/>
          <w:sz w:val="22"/>
          <w:szCs w:val="22"/>
          <w:lang w:eastAsia="id-ID"/>
        </w:rPr>
        <w:t>Rencana Pembangunan Daerah</w:t>
      </w:r>
      <w:r w:rsidRPr="002012DB">
        <w:rPr>
          <w:rFonts w:ascii="Arial" w:hAnsi="Arial" w:cs="Arial"/>
          <w:sz w:val="22"/>
          <w:szCs w:val="22"/>
          <w:lang w:eastAsia="id-ID"/>
        </w:rPr>
        <w:t xml:space="preserve"> Kota Padang Panjang</w:t>
      </w:r>
      <w:r w:rsidRPr="002012DB" w:rsidR="001A5434">
        <w:rPr>
          <w:rFonts w:ascii="Arial" w:hAnsi="Arial" w:cs="Arial"/>
          <w:sz w:val="22"/>
          <w:szCs w:val="22"/>
          <w:lang w:eastAsia="id-ID"/>
        </w:rPr>
        <w:t xml:space="preserve"> tahun 202</w:t>
      </w:r>
      <w:r w:rsidRPr="002012DB" w:rsidR="00495F27">
        <w:rPr>
          <w:rFonts w:ascii="Arial" w:hAnsi="Arial" w:cs="Arial"/>
          <w:sz w:val="22"/>
          <w:szCs w:val="22"/>
          <w:lang w:eastAsia="id-ID"/>
        </w:rPr>
        <w:t>4</w:t>
      </w:r>
      <w:r w:rsidRPr="002012DB">
        <w:rPr>
          <w:rFonts w:ascii="Arial" w:hAnsi="Arial" w:cs="Arial"/>
          <w:sz w:val="22"/>
          <w:szCs w:val="22"/>
          <w:lang w:eastAsia="id-ID"/>
        </w:rPr>
        <w:t xml:space="preserve"> –202</w:t>
      </w:r>
      <w:r w:rsidRPr="002012DB" w:rsidR="001A5434">
        <w:rPr>
          <w:rFonts w:ascii="Arial" w:hAnsi="Arial" w:cs="Arial"/>
          <w:sz w:val="22"/>
          <w:szCs w:val="22"/>
          <w:lang w:eastAsia="id-ID"/>
        </w:rPr>
        <w:t>6</w:t>
      </w:r>
      <w:r w:rsidR="0015794B">
        <w:rPr>
          <w:rFonts w:ascii="Arial" w:hAnsi="Arial" w:cs="Arial"/>
          <w:sz w:val="22"/>
          <w:szCs w:val="22"/>
          <w:lang w:val="en-US" w:eastAsia="id-ID"/>
        </w:rPr>
        <w:t>;</w:t>
      </w:r>
      <w:r w:rsidRPr="002012DB">
        <w:rPr>
          <w:rFonts w:ascii="Arial" w:hAnsi="Arial" w:cs="Arial"/>
          <w:sz w:val="22"/>
          <w:szCs w:val="22"/>
          <w:lang w:eastAsia="id-ID"/>
        </w:rPr>
        <w:t xml:space="preserve"> </w:t>
      </w:r>
    </w:p>
    <w:p w:rsidR="00AF51D5" w:rsidRPr="007938E0" w:rsidP="00CA6E57">
      <w:pPr>
        <w:numPr>
          <w:ilvl w:val="0"/>
          <w:numId w:val="4"/>
        </w:numPr>
        <w:spacing w:after="120" w:line="320" w:lineRule="atLeast"/>
        <w:ind w:left="993"/>
        <w:contextualSpacing/>
        <w:jc w:val="both"/>
        <w:rPr>
          <w:rFonts w:ascii="Arial" w:hAnsi="Arial" w:cs="Arial"/>
          <w:sz w:val="22"/>
          <w:szCs w:val="22"/>
          <w:lang w:eastAsia="id-ID"/>
        </w:rPr>
      </w:pPr>
      <w:r w:rsidRPr="002012DB">
        <w:rPr>
          <w:rFonts w:ascii="Arial" w:hAnsi="Arial" w:cs="Arial"/>
          <w:sz w:val="22"/>
          <w:szCs w:val="22"/>
          <w:lang w:eastAsia="id-ID"/>
        </w:rPr>
        <w:t>Menjamin tercapainya penggunaan sumber daya secara efisiensi</w:t>
      </w:r>
      <w:r w:rsidRPr="002012DB">
        <w:rPr>
          <w:rFonts w:ascii="Arial" w:hAnsi="Arial" w:cs="Arial"/>
          <w:sz w:val="22"/>
          <w:szCs w:val="22"/>
          <w:lang w:eastAsia="id-ID"/>
        </w:rPr>
        <w:t xml:space="preserve">, efektif, berkeadilan dan berkelanjutan. </w:t>
      </w:r>
    </w:p>
    <w:p w:rsidR="007938E0" w:rsidRPr="00EC3CDC" w:rsidP="007938E0">
      <w:pPr>
        <w:spacing w:after="120" w:line="320" w:lineRule="atLeast"/>
        <w:ind w:left="993"/>
        <w:contextualSpacing/>
        <w:jc w:val="both"/>
        <w:rPr>
          <w:rFonts w:ascii="Arial" w:hAnsi="Arial" w:cs="Arial"/>
          <w:sz w:val="22"/>
          <w:szCs w:val="22"/>
          <w:lang w:eastAsia="id-ID"/>
        </w:rPr>
      </w:pPr>
    </w:p>
    <w:p w:rsidR="00AF51D5" w:rsidRPr="002012DB" w:rsidP="00CA6E57">
      <w:pPr>
        <w:numPr>
          <w:ilvl w:val="1"/>
          <w:numId w:val="1"/>
        </w:numPr>
        <w:spacing w:after="120" w:line="320" w:lineRule="atLeast"/>
        <w:ind w:left="567" w:hanging="567"/>
        <w:contextualSpacing/>
        <w:rPr>
          <w:rFonts w:ascii="Arial" w:hAnsi="Arial" w:cs="Arial"/>
          <w:b/>
          <w:sz w:val="22"/>
          <w:szCs w:val="22"/>
        </w:rPr>
      </w:pPr>
      <w:r w:rsidRPr="002012DB">
        <w:rPr>
          <w:rFonts w:ascii="Arial" w:hAnsi="Arial" w:cs="Arial"/>
          <w:b/>
          <w:sz w:val="22"/>
          <w:szCs w:val="22"/>
          <w:lang w:eastAsia="id-ID"/>
        </w:rPr>
        <w:t>Sistematika Penulisan</w:t>
      </w:r>
    </w:p>
    <w:p w:rsidR="00AF51D5" w:rsidRPr="00CC25B4" w:rsidP="00C96D90">
      <w:pPr>
        <w:autoSpaceDE w:val="0"/>
        <w:autoSpaceDN w:val="0"/>
        <w:adjustRightInd w:val="0"/>
        <w:spacing w:after="120" w:line="320" w:lineRule="atLeast"/>
        <w:ind w:left="567"/>
        <w:contextualSpacing/>
        <w:jc w:val="both"/>
        <w:rPr>
          <w:rFonts w:ascii="Arial" w:hAnsi="Arial" w:cs="Arial"/>
          <w:sz w:val="22"/>
          <w:szCs w:val="22"/>
          <w:lang w:val="en-US"/>
        </w:rPr>
      </w:pPr>
      <w:r w:rsidRPr="002012DB">
        <w:rPr>
          <w:rFonts w:ascii="Arial" w:hAnsi="Arial" w:cs="Arial"/>
          <w:sz w:val="22"/>
          <w:szCs w:val="22"/>
        </w:rPr>
        <w:t>Rencana Strategis Dinas Pemuda Olahraga dan Pariwisata Kota Padang Panjang</w:t>
      </w:r>
      <w:r w:rsidRPr="002012DB" w:rsidR="002412BF">
        <w:rPr>
          <w:rFonts w:ascii="Arial" w:hAnsi="Arial" w:cs="Arial"/>
          <w:sz w:val="22"/>
          <w:szCs w:val="22"/>
        </w:rPr>
        <w:t xml:space="preserve"> tahun 2024</w:t>
      </w:r>
      <w:r w:rsidRPr="002012DB">
        <w:rPr>
          <w:rFonts w:ascii="Arial" w:hAnsi="Arial" w:cs="Arial"/>
          <w:sz w:val="22"/>
          <w:szCs w:val="22"/>
        </w:rPr>
        <w:t>-202</w:t>
      </w:r>
      <w:r w:rsidRPr="002012DB" w:rsidR="00FA2A37">
        <w:rPr>
          <w:rFonts w:ascii="Arial" w:hAnsi="Arial" w:cs="Arial"/>
          <w:sz w:val="22"/>
          <w:szCs w:val="22"/>
        </w:rPr>
        <w:t>6</w:t>
      </w:r>
      <w:r w:rsidRPr="002012DB">
        <w:rPr>
          <w:rFonts w:ascii="Arial" w:hAnsi="Arial" w:cs="Arial"/>
          <w:sz w:val="22"/>
          <w:szCs w:val="22"/>
        </w:rPr>
        <w:t xml:space="preserve"> disusun dengan sistematika penulisan sebagai berikut:</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01"/>
        <w:gridCol w:w="6486"/>
      </w:tblGrid>
      <w:tr w:rsidTr="002920A0">
        <w:tblPrEx>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101" w:type="dxa"/>
          </w:tcPr>
          <w:p w:rsidR="00DC6CCF" w:rsidRPr="00DC6CCF" w:rsidP="002920A0">
            <w:pPr>
              <w:autoSpaceDE w:val="0"/>
              <w:autoSpaceDN w:val="0"/>
              <w:adjustRightInd w:val="0"/>
              <w:spacing w:line="320" w:lineRule="atLeast"/>
              <w:contextualSpacing/>
              <w:jc w:val="both"/>
              <w:rPr>
                <w:rFonts w:ascii="Arial" w:hAnsi="Arial" w:cs="Arial"/>
                <w:b/>
                <w:lang w:val="en-US"/>
              </w:rPr>
            </w:pPr>
            <w:r w:rsidRPr="00DC6CCF">
              <w:rPr>
                <w:rFonts w:ascii="Arial" w:hAnsi="Arial" w:cs="Arial"/>
                <w:b/>
                <w:lang w:val="en-US"/>
              </w:rPr>
              <w:t>BAB I</w:t>
            </w:r>
          </w:p>
        </w:tc>
        <w:tc>
          <w:tcPr>
            <w:tcW w:w="6486" w:type="dxa"/>
          </w:tcPr>
          <w:p w:rsidR="00DC6CCF" w:rsidP="002920A0">
            <w:pPr>
              <w:autoSpaceDE w:val="0"/>
              <w:autoSpaceDN w:val="0"/>
              <w:adjustRightInd w:val="0"/>
              <w:spacing w:line="320" w:lineRule="atLeast"/>
              <w:contextualSpacing/>
              <w:jc w:val="both"/>
              <w:rPr>
                <w:rFonts w:ascii="Arial" w:hAnsi="Arial" w:cs="Arial"/>
                <w:lang w:val="en-US"/>
              </w:rPr>
            </w:pPr>
            <w:r w:rsidRPr="002012DB">
              <w:rPr>
                <w:rFonts w:ascii="Arial" w:eastAsia="Cambria" w:hAnsi="Arial" w:cs="Arial"/>
                <w:b/>
                <w:spacing w:val="-1"/>
              </w:rPr>
              <w:t>P</w:t>
            </w:r>
            <w:r w:rsidRPr="002012DB">
              <w:rPr>
                <w:rFonts w:ascii="Arial" w:eastAsia="Cambria" w:hAnsi="Arial" w:cs="Arial"/>
                <w:b/>
              </w:rPr>
              <w:t>E</w:t>
            </w:r>
            <w:r w:rsidRPr="002012DB">
              <w:rPr>
                <w:rFonts w:ascii="Arial" w:eastAsia="Cambria" w:hAnsi="Arial" w:cs="Arial"/>
                <w:b/>
                <w:spacing w:val="-1"/>
              </w:rPr>
              <w:t>N</w:t>
            </w:r>
            <w:r w:rsidRPr="002012DB">
              <w:rPr>
                <w:rFonts w:ascii="Arial" w:eastAsia="Cambria" w:hAnsi="Arial" w:cs="Arial"/>
                <w:b/>
              </w:rPr>
              <w:t>DA</w:t>
            </w:r>
            <w:r w:rsidRPr="002012DB">
              <w:rPr>
                <w:rFonts w:ascii="Arial" w:eastAsia="Cambria" w:hAnsi="Arial" w:cs="Arial"/>
                <w:b/>
                <w:spacing w:val="-1"/>
              </w:rPr>
              <w:t>HU</w:t>
            </w:r>
            <w:r w:rsidRPr="002012DB">
              <w:rPr>
                <w:rFonts w:ascii="Arial" w:eastAsia="Cambria" w:hAnsi="Arial" w:cs="Arial"/>
                <w:b/>
                <w:spacing w:val="1"/>
              </w:rPr>
              <w:t>L</w:t>
            </w:r>
            <w:r w:rsidRPr="002012DB">
              <w:rPr>
                <w:rFonts w:ascii="Arial" w:eastAsia="Cambria" w:hAnsi="Arial" w:cs="Arial"/>
                <w:b/>
                <w:spacing w:val="-1"/>
              </w:rPr>
              <w:t>U</w:t>
            </w:r>
            <w:r w:rsidRPr="002012DB">
              <w:rPr>
                <w:rFonts w:ascii="Arial" w:eastAsia="Cambria" w:hAnsi="Arial" w:cs="Arial"/>
                <w:b/>
              </w:rPr>
              <w:t>AN</w:t>
            </w:r>
          </w:p>
        </w:tc>
      </w:tr>
      <w:tr w:rsidTr="002920A0">
        <w:tblPrEx>
          <w:tblW w:w="0" w:type="auto"/>
          <w:tblInd w:w="567" w:type="dxa"/>
          <w:tblLook w:val="04A0"/>
        </w:tblPrEx>
        <w:tc>
          <w:tcPr>
            <w:tcW w:w="1101" w:type="dxa"/>
          </w:tcPr>
          <w:p w:rsidR="00DC6CCF" w:rsidRPr="00DC6CCF" w:rsidP="002920A0">
            <w:pPr>
              <w:autoSpaceDE w:val="0"/>
              <w:autoSpaceDN w:val="0"/>
              <w:adjustRightInd w:val="0"/>
              <w:spacing w:line="320" w:lineRule="atLeast"/>
              <w:contextualSpacing/>
              <w:jc w:val="both"/>
              <w:rPr>
                <w:rFonts w:ascii="Arial" w:hAnsi="Arial" w:cs="Arial"/>
                <w:b/>
                <w:lang w:val="en-US"/>
              </w:rPr>
            </w:pPr>
          </w:p>
        </w:tc>
        <w:tc>
          <w:tcPr>
            <w:tcW w:w="6486" w:type="dxa"/>
          </w:tcPr>
          <w:p w:rsidR="00DC6CCF" w:rsidP="002920A0">
            <w:pPr>
              <w:tabs>
                <w:tab w:val="left" w:pos="1985"/>
              </w:tabs>
              <w:spacing w:line="320" w:lineRule="atLeast"/>
              <w:rPr>
                <w:rFonts w:ascii="Arial" w:hAnsi="Arial" w:cs="Arial"/>
                <w:lang w:val="en-US"/>
              </w:rPr>
            </w:pPr>
            <w:r>
              <w:rPr>
                <w:rFonts w:ascii="Arial" w:eastAsia="Cambria" w:hAnsi="Arial" w:cs="Arial"/>
                <w:lang w:val="en-US"/>
              </w:rPr>
              <w:t xml:space="preserve">1.1 </w:t>
            </w:r>
            <w:r w:rsidRPr="00DC6CCF">
              <w:rPr>
                <w:rFonts w:ascii="Arial" w:eastAsia="Cambria" w:hAnsi="Arial" w:cs="Arial"/>
              </w:rPr>
              <w:t>Latar Belakang</w:t>
            </w:r>
          </w:p>
        </w:tc>
      </w:tr>
      <w:tr w:rsidTr="002920A0">
        <w:tblPrEx>
          <w:tblW w:w="0" w:type="auto"/>
          <w:tblInd w:w="567" w:type="dxa"/>
          <w:tblLook w:val="04A0"/>
        </w:tblPrEx>
        <w:tc>
          <w:tcPr>
            <w:tcW w:w="1101" w:type="dxa"/>
          </w:tcPr>
          <w:p w:rsidR="00DC6CCF" w:rsidRPr="00DC6CCF" w:rsidP="002920A0">
            <w:pPr>
              <w:autoSpaceDE w:val="0"/>
              <w:autoSpaceDN w:val="0"/>
              <w:adjustRightInd w:val="0"/>
              <w:spacing w:line="320" w:lineRule="atLeast"/>
              <w:contextualSpacing/>
              <w:jc w:val="both"/>
              <w:rPr>
                <w:rFonts w:ascii="Arial" w:hAnsi="Arial" w:cs="Arial"/>
                <w:b/>
                <w:lang w:val="en-US"/>
              </w:rPr>
            </w:pPr>
          </w:p>
        </w:tc>
        <w:tc>
          <w:tcPr>
            <w:tcW w:w="6486" w:type="dxa"/>
          </w:tcPr>
          <w:p w:rsidR="00DC6CCF" w:rsidP="002920A0">
            <w:pPr>
              <w:tabs>
                <w:tab w:val="left" w:pos="1985"/>
              </w:tabs>
              <w:spacing w:line="320" w:lineRule="atLeast"/>
              <w:rPr>
                <w:rFonts w:ascii="Arial" w:hAnsi="Arial" w:cs="Arial"/>
                <w:lang w:val="en-US"/>
              </w:rPr>
            </w:pPr>
            <w:r>
              <w:rPr>
                <w:rFonts w:ascii="Arial" w:eastAsia="Cambria" w:hAnsi="Arial" w:cs="Arial"/>
                <w:lang w:val="en-US"/>
              </w:rPr>
              <w:t xml:space="preserve">1.2 </w:t>
            </w:r>
            <w:r w:rsidRPr="00DC6CCF">
              <w:rPr>
                <w:rFonts w:ascii="Arial" w:eastAsia="Cambria" w:hAnsi="Arial" w:cs="Arial"/>
              </w:rPr>
              <w:t>Dasar Hukum Penyusunan</w:t>
            </w:r>
          </w:p>
        </w:tc>
      </w:tr>
      <w:tr w:rsidTr="002920A0">
        <w:tblPrEx>
          <w:tblW w:w="0" w:type="auto"/>
          <w:tblInd w:w="567" w:type="dxa"/>
          <w:tblLook w:val="04A0"/>
        </w:tblPrEx>
        <w:tc>
          <w:tcPr>
            <w:tcW w:w="1101" w:type="dxa"/>
          </w:tcPr>
          <w:p w:rsidR="00DC6CCF" w:rsidRPr="00DC6CCF" w:rsidP="002920A0">
            <w:pPr>
              <w:autoSpaceDE w:val="0"/>
              <w:autoSpaceDN w:val="0"/>
              <w:adjustRightInd w:val="0"/>
              <w:spacing w:line="320" w:lineRule="atLeast"/>
              <w:contextualSpacing/>
              <w:jc w:val="both"/>
              <w:rPr>
                <w:rFonts w:ascii="Arial" w:hAnsi="Arial" w:cs="Arial"/>
                <w:b/>
                <w:lang w:val="en-US"/>
              </w:rPr>
            </w:pPr>
          </w:p>
        </w:tc>
        <w:tc>
          <w:tcPr>
            <w:tcW w:w="6486" w:type="dxa"/>
          </w:tcPr>
          <w:p w:rsidR="00DC6CCF" w:rsidP="002920A0">
            <w:pPr>
              <w:tabs>
                <w:tab w:val="left" w:pos="1985"/>
              </w:tabs>
              <w:spacing w:line="320" w:lineRule="atLeast"/>
              <w:rPr>
                <w:rFonts w:ascii="Arial" w:hAnsi="Arial" w:cs="Arial"/>
                <w:lang w:val="en-US"/>
              </w:rPr>
            </w:pPr>
            <w:r>
              <w:rPr>
                <w:rFonts w:ascii="Arial" w:eastAsia="Cambria" w:hAnsi="Arial" w:cs="Arial"/>
                <w:lang w:val="en-US"/>
              </w:rPr>
              <w:t xml:space="preserve">1.3 </w:t>
            </w:r>
            <w:r w:rsidRPr="00DC6CCF">
              <w:rPr>
                <w:rFonts w:ascii="Arial" w:eastAsia="Cambria" w:hAnsi="Arial" w:cs="Arial"/>
              </w:rPr>
              <w:t>Maksud dan Tujuan</w:t>
            </w:r>
          </w:p>
        </w:tc>
      </w:tr>
      <w:tr w:rsidTr="002920A0">
        <w:tblPrEx>
          <w:tblW w:w="0" w:type="auto"/>
          <w:tblInd w:w="567" w:type="dxa"/>
          <w:tblLook w:val="04A0"/>
        </w:tblPrEx>
        <w:tc>
          <w:tcPr>
            <w:tcW w:w="1101" w:type="dxa"/>
          </w:tcPr>
          <w:p w:rsidR="00DC6CCF" w:rsidRPr="00DC6CCF" w:rsidP="002920A0">
            <w:pPr>
              <w:autoSpaceDE w:val="0"/>
              <w:autoSpaceDN w:val="0"/>
              <w:adjustRightInd w:val="0"/>
              <w:spacing w:line="320" w:lineRule="atLeast"/>
              <w:contextualSpacing/>
              <w:jc w:val="both"/>
              <w:rPr>
                <w:rFonts w:ascii="Arial" w:hAnsi="Arial" w:cs="Arial"/>
                <w:b/>
                <w:lang w:val="en-US"/>
              </w:rPr>
            </w:pPr>
          </w:p>
        </w:tc>
        <w:tc>
          <w:tcPr>
            <w:tcW w:w="6486" w:type="dxa"/>
          </w:tcPr>
          <w:p w:rsidR="00DC6CCF" w:rsidP="002920A0">
            <w:pPr>
              <w:tabs>
                <w:tab w:val="left" w:pos="1985"/>
              </w:tabs>
              <w:spacing w:line="320" w:lineRule="atLeast"/>
              <w:rPr>
                <w:rFonts w:ascii="Arial" w:hAnsi="Arial" w:cs="Arial"/>
                <w:lang w:val="en-US"/>
              </w:rPr>
            </w:pPr>
            <w:r>
              <w:rPr>
                <w:rFonts w:ascii="Arial" w:eastAsia="Cambria" w:hAnsi="Arial" w:cs="Arial"/>
                <w:lang w:val="en-US"/>
              </w:rPr>
              <w:t xml:space="preserve">1.4 </w:t>
            </w:r>
            <w:r w:rsidRPr="00DC6CCF">
              <w:rPr>
                <w:rFonts w:ascii="Arial" w:eastAsia="Cambria" w:hAnsi="Arial" w:cs="Arial"/>
              </w:rPr>
              <w:t>Sistematika Penulisan</w:t>
            </w:r>
          </w:p>
        </w:tc>
      </w:tr>
      <w:tr w:rsidTr="002920A0">
        <w:tblPrEx>
          <w:tblW w:w="0" w:type="auto"/>
          <w:tblInd w:w="567" w:type="dxa"/>
          <w:tblLook w:val="04A0"/>
        </w:tblPrEx>
        <w:tc>
          <w:tcPr>
            <w:tcW w:w="1101" w:type="dxa"/>
          </w:tcPr>
          <w:p w:rsidR="00DC6CCF" w:rsidRPr="00DC6CCF" w:rsidP="002920A0">
            <w:pPr>
              <w:autoSpaceDE w:val="0"/>
              <w:autoSpaceDN w:val="0"/>
              <w:adjustRightInd w:val="0"/>
              <w:spacing w:line="320" w:lineRule="atLeast"/>
              <w:contextualSpacing/>
              <w:jc w:val="both"/>
              <w:rPr>
                <w:rFonts w:ascii="Arial" w:hAnsi="Arial" w:cs="Arial"/>
                <w:b/>
                <w:lang w:val="en-US"/>
              </w:rPr>
            </w:pPr>
            <w:r w:rsidRPr="00DC6CCF">
              <w:rPr>
                <w:rFonts w:ascii="Arial" w:hAnsi="Arial" w:cs="Arial"/>
                <w:b/>
                <w:lang w:val="en-US"/>
              </w:rPr>
              <w:t>BAB II</w:t>
            </w:r>
          </w:p>
        </w:tc>
        <w:tc>
          <w:tcPr>
            <w:tcW w:w="6486" w:type="dxa"/>
          </w:tcPr>
          <w:p w:rsidR="00DC6CCF" w:rsidP="002920A0">
            <w:pPr>
              <w:autoSpaceDE w:val="0"/>
              <w:autoSpaceDN w:val="0"/>
              <w:adjustRightInd w:val="0"/>
              <w:spacing w:line="320" w:lineRule="atLeast"/>
              <w:contextualSpacing/>
              <w:jc w:val="both"/>
              <w:rPr>
                <w:rFonts w:ascii="Arial" w:hAnsi="Arial" w:cs="Arial"/>
                <w:lang w:val="en-US"/>
              </w:rPr>
            </w:pPr>
            <w:r w:rsidRPr="002012DB">
              <w:rPr>
                <w:rFonts w:ascii="Arial" w:eastAsia="Cambria" w:hAnsi="Arial" w:cs="Arial"/>
                <w:b/>
                <w:spacing w:val="-1"/>
              </w:rPr>
              <w:t>G</w:t>
            </w:r>
            <w:r w:rsidRPr="002012DB">
              <w:rPr>
                <w:rFonts w:ascii="Arial" w:eastAsia="Cambria" w:hAnsi="Arial" w:cs="Arial"/>
                <w:b/>
              </w:rPr>
              <w:t>AM</w:t>
            </w:r>
            <w:r w:rsidRPr="002012DB">
              <w:rPr>
                <w:rFonts w:ascii="Arial" w:eastAsia="Cambria" w:hAnsi="Arial" w:cs="Arial"/>
                <w:b/>
                <w:spacing w:val="-2"/>
              </w:rPr>
              <w:t>B</w:t>
            </w:r>
            <w:r w:rsidRPr="002012DB">
              <w:rPr>
                <w:rFonts w:ascii="Arial" w:eastAsia="Cambria" w:hAnsi="Arial" w:cs="Arial"/>
                <w:b/>
              </w:rPr>
              <w:t>ARAN</w:t>
            </w:r>
            <w:r w:rsidRPr="002012DB">
              <w:rPr>
                <w:rFonts w:ascii="Arial" w:eastAsia="Cambria" w:hAnsi="Arial" w:cs="Arial"/>
                <w:b/>
                <w:spacing w:val="-4"/>
              </w:rPr>
              <w:t xml:space="preserve"> </w:t>
            </w:r>
            <w:r w:rsidRPr="002012DB">
              <w:rPr>
                <w:rFonts w:ascii="Arial" w:eastAsia="Cambria" w:hAnsi="Arial" w:cs="Arial"/>
                <w:b/>
                <w:spacing w:val="-1"/>
              </w:rPr>
              <w:t>P</w:t>
            </w:r>
            <w:r w:rsidRPr="002012DB">
              <w:rPr>
                <w:rFonts w:ascii="Arial" w:eastAsia="Cambria" w:hAnsi="Arial" w:cs="Arial"/>
                <w:b/>
              </w:rPr>
              <w:t>E</w:t>
            </w:r>
            <w:r w:rsidRPr="002012DB">
              <w:rPr>
                <w:rFonts w:ascii="Arial" w:eastAsia="Cambria" w:hAnsi="Arial" w:cs="Arial"/>
                <w:b/>
                <w:spacing w:val="1"/>
              </w:rPr>
              <w:t>L</w:t>
            </w:r>
            <w:r w:rsidRPr="002012DB">
              <w:rPr>
                <w:rFonts w:ascii="Arial" w:eastAsia="Cambria" w:hAnsi="Arial" w:cs="Arial"/>
                <w:b/>
              </w:rPr>
              <w:t>A</w:t>
            </w:r>
            <w:r w:rsidRPr="002012DB">
              <w:rPr>
                <w:rFonts w:ascii="Arial" w:eastAsia="Cambria" w:hAnsi="Arial" w:cs="Arial"/>
                <w:b/>
                <w:spacing w:val="-1"/>
              </w:rPr>
              <w:t>Y</w:t>
            </w:r>
            <w:r w:rsidRPr="002012DB">
              <w:rPr>
                <w:rFonts w:ascii="Arial" w:eastAsia="Cambria" w:hAnsi="Arial" w:cs="Arial"/>
                <w:b/>
              </w:rPr>
              <w:t>A</w:t>
            </w:r>
            <w:r w:rsidRPr="002012DB">
              <w:rPr>
                <w:rFonts w:ascii="Arial" w:eastAsia="Cambria" w:hAnsi="Arial" w:cs="Arial"/>
                <w:b/>
                <w:spacing w:val="-1"/>
              </w:rPr>
              <w:t>N</w:t>
            </w:r>
            <w:r w:rsidRPr="002012DB">
              <w:rPr>
                <w:rFonts w:ascii="Arial" w:eastAsia="Cambria" w:hAnsi="Arial" w:cs="Arial"/>
                <w:b/>
              </w:rPr>
              <w:t>AN</w:t>
            </w:r>
            <w:r w:rsidRPr="002012DB">
              <w:rPr>
                <w:rFonts w:ascii="Arial" w:eastAsia="Cambria" w:hAnsi="Arial" w:cs="Arial"/>
                <w:b/>
                <w:spacing w:val="1"/>
              </w:rPr>
              <w:t xml:space="preserve"> </w:t>
            </w:r>
            <w:r w:rsidRPr="002012DB">
              <w:rPr>
                <w:rFonts w:ascii="Arial" w:eastAsia="Cambria" w:hAnsi="Arial" w:cs="Arial"/>
                <w:b/>
                <w:spacing w:val="-1"/>
              </w:rPr>
              <w:t>P</w:t>
            </w:r>
            <w:r w:rsidRPr="002012DB">
              <w:rPr>
                <w:rFonts w:ascii="Arial" w:eastAsia="Cambria" w:hAnsi="Arial" w:cs="Arial"/>
                <w:b/>
              </w:rPr>
              <w:t>ERA</w:t>
            </w:r>
            <w:r w:rsidRPr="002012DB">
              <w:rPr>
                <w:rFonts w:ascii="Arial" w:eastAsia="Cambria" w:hAnsi="Arial" w:cs="Arial"/>
                <w:b/>
                <w:spacing w:val="-1"/>
              </w:rPr>
              <w:t>NG</w:t>
            </w:r>
            <w:r w:rsidRPr="002012DB">
              <w:rPr>
                <w:rFonts w:ascii="Arial" w:eastAsia="Cambria" w:hAnsi="Arial" w:cs="Arial"/>
                <w:b/>
                <w:spacing w:val="1"/>
              </w:rPr>
              <w:t>K</w:t>
            </w:r>
            <w:r w:rsidRPr="002012DB">
              <w:rPr>
                <w:rFonts w:ascii="Arial" w:eastAsia="Cambria" w:hAnsi="Arial" w:cs="Arial"/>
                <w:b/>
                <w:spacing w:val="-2"/>
              </w:rPr>
              <w:t>A</w:t>
            </w:r>
            <w:r w:rsidRPr="002012DB">
              <w:rPr>
                <w:rFonts w:ascii="Arial" w:eastAsia="Cambria" w:hAnsi="Arial" w:cs="Arial"/>
                <w:b/>
              </w:rPr>
              <w:t>T DA</w:t>
            </w:r>
            <w:r w:rsidRPr="002012DB">
              <w:rPr>
                <w:rFonts w:ascii="Arial" w:eastAsia="Cambria" w:hAnsi="Arial" w:cs="Arial"/>
                <w:b/>
                <w:spacing w:val="-3"/>
              </w:rPr>
              <w:t>E</w:t>
            </w:r>
            <w:r w:rsidRPr="002012DB">
              <w:rPr>
                <w:rFonts w:ascii="Arial" w:eastAsia="Cambria" w:hAnsi="Arial" w:cs="Arial"/>
                <w:b/>
              </w:rPr>
              <w:t>RAH</w:t>
            </w:r>
          </w:p>
        </w:tc>
      </w:tr>
      <w:tr w:rsidTr="002920A0">
        <w:tblPrEx>
          <w:tblW w:w="0" w:type="auto"/>
          <w:tblInd w:w="567" w:type="dxa"/>
          <w:tblLook w:val="04A0"/>
        </w:tblPrEx>
        <w:tc>
          <w:tcPr>
            <w:tcW w:w="1101" w:type="dxa"/>
          </w:tcPr>
          <w:p w:rsidR="00DC6CCF" w:rsidRPr="00DC6CCF" w:rsidP="002920A0">
            <w:pPr>
              <w:autoSpaceDE w:val="0"/>
              <w:autoSpaceDN w:val="0"/>
              <w:adjustRightInd w:val="0"/>
              <w:spacing w:line="320" w:lineRule="atLeast"/>
              <w:contextualSpacing/>
              <w:jc w:val="both"/>
              <w:rPr>
                <w:rFonts w:ascii="Arial" w:hAnsi="Arial" w:cs="Arial"/>
                <w:b/>
                <w:lang w:val="en-US"/>
              </w:rPr>
            </w:pPr>
          </w:p>
        </w:tc>
        <w:tc>
          <w:tcPr>
            <w:tcW w:w="6486" w:type="dxa"/>
          </w:tcPr>
          <w:p w:rsidR="00DC6CCF" w:rsidRPr="002012DB" w:rsidP="00CA6E57">
            <w:pPr>
              <w:numPr>
                <w:ilvl w:val="0"/>
                <w:numId w:val="5"/>
              </w:numPr>
              <w:spacing w:line="320" w:lineRule="atLeast"/>
              <w:ind w:left="459" w:hanging="426"/>
              <w:contextualSpacing/>
              <w:rPr>
                <w:rFonts w:ascii="Arial" w:eastAsia="Cambria" w:hAnsi="Arial" w:cs="Arial"/>
                <w:b/>
                <w:spacing w:val="-1"/>
              </w:rPr>
            </w:pPr>
            <w:r w:rsidRPr="002012DB">
              <w:rPr>
                <w:rFonts w:ascii="Arial" w:eastAsia="Cambria" w:hAnsi="Arial" w:cs="Arial"/>
                <w:spacing w:val="1"/>
              </w:rPr>
              <w:t>T</w:t>
            </w:r>
            <w:r w:rsidRPr="002012DB">
              <w:rPr>
                <w:rFonts w:ascii="Arial" w:eastAsia="Cambria" w:hAnsi="Arial" w:cs="Arial"/>
                <w:spacing w:val="-2"/>
              </w:rPr>
              <w:t>u</w:t>
            </w:r>
            <w:r w:rsidRPr="002012DB">
              <w:rPr>
                <w:rFonts w:ascii="Arial" w:eastAsia="Cambria" w:hAnsi="Arial" w:cs="Arial"/>
                <w:spacing w:val="-1"/>
              </w:rPr>
              <w:t>g</w:t>
            </w:r>
            <w:r w:rsidRPr="002012DB">
              <w:rPr>
                <w:rFonts w:ascii="Arial" w:eastAsia="Cambria" w:hAnsi="Arial" w:cs="Arial"/>
              </w:rPr>
              <w:t>a</w:t>
            </w:r>
            <w:r w:rsidRPr="002012DB">
              <w:rPr>
                <w:rFonts w:ascii="Arial" w:eastAsia="Cambria" w:hAnsi="Arial" w:cs="Arial"/>
                <w:spacing w:val="1"/>
              </w:rPr>
              <w:t>s</w:t>
            </w:r>
            <w:r w:rsidRPr="002012DB">
              <w:rPr>
                <w:rFonts w:ascii="Arial" w:eastAsia="Cambria" w:hAnsi="Arial" w:cs="Arial"/>
              </w:rPr>
              <w:t>,</w:t>
            </w:r>
            <w:r w:rsidRPr="002012DB">
              <w:rPr>
                <w:rFonts w:ascii="Arial" w:eastAsia="Cambria" w:hAnsi="Arial" w:cs="Arial"/>
                <w:spacing w:val="-2"/>
              </w:rPr>
              <w:t xml:space="preserve"> </w:t>
            </w:r>
            <w:r w:rsidRPr="002012DB">
              <w:rPr>
                <w:rFonts w:ascii="Arial" w:eastAsia="Cambria" w:hAnsi="Arial" w:cs="Arial"/>
                <w:spacing w:val="-1"/>
              </w:rPr>
              <w:t>F</w:t>
            </w:r>
            <w:r w:rsidRPr="002012DB">
              <w:rPr>
                <w:rFonts w:ascii="Arial" w:eastAsia="Cambria" w:hAnsi="Arial" w:cs="Arial"/>
              </w:rPr>
              <w:t>u</w:t>
            </w:r>
            <w:r w:rsidRPr="002012DB">
              <w:rPr>
                <w:rFonts w:ascii="Arial" w:eastAsia="Cambria" w:hAnsi="Arial" w:cs="Arial"/>
                <w:spacing w:val="-1"/>
              </w:rPr>
              <w:t>ng</w:t>
            </w:r>
            <w:r w:rsidRPr="002012DB">
              <w:rPr>
                <w:rFonts w:ascii="Arial" w:eastAsia="Cambria" w:hAnsi="Arial" w:cs="Arial"/>
                <w:spacing w:val="1"/>
              </w:rPr>
              <w:t>s</w:t>
            </w:r>
            <w:r w:rsidRPr="002012DB">
              <w:rPr>
                <w:rFonts w:ascii="Arial" w:eastAsia="Cambria" w:hAnsi="Arial" w:cs="Arial"/>
              </w:rPr>
              <w:t>i</w:t>
            </w:r>
            <w:r w:rsidRPr="002012DB">
              <w:rPr>
                <w:rFonts w:ascii="Arial" w:eastAsia="Cambria" w:hAnsi="Arial" w:cs="Arial"/>
                <w:spacing w:val="-2"/>
              </w:rPr>
              <w:t xml:space="preserve"> </w:t>
            </w:r>
            <w:r w:rsidRPr="002012DB">
              <w:rPr>
                <w:rFonts w:ascii="Arial" w:eastAsia="Cambria" w:hAnsi="Arial" w:cs="Arial"/>
              </w:rPr>
              <w:t>dan</w:t>
            </w:r>
            <w:r w:rsidRPr="002012DB">
              <w:rPr>
                <w:rFonts w:ascii="Arial" w:eastAsia="Cambria" w:hAnsi="Arial" w:cs="Arial"/>
                <w:spacing w:val="-1"/>
              </w:rPr>
              <w:t xml:space="preserve"> </w:t>
            </w:r>
            <w:r w:rsidRPr="002012DB">
              <w:rPr>
                <w:rFonts w:ascii="Arial" w:eastAsia="Cambria" w:hAnsi="Arial" w:cs="Arial"/>
                <w:spacing w:val="1"/>
              </w:rPr>
              <w:t>S</w:t>
            </w:r>
            <w:r w:rsidRPr="002012DB">
              <w:rPr>
                <w:rFonts w:ascii="Arial" w:eastAsia="Cambria" w:hAnsi="Arial" w:cs="Arial"/>
              </w:rPr>
              <w:t>tru</w:t>
            </w:r>
            <w:r w:rsidRPr="002012DB">
              <w:rPr>
                <w:rFonts w:ascii="Arial" w:eastAsia="Cambria" w:hAnsi="Arial" w:cs="Arial"/>
                <w:spacing w:val="-1"/>
              </w:rPr>
              <w:t>k</w:t>
            </w:r>
            <w:r w:rsidRPr="002012DB">
              <w:rPr>
                <w:rFonts w:ascii="Arial" w:eastAsia="Cambria" w:hAnsi="Arial" w:cs="Arial"/>
              </w:rPr>
              <w:t>t</w:t>
            </w:r>
            <w:r w:rsidRPr="002012DB">
              <w:rPr>
                <w:rFonts w:ascii="Arial" w:eastAsia="Cambria" w:hAnsi="Arial" w:cs="Arial"/>
                <w:spacing w:val="-2"/>
              </w:rPr>
              <w:t>u</w:t>
            </w:r>
            <w:r w:rsidRPr="002012DB">
              <w:rPr>
                <w:rFonts w:ascii="Arial" w:eastAsia="Cambria" w:hAnsi="Arial" w:cs="Arial"/>
              </w:rPr>
              <w:t>r Or</w:t>
            </w:r>
            <w:r w:rsidRPr="002012DB">
              <w:rPr>
                <w:rFonts w:ascii="Arial" w:eastAsia="Cambria" w:hAnsi="Arial" w:cs="Arial"/>
                <w:spacing w:val="-1"/>
              </w:rPr>
              <w:t>g</w:t>
            </w:r>
            <w:r w:rsidRPr="002012DB">
              <w:rPr>
                <w:rFonts w:ascii="Arial" w:eastAsia="Cambria" w:hAnsi="Arial" w:cs="Arial"/>
              </w:rPr>
              <w:t>a</w:t>
            </w:r>
            <w:r w:rsidRPr="002012DB">
              <w:rPr>
                <w:rFonts w:ascii="Arial" w:eastAsia="Cambria" w:hAnsi="Arial" w:cs="Arial"/>
                <w:spacing w:val="-1"/>
              </w:rPr>
              <w:t>n</w:t>
            </w:r>
            <w:r w:rsidRPr="002012DB">
              <w:rPr>
                <w:rFonts w:ascii="Arial" w:eastAsia="Cambria" w:hAnsi="Arial" w:cs="Arial"/>
                <w:spacing w:val="1"/>
              </w:rPr>
              <w:t>i</w:t>
            </w:r>
            <w:r w:rsidRPr="002012DB">
              <w:rPr>
                <w:rFonts w:ascii="Arial" w:eastAsia="Cambria" w:hAnsi="Arial" w:cs="Arial"/>
                <w:spacing w:val="-1"/>
              </w:rPr>
              <w:t>s</w:t>
            </w:r>
            <w:r w:rsidRPr="002012DB">
              <w:rPr>
                <w:rFonts w:ascii="Arial" w:eastAsia="Cambria" w:hAnsi="Arial" w:cs="Arial"/>
              </w:rPr>
              <w:t>a</w:t>
            </w:r>
            <w:r w:rsidRPr="002012DB">
              <w:rPr>
                <w:rFonts w:ascii="Arial" w:eastAsia="Cambria" w:hAnsi="Arial" w:cs="Arial"/>
                <w:spacing w:val="1"/>
              </w:rPr>
              <w:t>s</w:t>
            </w:r>
            <w:r w:rsidRPr="002012DB">
              <w:rPr>
                <w:rFonts w:ascii="Arial" w:eastAsia="Cambria" w:hAnsi="Arial" w:cs="Arial"/>
              </w:rPr>
              <w:t>i</w:t>
            </w:r>
            <w:r w:rsidRPr="002012DB">
              <w:rPr>
                <w:rFonts w:ascii="Arial" w:eastAsia="Cambria" w:hAnsi="Arial" w:cs="Arial"/>
                <w:spacing w:val="-2"/>
              </w:rPr>
              <w:t xml:space="preserve"> </w:t>
            </w:r>
            <w:r w:rsidRPr="002012DB">
              <w:rPr>
                <w:rFonts w:ascii="Arial" w:eastAsia="Cambria" w:hAnsi="Arial" w:cs="Arial"/>
                <w:spacing w:val="-1"/>
              </w:rPr>
              <w:t>P</w:t>
            </w:r>
            <w:r w:rsidRPr="002012DB">
              <w:rPr>
                <w:rFonts w:ascii="Arial" w:eastAsia="Cambria" w:hAnsi="Arial" w:cs="Arial"/>
              </w:rPr>
              <w:t>era</w:t>
            </w:r>
            <w:r w:rsidRPr="002012DB">
              <w:rPr>
                <w:rFonts w:ascii="Arial" w:eastAsia="Cambria" w:hAnsi="Arial" w:cs="Arial"/>
                <w:spacing w:val="-1"/>
              </w:rPr>
              <w:t>ngk</w:t>
            </w:r>
            <w:r w:rsidRPr="002012DB">
              <w:rPr>
                <w:rFonts w:ascii="Arial" w:eastAsia="Cambria" w:hAnsi="Arial" w:cs="Arial"/>
              </w:rPr>
              <w:t>at Da</w:t>
            </w:r>
            <w:r w:rsidRPr="002012DB">
              <w:rPr>
                <w:rFonts w:ascii="Arial" w:eastAsia="Cambria" w:hAnsi="Arial" w:cs="Arial"/>
                <w:spacing w:val="-2"/>
              </w:rPr>
              <w:t>e</w:t>
            </w:r>
            <w:r w:rsidRPr="002012DB">
              <w:rPr>
                <w:rFonts w:ascii="Arial" w:eastAsia="Cambria" w:hAnsi="Arial" w:cs="Arial"/>
              </w:rPr>
              <w:t>rah</w:t>
            </w:r>
          </w:p>
        </w:tc>
      </w:tr>
      <w:tr w:rsidTr="002920A0">
        <w:tblPrEx>
          <w:tblW w:w="0" w:type="auto"/>
          <w:tblInd w:w="567" w:type="dxa"/>
          <w:tblLook w:val="04A0"/>
        </w:tblPrEx>
        <w:tc>
          <w:tcPr>
            <w:tcW w:w="1101" w:type="dxa"/>
          </w:tcPr>
          <w:p w:rsidR="00DC6CCF" w:rsidRPr="00DC6CCF" w:rsidP="002920A0">
            <w:pPr>
              <w:autoSpaceDE w:val="0"/>
              <w:autoSpaceDN w:val="0"/>
              <w:adjustRightInd w:val="0"/>
              <w:spacing w:line="320" w:lineRule="atLeast"/>
              <w:contextualSpacing/>
              <w:jc w:val="both"/>
              <w:rPr>
                <w:rFonts w:ascii="Arial" w:hAnsi="Arial" w:cs="Arial"/>
                <w:b/>
                <w:lang w:val="en-US"/>
              </w:rPr>
            </w:pPr>
          </w:p>
        </w:tc>
        <w:tc>
          <w:tcPr>
            <w:tcW w:w="6486" w:type="dxa"/>
          </w:tcPr>
          <w:p w:rsidR="00DC6CCF" w:rsidRPr="002012DB" w:rsidP="00CA6E57">
            <w:pPr>
              <w:numPr>
                <w:ilvl w:val="0"/>
                <w:numId w:val="5"/>
              </w:numPr>
              <w:spacing w:line="320" w:lineRule="atLeast"/>
              <w:ind w:left="459" w:hanging="426"/>
              <w:contextualSpacing/>
              <w:rPr>
                <w:rFonts w:ascii="Arial" w:eastAsia="Cambria" w:hAnsi="Arial" w:cs="Arial"/>
                <w:b/>
                <w:spacing w:val="-1"/>
              </w:rPr>
            </w:pPr>
            <w:r w:rsidRPr="002012DB">
              <w:rPr>
                <w:rFonts w:ascii="Arial" w:eastAsia="Cambria" w:hAnsi="Arial" w:cs="Arial"/>
                <w:spacing w:val="1"/>
              </w:rPr>
              <w:t>S</w:t>
            </w:r>
            <w:r w:rsidRPr="002012DB">
              <w:rPr>
                <w:rFonts w:ascii="Arial" w:eastAsia="Cambria" w:hAnsi="Arial" w:cs="Arial"/>
              </w:rPr>
              <w:t>u</w:t>
            </w:r>
            <w:r w:rsidRPr="002012DB">
              <w:rPr>
                <w:rFonts w:ascii="Arial" w:eastAsia="Cambria" w:hAnsi="Arial" w:cs="Arial"/>
                <w:spacing w:val="-1"/>
              </w:rPr>
              <w:t>mb</w:t>
            </w:r>
            <w:r w:rsidRPr="002012DB">
              <w:rPr>
                <w:rFonts w:ascii="Arial" w:eastAsia="Cambria" w:hAnsi="Arial" w:cs="Arial"/>
              </w:rPr>
              <w:t>er</w:t>
            </w:r>
            <w:r w:rsidRPr="002012DB">
              <w:rPr>
                <w:rFonts w:ascii="Arial" w:eastAsia="Cambria" w:hAnsi="Arial" w:cs="Arial"/>
                <w:spacing w:val="-3"/>
              </w:rPr>
              <w:t xml:space="preserve"> </w:t>
            </w:r>
            <w:r w:rsidRPr="002012DB">
              <w:rPr>
                <w:rFonts w:ascii="Arial" w:eastAsia="Cambria" w:hAnsi="Arial" w:cs="Arial"/>
              </w:rPr>
              <w:t>Da</w:t>
            </w:r>
            <w:r w:rsidRPr="002012DB">
              <w:rPr>
                <w:rFonts w:ascii="Arial" w:eastAsia="Cambria" w:hAnsi="Arial" w:cs="Arial"/>
                <w:spacing w:val="-1"/>
              </w:rPr>
              <w:t>y</w:t>
            </w:r>
            <w:r w:rsidRPr="002012DB">
              <w:rPr>
                <w:rFonts w:ascii="Arial" w:eastAsia="Cambria" w:hAnsi="Arial" w:cs="Arial"/>
              </w:rPr>
              <w:t xml:space="preserve">a </w:t>
            </w:r>
            <w:r w:rsidRPr="002012DB">
              <w:rPr>
                <w:rFonts w:ascii="Arial" w:eastAsia="Cambria" w:hAnsi="Arial" w:cs="Arial"/>
                <w:spacing w:val="-1"/>
              </w:rPr>
              <w:t>P</w:t>
            </w:r>
            <w:r w:rsidRPr="002012DB">
              <w:rPr>
                <w:rFonts w:ascii="Arial" w:eastAsia="Cambria" w:hAnsi="Arial" w:cs="Arial"/>
              </w:rPr>
              <w:t>era</w:t>
            </w:r>
            <w:r w:rsidRPr="002012DB">
              <w:rPr>
                <w:rFonts w:ascii="Arial" w:eastAsia="Cambria" w:hAnsi="Arial" w:cs="Arial"/>
                <w:spacing w:val="-1"/>
              </w:rPr>
              <w:t>ngk</w:t>
            </w:r>
            <w:r w:rsidRPr="002012DB">
              <w:rPr>
                <w:rFonts w:ascii="Arial" w:eastAsia="Cambria" w:hAnsi="Arial" w:cs="Arial"/>
              </w:rPr>
              <w:t>at</w:t>
            </w:r>
            <w:r w:rsidRPr="002012DB">
              <w:rPr>
                <w:rFonts w:ascii="Arial" w:eastAsia="Cambria" w:hAnsi="Arial" w:cs="Arial"/>
                <w:spacing w:val="-1"/>
              </w:rPr>
              <w:t xml:space="preserve"> </w:t>
            </w:r>
            <w:r w:rsidRPr="002012DB">
              <w:rPr>
                <w:rFonts w:ascii="Arial" w:eastAsia="Cambria" w:hAnsi="Arial" w:cs="Arial"/>
              </w:rPr>
              <w:t>D</w:t>
            </w:r>
            <w:r w:rsidRPr="002012DB">
              <w:rPr>
                <w:rFonts w:ascii="Arial" w:eastAsia="Cambria" w:hAnsi="Arial" w:cs="Arial"/>
                <w:spacing w:val="-2"/>
              </w:rPr>
              <w:t>a</w:t>
            </w:r>
            <w:r w:rsidRPr="002012DB">
              <w:rPr>
                <w:rFonts w:ascii="Arial" w:eastAsia="Cambria" w:hAnsi="Arial" w:cs="Arial"/>
              </w:rPr>
              <w:t>erah</w:t>
            </w:r>
          </w:p>
        </w:tc>
      </w:tr>
      <w:tr w:rsidTr="002920A0">
        <w:tblPrEx>
          <w:tblW w:w="0" w:type="auto"/>
          <w:tblInd w:w="567" w:type="dxa"/>
          <w:tblLook w:val="04A0"/>
        </w:tblPrEx>
        <w:tc>
          <w:tcPr>
            <w:tcW w:w="1101" w:type="dxa"/>
          </w:tcPr>
          <w:p w:rsidR="00DC6CCF" w:rsidRPr="00DC6CCF" w:rsidP="002920A0">
            <w:pPr>
              <w:autoSpaceDE w:val="0"/>
              <w:autoSpaceDN w:val="0"/>
              <w:adjustRightInd w:val="0"/>
              <w:spacing w:line="320" w:lineRule="atLeast"/>
              <w:contextualSpacing/>
              <w:jc w:val="both"/>
              <w:rPr>
                <w:rFonts w:ascii="Arial" w:hAnsi="Arial" w:cs="Arial"/>
                <w:b/>
                <w:lang w:val="en-US"/>
              </w:rPr>
            </w:pPr>
          </w:p>
        </w:tc>
        <w:tc>
          <w:tcPr>
            <w:tcW w:w="6486" w:type="dxa"/>
          </w:tcPr>
          <w:p w:rsidR="00DC6CCF" w:rsidRPr="002012DB" w:rsidP="00CA6E57">
            <w:pPr>
              <w:numPr>
                <w:ilvl w:val="0"/>
                <w:numId w:val="5"/>
              </w:numPr>
              <w:spacing w:line="320" w:lineRule="atLeast"/>
              <w:ind w:left="459" w:hanging="426"/>
              <w:contextualSpacing/>
              <w:rPr>
                <w:rFonts w:ascii="Arial" w:eastAsia="Cambria" w:hAnsi="Arial" w:cs="Arial"/>
                <w:b/>
                <w:spacing w:val="-1"/>
              </w:rPr>
            </w:pPr>
            <w:r w:rsidRPr="002012DB">
              <w:rPr>
                <w:rFonts w:ascii="Arial" w:eastAsia="Cambria" w:hAnsi="Arial" w:cs="Arial"/>
              </w:rPr>
              <w:t>K</w:t>
            </w:r>
            <w:r w:rsidRPr="002012DB">
              <w:rPr>
                <w:rFonts w:ascii="Arial" w:eastAsia="Cambria" w:hAnsi="Arial" w:cs="Arial"/>
                <w:spacing w:val="1"/>
              </w:rPr>
              <w:t>i</w:t>
            </w:r>
            <w:r w:rsidRPr="002012DB">
              <w:rPr>
                <w:rFonts w:ascii="Arial" w:eastAsia="Cambria" w:hAnsi="Arial" w:cs="Arial"/>
                <w:spacing w:val="-1"/>
              </w:rPr>
              <w:t>n</w:t>
            </w:r>
            <w:r w:rsidRPr="002012DB">
              <w:rPr>
                <w:rFonts w:ascii="Arial" w:eastAsia="Cambria" w:hAnsi="Arial" w:cs="Arial"/>
                <w:spacing w:val="-2"/>
              </w:rPr>
              <w:t>e</w:t>
            </w:r>
            <w:r w:rsidRPr="002012DB">
              <w:rPr>
                <w:rFonts w:ascii="Arial" w:eastAsia="Cambria" w:hAnsi="Arial" w:cs="Arial"/>
              </w:rPr>
              <w:t>r</w:t>
            </w:r>
            <w:r w:rsidRPr="002012DB">
              <w:rPr>
                <w:rFonts w:ascii="Arial" w:eastAsia="Cambria" w:hAnsi="Arial" w:cs="Arial"/>
                <w:spacing w:val="-1"/>
              </w:rPr>
              <w:t>j</w:t>
            </w:r>
            <w:r w:rsidRPr="002012DB">
              <w:rPr>
                <w:rFonts w:ascii="Arial" w:eastAsia="Cambria" w:hAnsi="Arial" w:cs="Arial"/>
              </w:rPr>
              <w:t xml:space="preserve">a </w:t>
            </w:r>
            <w:r w:rsidRPr="002012DB">
              <w:rPr>
                <w:rFonts w:ascii="Arial" w:eastAsia="Cambria" w:hAnsi="Arial" w:cs="Arial"/>
                <w:spacing w:val="-1"/>
              </w:rPr>
              <w:t>P</w:t>
            </w:r>
            <w:r w:rsidRPr="002012DB">
              <w:rPr>
                <w:rFonts w:ascii="Arial" w:eastAsia="Cambria" w:hAnsi="Arial" w:cs="Arial"/>
              </w:rPr>
              <w:t>ela</w:t>
            </w:r>
            <w:r w:rsidRPr="002012DB">
              <w:rPr>
                <w:rFonts w:ascii="Arial" w:eastAsia="Cambria" w:hAnsi="Arial" w:cs="Arial"/>
                <w:spacing w:val="-1"/>
              </w:rPr>
              <w:t>y</w:t>
            </w:r>
            <w:r w:rsidRPr="002012DB">
              <w:rPr>
                <w:rFonts w:ascii="Arial" w:eastAsia="Cambria" w:hAnsi="Arial" w:cs="Arial"/>
              </w:rPr>
              <w:t>a</w:t>
            </w:r>
            <w:r w:rsidRPr="002012DB">
              <w:rPr>
                <w:rFonts w:ascii="Arial" w:eastAsia="Cambria" w:hAnsi="Arial" w:cs="Arial"/>
                <w:spacing w:val="-1"/>
              </w:rPr>
              <w:t>n</w:t>
            </w:r>
            <w:r w:rsidRPr="002012DB">
              <w:rPr>
                <w:rFonts w:ascii="Arial" w:eastAsia="Cambria" w:hAnsi="Arial" w:cs="Arial"/>
              </w:rPr>
              <w:t>an</w:t>
            </w:r>
            <w:r w:rsidRPr="002012DB">
              <w:rPr>
                <w:rFonts w:ascii="Arial" w:eastAsia="Cambria" w:hAnsi="Arial" w:cs="Arial"/>
                <w:spacing w:val="-1"/>
              </w:rPr>
              <w:t xml:space="preserve"> P</w:t>
            </w:r>
            <w:r w:rsidRPr="002012DB">
              <w:rPr>
                <w:rFonts w:ascii="Arial" w:eastAsia="Cambria" w:hAnsi="Arial" w:cs="Arial"/>
              </w:rPr>
              <w:t>era</w:t>
            </w:r>
            <w:r w:rsidRPr="002012DB">
              <w:rPr>
                <w:rFonts w:ascii="Arial" w:eastAsia="Cambria" w:hAnsi="Arial" w:cs="Arial"/>
                <w:spacing w:val="-1"/>
              </w:rPr>
              <w:t>ngk</w:t>
            </w:r>
            <w:r w:rsidRPr="002012DB">
              <w:rPr>
                <w:rFonts w:ascii="Arial" w:eastAsia="Cambria" w:hAnsi="Arial" w:cs="Arial"/>
              </w:rPr>
              <w:t>at</w:t>
            </w:r>
            <w:r w:rsidRPr="002012DB">
              <w:rPr>
                <w:rFonts w:ascii="Arial" w:eastAsia="Cambria" w:hAnsi="Arial" w:cs="Arial"/>
                <w:spacing w:val="-1"/>
              </w:rPr>
              <w:t xml:space="preserve"> </w:t>
            </w:r>
            <w:r w:rsidRPr="002012DB">
              <w:rPr>
                <w:rFonts w:ascii="Arial" w:eastAsia="Cambria" w:hAnsi="Arial" w:cs="Arial"/>
              </w:rPr>
              <w:t>Da</w:t>
            </w:r>
            <w:r w:rsidRPr="002012DB">
              <w:rPr>
                <w:rFonts w:ascii="Arial" w:eastAsia="Cambria" w:hAnsi="Arial" w:cs="Arial"/>
                <w:spacing w:val="-2"/>
              </w:rPr>
              <w:t>e</w:t>
            </w:r>
            <w:r w:rsidRPr="002012DB">
              <w:rPr>
                <w:rFonts w:ascii="Arial" w:eastAsia="Cambria" w:hAnsi="Arial" w:cs="Arial"/>
              </w:rPr>
              <w:t>rah</w:t>
            </w:r>
          </w:p>
        </w:tc>
      </w:tr>
      <w:tr w:rsidTr="002920A0">
        <w:tblPrEx>
          <w:tblW w:w="0" w:type="auto"/>
          <w:tblInd w:w="567" w:type="dxa"/>
          <w:tblLook w:val="04A0"/>
        </w:tblPrEx>
        <w:tc>
          <w:tcPr>
            <w:tcW w:w="1101" w:type="dxa"/>
          </w:tcPr>
          <w:p w:rsidR="00DC6CCF" w:rsidRPr="00DC6CCF" w:rsidP="002920A0">
            <w:pPr>
              <w:autoSpaceDE w:val="0"/>
              <w:autoSpaceDN w:val="0"/>
              <w:adjustRightInd w:val="0"/>
              <w:spacing w:line="320" w:lineRule="atLeast"/>
              <w:contextualSpacing/>
              <w:jc w:val="both"/>
              <w:rPr>
                <w:rFonts w:ascii="Arial" w:hAnsi="Arial" w:cs="Arial"/>
                <w:b/>
                <w:lang w:val="en-US"/>
              </w:rPr>
            </w:pPr>
          </w:p>
        </w:tc>
        <w:tc>
          <w:tcPr>
            <w:tcW w:w="6486" w:type="dxa"/>
          </w:tcPr>
          <w:p w:rsidR="00DC6CCF" w:rsidRPr="002012DB" w:rsidP="00CA6E57">
            <w:pPr>
              <w:numPr>
                <w:ilvl w:val="0"/>
                <w:numId w:val="5"/>
              </w:numPr>
              <w:spacing w:line="320" w:lineRule="atLeast"/>
              <w:ind w:left="459" w:hanging="426"/>
              <w:contextualSpacing/>
              <w:rPr>
                <w:rFonts w:ascii="Arial" w:eastAsia="Cambria" w:hAnsi="Arial" w:cs="Arial"/>
                <w:b/>
                <w:spacing w:val="-1"/>
              </w:rPr>
            </w:pPr>
            <w:r w:rsidRPr="002012DB">
              <w:rPr>
                <w:rFonts w:ascii="Arial" w:eastAsia="Cambria" w:hAnsi="Arial" w:cs="Arial"/>
                <w:spacing w:val="1"/>
              </w:rPr>
              <w:t xml:space="preserve">Kelompok </w:t>
            </w:r>
            <w:r w:rsidRPr="002012DB">
              <w:rPr>
                <w:rFonts w:ascii="Arial" w:eastAsia="Cambria" w:hAnsi="Arial" w:cs="Arial"/>
                <w:spacing w:val="1"/>
              </w:rPr>
              <w:t>Sasaran Layanan</w:t>
            </w:r>
            <w:r w:rsidR="00CC25B4">
              <w:rPr>
                <w:rFonts w:ascii="Arial" w:eastAsia="Cambria" w:hAnsi="Arial" w:cs="Arial"/>
                <w:spacing w:val="1"/>
                <w:lang w:val="en-US"/>
              </w:rPr>
              <w:t xml:space="preserve"> Perangkat Daerah</w:t>
            </w:r>
          </w:p>
        </w:tc>
      </w:tr>
      <w:tr w:rsidTr="002920A0">
        <w:tblPrEx>
          <w:tblW w:w="0" w:type="auto"/>
          <w:tblInd w:w="567" w:type="dxa"/>
          <w:tblLook w:val="04A0"/>
        </w:tblPrEx>
        <w:tc>
          <w:tcPr>
            <w:tcW w:w="1101" w:type="dxa"/>
          </w:tcPr>
          <w:p w:rsidR="00DC6CCF" w:rsidRPr="00DC6CCF" w:rsidP="002920A0">
            <w:pPr>
              <w:autoSpaceDE w:val="0"/>
              <w:autoSpaceDN w:val="0"/>
              <w:adjustRightInd w:val="0"/>
              <w:spacing w:line="320" w:lineRule="atLeast"/>
              <w:contextualSpacing/>
              <w:jc w:val="both"/>
              <w:rPr>
                <w:rFonts w:ascii="Arial" w:hAnsi="Arial" w:cs="Arial"/>
                <w:b/>
                <w:lang w:val="en-US"/>
              </w:rPr>
            </w:pPr>
          </w:p>
        </w:tc>
        <w:tc>
          <w:tcPr>
            <w:tcW w:w="6486" w:type="dxa"/>
          </w:tcPr>
          <w:p w:rsidR="00DC6CCF" w:rsidRPr="002012DB" w:rsidP="00CA6E57">
            <w:pPr>
              <w:numPr>
                <w:ilvl w:val="0"/>
                <w:numId w:val="5"/>
              </w:numPr>
              <w:spacing w:line="320" w:lineRule="atLeast"/>
              <w:ind w:left="459" w:hanging="426"/>
              <w:contextualSpacing/>
              <w:rPr>
                <w:rFonts w:ascii="Arial" w:eastAsia="Cambria" w:hAnsi="Arial" w:cs="Arial"/>
                <w:b/>
                <w:spacing w:val="-1"/>
              </w:rPr>
            </w:pPr>
            <w:r w:rsidRPr="002012DB">
              <w:rPr>
                <w:rFonts w:ascii="Arial" w:eastAsia="Cambria" w:hAnsi="Arial" w:cs="Arial"/>
                <w:spacing w:val="1"/>
              </w:rPr>
              <w:t>Tantangan dan Peluang Pengembangan Pelayanan Perangkat Daerah</w:t>
            </w:r>
          </w:p>
        </w:tc>
      </w:tr>
      <w:tr w:rsidTr="002920A0">
        <w:tblPrEx>
          <w:tblW w:w="0" w:type="auto"/>
          <w:tblInd w:w="567" w:type="dxa"/>
          <w:tblLook w:val="04A0"/>
        </w:tblPrEx>
        <w:tc>
          <w:tcPr>
            <w:tcW w:w="1101" w:type="dxa"/>
          </w:tcPr>
          <w:p w:rsidR="00DC6CCF" w:rsidRPr="00DC6CCF" w:rsidP="002920A0">
            <w:pPr>
              <w:autoSpaceDE w:val="0"/>
              <w:autoSpaceDN w:val="0"/>
              <w:adjustRightInd w:val="0"/>
              <w:spacing w:line="320" w:lineRule="atLeast"/>
              <w:contextualSpacing/>
              <w:jc w:val="both"/>
              <w:rPr>
                <w:rFonts w:ascii="Arial" w:hAnsi="Arial" w:cs="Arial"/>
                <w:b/>
                <w:lang w:val="en-US"/>
              </w:rPr>
            </w:pPr>
            <w:r w:rsidRPr="00DC6CCF">
              <w:rPr>
                <w:rFonts w:ascii="Arial" w:hAnsi="Arial" w:cs="Arial"/>
                <w:b/>
                <w:lang w:val="en-US"/>
              </w:rPr>
              <w:t>BAB III</w:t>
            </w:r>
          </w:p>
        </w:tc>
        <w:tc>
          <w:tcPr>
            <w:tcW w:w="6486" w:type="dxa"/>
          </w:tcPr>
          <w:p w:rsidR="00DC6CCF" w:rsidP="002920A0">
            <w:pPr>
              <w:autoSpaceDE w:val="0"/>
              <w:autoSpaceDN w:val="0"/>
              <w:adjustRightInd w:val="0"/>
              <w:spacing w:line="320" w:lineRule="atLeast"/>
              <w:contextualSpacing/>
              <w:jc w:val="both"/>
              <w:rPr>
                <w:rFonts w:ascii="Arial" w:hAnsi="Arial" w:cs="Arial"/>
                <w:lang w:val="en-US"/>
              </w:rPr>
            </w:pPr>
            <w:r w:rsidRPr="002012DB">
              <w:rPr>
                <w:rFonts w:ascii="Arial" w:eastAsia="Cambria" w:hAnsi="Arial" w:cs="Arial"/>
                <w:b/>
              </w:rPr>
              <w:t>PERMASALAHAN DAN I</w:t>
            </w:r>
            <w:r w:rsidRPr="002012DB">
              <w:rPr>
                <w:rFonts w:ascii="Arial" w:eastAsia="Cambria" w:hAnsi="Arial" w:cs="Arial"/>
                <w:b/>
                <w:spacing w:val="-1"/>
              </w:rPr>
              <w:t>SU</w:t>
            </w:r>
            <w:r w:rsidRPr="002012DB">
              <w:rPr>
                <w:rFonts w:ascii="Arial" w:eastAsia="Cambria" w:hAnsi="Arial" w:cs="Arial"/>
                <w:b/>
              </w:rPr>
              <w:t>-I</w:t>
            </w:r>
            <w:r w:rsidRPr="002012DB">
              <w:rPr>
                <w:rFonts w:ascii="Arial" w:eastAsia="Cambria" w:hAnsi="Arial" w:cs="Arial"/>
                <w:b/>
                <w:spacing w:val="-1"/>
              </w:rPr>
              <w:t>S</w:t>
            </w:r>
            <w:r w:rsidRPr="002012DB">
              <w:rPr>
                <w:rFonts w:ascii="Arial" w:eastAsia="Cambria" w:hAnsi="Arial" w:cs="Arial"/>
                <w:b/>
              </w:rPr>
              <w:t>U</w:t>
            </w:r>
            <w:r w:rsidRPr="002012DB">
              <w:rPr>
                <w:rFonts w:ascii="Arial" w:eastAsia="Cambria" w:hAnsi="Arial" w:cs="Arial"/>
                <w:b/>
                <w:spacing w:val="-1"/>
              </w:rPr>
              <w:t xml:space="preserve"> S</w:t>
            </w:r>
            <w:r w:rsidRPr="002012DB">
              <w:rPr>
                <w:rFonts w:ascii="Arial" w:eastAsia="Cambria" w:hAnsi="Arial" w:cs="Arial"/>
                <w:b/>
              </w:rPr>
              <w:t>T</w:t>
            </w:r>
            <w:r w:rsidRPr="002012DB">
              <w:rPr>
                <w:rFonts w:ascii="Arial" w:eastAsia="Cambria" w:hAnsi="Arial" w:cs="Arial"/>
                <w:b/>
                <w:spacing w:val="-2"/>
              </w:rPr>
              <w:t>R</w:t>
            </w:r>
            <w:r w:rsidRPr="002012DB">
              <w:rPr>
                <w:rFonts w:ascii="Arial" w:eastAsia="Cambria" w:hAnsi="Arial" w:cs="Arial"/>
                <w:b/>
              </w:rPr>
              <w:t>ATE</w:t>
            </w:r>
            <w:r w:rsidRPr="002012DB">
              <w:rPr>
                <w:rFonts w:ascii="Arial" w:eastAsia="Cambria" w:hAnsi="Arial" w:cs="Arial"/>
                <w:b/>
                <w:spacing w:val="-1"/>
              </w:rPr>
              <w:t>G</w:t>
            </w:r>
            <w:r w:rsidRPr="002012DB">
              <w:rPr>
                <w:rFonts w:ascii="Arial" w:eastAsia="Cambria" w:hAnsi="Arial" w:cs="Arial"/>
                <w:b/>
              </w:rPr>
              <w:t>IS</w:t>
            </w:r>
            <w:r w:rsidRPr="002012DB">
              <w:rPr>
                <w:rFonts w:ascii="Arial" w:eastAsia="Cambria" w:hAnsi="Arial" w:cs="Arial"/>
                <w:b/>
                <w:spacing w:val="-1"/>
              </w:rPr>
              <w:t xml:space="preserve"> </w:t>
            </w:r>
            <w:r w:rsidRPr="002012DB">
              <w:rPr>
                <w:rFonts w:ascii="Arial" w:eastAsia="Cambria" w:hAnsi="Arial" w:cs="Arial"/>
                <w:b/>
              </w:rPr>
              <w:t>PERANGKAT DAERAH</w:t>
            </w:r>
          </w:p>
        </w:tc>
      </w:tr>
      <w:tr w:rsidTr="002920A0">
        <w:tblPrEx>
          <w:tblW w:w="0" w:type="auto"/>
          <w:tblInd w:w="567" w:type="dxa"/>
          <w:tblLook w:val="04A0"/>
        </w:tblPrEx>
        <w:tc>
          <w:tcPr>
            <w:tcW w:w="1101" w:type="dxa"/>
          </w:tcPr>
          <w:p w:rsidR="00DC6CCF" w:rsidRPr="00DC6CCF" w:rsidP="002920A0">
            <w:pPr>
              <w:autoSpaceDE w:val="0"/>
              <w:autoSpaceDN w:val="0"/>
              <w:adjustRightInd w:val="0"/>
              <w:spacing w:line="320" w:lineRule="atLeast"/>
              <w:contextualSpacing/>
              <w:jc w:val="both"/>
              <w:rPr>
                <w:rFonts w:ascii="Arial" w:hAnsi="Arial" w:cs="Arial"/>
                <w:b/>
                <w:lang w:val="en-US"/>
              </w:rPr>
            </w:pPr>
          </w:p>
        </w:tc>
        <w:tc>
          <w:tcPr>
            <w:tcW w:w="6486" w:type="dxa"/>
          </w:tcPr>
          <w:p w:rsidR="00DC6CCF" w:rsidRPr="002012DB" w:rsidP="00CA6E57">
            <w:pPr>
              <w:numPr>
                <w:ilvl w:val="0"/>
                <w:numId w:val="6"/>
              </w:numPr>
              <w:spacing w:line="320" w:lineRule="atLeast"/>
              <w:ind w:left="459" w:hanging="426"/>
              <w:contextualSpacing/>
              <w:rPr>
                <w:rFonts w:ascii="Arial" w:eastAsia="Cambria" w:hAnsi="Arial" w:cs="Arial"/>
                <w:b/>
              </w:rPr>
            </w:pPr>
            <w:r w:rsidRPr="002012DB">
              <w:rPr>
                <w:rFonts w:ascii="Arial" w:eastAsia="Cambria" w:hAnsi="Arial" w:cs="Arial"/>
              </w:rPr>
              <w:t>Ide</w:t>
            </w:r>
            <w:r w:rsidRPr="002012DB">
              <w:rPr>
                <w:rFonts w:ascii="Arial" w:eastAsia="Cambria" w:hAnsi="Arial" w:cs="Arial"/>
                <w:spacing w:val="-1"/>
              </w:rPr>
              <w:t>n</w:t>
            </w:r>
            <w:r w:rsidRPr="002012DB">
              <w:rPr>
                <w:rFonts w:ascii="Arial" w:eastAsia="Cambria" w:hAnsi="Arial" w:cs="Arial"/>
              </w:rPr>
              <w:t>t</w:t>
            </w:r>
            <w:r w:rsidRPr="002012DB">
              <w:rPr>
                <w:rFonts w:ascii="Arial" w:eastAsia="Cambria" w:hAnsi="Arial" w:cs="Arial"/>
                <w:spacing w:val="-1"/>
              </w:rPr>
              <w:t>i</w:t>
            </w:r>
            <w:r w:rsidRPr="002012DB">
              <w:rPr>
                <w:rFonts w:ascii="Arial" w:eastAsia="Cambria" w:hAnsi="Arial" w:cs="Arial"/>
              </w:rPr>
              <w:t>f</w:t>
            </w:r>
            <w:r w:rsidRPr="002012DB">
              <w:rPr>
                <w:rFonts w:ascii="Arial" w:eastAsia="Cambria" w:hAnsi="Arial" w:cs="Arial"/>
                <w:spacing w:val="1"/>
              </w:rPr>
              <w:t>i</w:t>
            </w:r>
            <w:r w:rsidRPr="002012DB">
              <w:rPr>
                <w:rFonts w:ascii="Arial" w:eastAsia="Cambria" w:hAnsi="Arial" w:cs="Arial"/>
                <w:spacing w:val="-1"/>
              </w:rPr>
              <w:t>k</w:t>
            </w:r>
            <w:r w:rsidRPr="002012DB">
              <w:rPr>
                <w:rFonts w:ascii="Arial" w:eastAsia="Cambria" w:hAnsi="Arial" w:cs="Arial"/>
                <w:spacing w:val="-2"/>
              </w:rPr>
              <w:t>a</w:t>
            </w:r>
            <w:r w:rsidRPr="002012DB">
              <w:rPr>
                <w:rFonts w:ascii="Arial" w:eastAsia="Cambria" w:hAnsi="Arial" w:cs="Arial"/>
                <w:spacing w:val="1"/>
              </w:rPr>
              <w:t>s</w:t>
            </w:r>
            <w:r w:rsidRPr="002012DB">
              <w:rPr>
                <w:rFonts w:ascii="Arial" w:eastAsia="Cambria" w:hAnsi="Arial" w:cs="Arial"/>
              </w:rPr>
              <w:t xml:space="preserve">i   </w:t>
            </w:r>
            <w:r w:rsidRPr="002012DB">
              <w:rPr>
                <w:rFonts w:ascii="Arial" w:eastAsia="Cambria" w:hAnsi="Arial" w:cs="Arial"/>
                <w:spacing w:val="19"/>
              </w:rPr>
              <w:t xml:space="preserve"> </w:t>
            </w:r>
            <w:r w:rsidRPr="002012DB">
              <w:rPr>
                <w:rFonts w:ascii="Arial" w:eastAsia="Cambria" w:hAnsi="Arial" w:cs="Arial"/>
                <w:spacing w:val="-1"/>
              </w:rPr>
              <w:t>P</w:t>
            </w:r>
            <w:r w:rsidRPr="002012DB">
              <w:rPr>
                <w:rFonts w:ascii="Arial" w:eastAsia="Cambria" w:hAnsi="Arial" w:cs="Arial"/>
              </w:rPr>
              <w:t>er</w:t>
            </w:r>
            <w:r w:rsidRPr="002012DB">
              <w:rPr>
                <w:rFonts w:ascii="Arial" w:eastAsia="Cambria" w:hAnsi="Arial" w:cs="Arial"/>
                <w:spacing w:val="-1"/>
              </w:rPr>
              <w:t>m</w:t>
            </w:r>
            <w:r w:rsidRPr="002012DB">
              <w:rPr>
                <w:rFonts w:ascii="Arial" w:eastAsia="Cambria" w:hAnsi="Arial" w:cs="Arial"/>
              </w:rPr>
              <w:t>a</w:t>
            </w:r>
            <w:r w:rsidRPr="002012DB">
              <w:rPr>
                <w:rFonts w:ascii="Arial" w:eastAsia="Cambria" w:hAnsi="Arial" w:cs="Arial"/>
                <w:spacing w:val="-1"/>
              </w:rPr>
              <w:t>s</w:t>
            </w:r>
            <w:r w:rsidRPr="002012DB">
              <w:rPr>
                <w:rFonts w:ascii="Arial" w:eastAsia="Cambria" w:hAnsi="Arial" w:cs="Arial"/>
              </w:rPr>
              <w:t>ala</w:t>
            </w:r>
            <w:r w:rsidRPr="002012DB">
              <w:rPr>
                <w:rFonts w:ascii="Arial" w:eastAsia="Cambria" w:hAnsi="Arial" w:cs="Arial"/>
                <w:spacing w:val="-2"/>
              </w:rPr>
              <w:t>h</w:t>
            </w:r>
            <w:r w:rsidRPr="002012DB">
              <w:rPr>
                <w:rFonts w:ascii="Arial" w:eastAsia="Cambria" w:hAnsi="Arial" w:cs="Arial"/>
              </w:rPr>
              <w:t xml:space="preserve">an   </w:t>
            </w:r>
            <w:r w:rsidRPr="002012DB">
              <w:rPr>
                <w:rFonts w:ascii="Arial" w:eastAsia="Cambria" w:hAnsi="Arial" w:cs="Arial"/>
                <w:spacing w:val="22"/>
              </w:rPr>
              <w:t xml:space="preserve"> </w:t>
            </w:r>
            <w:r w:rsidRPr="002012DB">
              <w:rPr>
                <w:rFonts w:ascii="Arial" w:eastAsia="Cambria" w:hAnsi="Arial" w:cs="Arial"/>
                <w:spacing w:val="-1"/>
              </w:rPr>
              <w:t>B</w:t>
            </w:r>
            <w:r w:rsidRPr="002012DB">
              <w:rPr>
                <w:rFonts w:ascii="Arial" w:eastAsia="Cambria" w:hAnsi="Arial" w:cs="Arial"/>
              </w:rPr>
              <w:t>erd</w:t>
            </w:r>
            <w:r w:rsidRPr="002012DB">
              <w:rPr>
                <w:rFonts w:ascii="Arial" w:eastAsia="Cambria" w:hAnsi="Arial" w:cs="Arial"/>
                <w:spacing w:val="-2"/>
              </w:rPr>
              <w:t>a</w:t>
            </w:r>
            <w:r w:rsidRPr="002012DB">
              <w:rPr>
                <w:rFonts w:ascii="Arial" w:eastAsia="Cambria" w:hAnsi="Arial" w:cs="Arial"/>
                <w:spacing w:val="1"/>
              </w:rPr>
              <w:t>s</w:t>
            </w:r>
            <w:r w:rsidRPr="002012DB">
              <w:rPr>
                <w:rFonts w:ascii="Arial" w:eastAsia="Cambria" w:hAnsi="Arial" w:cs="Arial"/>
              </w:rPr>
              <w:t>a</w:t>
            </w:r>
            <w:r w:rsidRPr="002012DB">
              <w:rPr>
                <w:rFonts w:ascii="Arial" w:eastAsia="Cambria" w:hAnsi="Arial" w:cs="Arial"/>
                <w:spacing w:val="-2"/>
              </w:rPr>
              <w:t>r</w:t>
            </w:r>
            <w:r w:rsidRPr="002012DB">
              <w:rPr>
                <w:rFonts w:ascii="Arial" w:eastAsia="Cambria" w:hAnsi="Arial" w:cs="Arial"/>
                <w:spacing w:val="-1"/>
              </w:rPr>
              <w:t>k</w:t>
            </w:r>
            <w:r w:rsidRPr="002012DB">
              <w:rPr>
                <w:rFonts w:ascii="Arial" w:eastAsia="Cambria" w:hAnsi="Arial" w:cs="Arial"/>
              </w:rPr>
              <w:t xml:space="preserve">an   </w:t>
            </w:r>
            <w:r w:rsidRPr="002012DB">
              <w:rPr>
                <w:rFonts w:ascii="Arial" w:eastAsia="Cambria" w:hAnsi="Arial" w:cs="Arial"/>
                <w:spacing w:val="19"/>
              </w:rPr>
              <w:t xml:space="preserve"> </w:t>
            </w:r>
            <w:r w:rsidRPr="002012DB">
              <w:rPr>
                <w:rFonts w:ascii="Arial" w:eastAsia="Cambria" w:hAnsi="Arial" w:cs="Arial"/>
                <w:spacing w:val="1"/>
              </w:rPr>
              <w:t>T</w:t>
            </w:r>
            <w:r w:rsidRPr="002012DB">
              <w:rPr>
                <w:rFonts w:ascii="Arial" w:eastAsia="Cambria" w:hAnsi="Arial" w:cs="Arial"/>
                <w:spacing w:val="-2"/>
              </w:rPr>
              <w:t>u</w:t>
            </w:r>
            <w:r w:rsidRPr="002012DB">
              <w:rPr>
                <w:rFonts w:ascii="Arial" w:eastAsia="Cambria" w:hAnsi="Arial" w:cs="Arial"/>
                <w:spacing w:val="-1"/>
              </w:rPr>
              <w:t>g</w:t>
            </w:r>
            <w:r w:rsidRPr="002012DB">
              <w:rPr>
                <w:rFonts w:ascii="Arial" w:eastAsia="Cambria" w:hAnsi="Arial" w:cs="Arial"/>
              </w:rPr>
              <w:t xml:space="preserve">as dan        </w:t>
            </w:r>
            <w:r w:rsidRPr="002012DB">
              <w:rPr>
                <w:rFonts w:ascii="Arial" w:eastAsia="Cambria" w:hAnsi="Arial" w:cs="Arial"/>
                <w:spacing w:val="21"/>
              </w:rPr>
              <w:t xml:space="preserve"> </w:t>
            </w:r>
            <w:r w:rsidRPr="002012DB">
              <w:rPr>
                <w:rFonts w:ascii="Arial" w:eastAsia="Cambria" w:hAnsi="Arial" w:cs="Arial"/>
                <w:spacing w:val="-1"/>
              </w:rPr>
              <w:t>F</w:t>
            </w:r>
            <w:r w:rsidRPr="002012DB">
              <w:rPr>
                <w:rFonts w:ascii="Arial" w:eastAsia="Cambria" w:hAnsi="Arial" w:cs="Arial"/>
              </w:rPr>
              <w:t>u</w:t>
            </w:r>
            <w:r w:rsidRPr="002012DB">
              <w:rPr>
                <w:rFonts w:ascii="Arial" w:eastAsia="Cambria" w:hAnsi="Arial" w:cs="Arial"/>
                <w:spacing w:val="-1"/>
              </w:rPr>
              <w:t>ng</w:t>
            </w:r>
            <w:r w:rsidRPr="002012DB">
              <w:rPr>
                <w:rFonts w:ascii="Arial" w:eastAsia="Cambria" w:hAnsi="Arial" w:cs="Arial"/>
                <w:spacing w:val="1"/>
              </w:rPr>
              <w:t>s</w:t>
            </w:r>
            <w:r w:rsidRPr="002012DB">
              <w:rPr>
                <w:rFonts w:ascii="Arial" w:eastAsia="Cambria" w:hAnsi="Arial" w:cs="Arial"/>
              </w:rPr>
              <w:t xml:space="preserve">i   </w:t>
            </w:r>
            <w:r w:rsidRPr="002012DB">
              <w:rPr>
                <w:rFonts w:ascii="Arial" w:eastAsia="Cambria" w:hAnsi="Arial" w:cs="Arial"/>
                <w:spacing w:val="19"/>
              </w:rPr>
              <w:t xml:space="preserve"> </w:t>
            </w:r>
            <w:r w:rsidRPr="002012DB">
              <w:rPr>
                <w:rFonts w:ascii="Arial" w:eastAsia="Cambria" w:hAnsi="Arial" w:cs="Arial"/>
                <w:spacing w:val="-1"/>
              </w:rPr>
              <w:t>P</w:t>
            </w:r>
            <w:r w:rsidRPr="002012DB">
              <w:rPr>
                <w:rFonts w:ascii="Arial" w:eastAsia="Cambria" w:hAnsi="Arial" w:cs="Arial"/>
              </w:rPr>
              <w:t>ela</w:t>
            </w:r>
            <w:r w:rsidRPr="002012DB">
              <w:rPr>
                <w:rFonts w:ascii="Arial" w:eastAsia="Cambria" w:hAnsi="Arial" w:cs="Arial"/>
                <w:spacing w:val="-1"/>
              </w:rPr>
              <w:t>y</w:t>
            </w:r>
            <w:r w:rsidRPr="002012DB">
              <w:rPr>
                <w:rFonts w:ascii="Arial" w:eastAsia="Cambria" w:hAnsi="Arial" w:cs="Arial"/>
              </w:rPr>
              <w:t>a</w:t>
            </w:r>
            <w:r w:rsidRPr="002012DB">
              <w:rPr>
                <w:rFonts w:ascii="Arial" w:eastAsia="Cambria" w:hAnsi="Arial" w:cs="Arial"/>
                <w:spacing w:val="-1"/>
              </w:rPr>
              <w:t>n</w:t>
            </w:r>
            <w:r w:rsidRPr="002012DB">
              <w:rPr>
                <w:rFonts w:ascii="Arial" w:eastAsia="Cambria" w:hAnsi="Arial" w:cs="Arial"/>
              </w:rPr>
              <w:t xml:space="preserve">an </w:t>
            </w:r>
            <w:r w:rsidRPr="002012DB">
              <w:rPr>
                <w:rFonts w:ascii="Arial" w:eastAsia="Cambria" w:hAnsi="Arial" w:cs="Arial"/>
                <w:spacing w:val="-1"/>
              </w:rPr>
              <w:t>P</w:t>
            </w:r>
            <w:r w:rsidRPr="002012DB">
              <w:rPr>
                <w:rFonts w:ascii="Arial" w:eastAsia="Cambria" w:hAnsi="Arial" w:cs="Arial"/>
              </w:rPr>
              <w:t>era</w:t>
            </w:r>
            <w:r w:rsidRPr="002012DB">
              <w:rPr>
                <w:rFonts w:ascii="Arial" w:eastAsia="Cambria" w:hAnsi="Arial" w:cs="Arial"/>
                <w:spacing w:val="-1"/>
              </w:rPr>
              <w:t>ngk</w:t>
            </w:r>
            <w:r w:rsidRPr="002012DB">
              <w:rPr>
                <w:rFonts w:ascii="Arial" w:eastAsia="Cambria" w:hAnsi="Arial" w:cs="Arial"/>
              </w:rPr>
              <w:t>at</w:t>
            </w:r>
            <w:r w:rsidRPr="002012DB">
              <w:rPr>
                <w:rFonts w:ascii="Arial" w:eastAsia="Cambria" w:hAnsi="Arial" w:cs="Arial"/>
                <w:spacing w:val="-3"/>
              </w:rPr>
              <w:t xml:space="preserve"> </w:t>
            </w:r>
            <w:r w:rsidRPr="002012DB">
              <w:rPr>
                <w:rFonts w:ascii="Arial" w:eastAsia="Cambria" w:hAnsi="Arial" w:cs="Arial"/>
              </w:rPr>
              <w:t>Daer</w:t>
            </w:r>
            <w:r w:rsidRPr="002012DB">
              <w:rPr>
                <w:rFonts w:ascii="Arial" w:eastAsia="Cambria" w:hAnsi="Arial" w:cs="Arial"/>
                <w:spacing w:val="-2"/>
              </w:rPr>
              <w:t>a</w:t>
            </w:r>
            <w:r w:rsidRPr="002012DB">
              <w:rPr>
                <w:rFonts w:ascii="Arial" w:eastAsia="Cambria" w:hAnsi="Arial" w:cs="Arial"/>
              </w:rPr>
              <w:t>h</w:t>
            </w:r>
          </w:p>
        </w:tc>
      </w:tr>
      <w:tr w:rsidTr="002920A0">
        <w:tblPrEx>
          <w:tblW w:w="0" w:type="auto"/>
          <w:tblInd w:w="567" w:type="dxa"/>
          <w:tblLook w:val="04A0"/>
        </w:tblPrEx>
        <w:tc>
          <w:tcPr>
            <w:tcW w:w="1101" w:type="dxa"/>
          </w:tcPr>
          <w:p w:rsidR="00DC6CCF" w:rsidRPr="00DC6CCF" w:rsidP="002920A0">
            <w:pPr>
              <w:autoSpaceDE w:val="0"/>
              <w:autoSpaceDN w:val="0"/>
              <w:adjustRightInd w:val="0"/>
              <w:spacing w:line="320" w:lineRule="atLeast"/>
              <w:contextualSpacing/>
              <w:jc w:val="both"/>
              <w:rPr>
                <w:rFonts w:ascii="Arial" w:hAnsi="Arial" w:cs="Arial"/>
                <w:b/>
                <w:lang w:val="en-US"/>
              </w:rPr>
            </w:pPr>
          </w:p>
        </w:tc>
        <w:tc>
          <w:tcPr>
            <w:tcW w:w="6486" w:type="dxa"/>
          </w:tcPr>
          <w:p w:rsidR="00DC6CCF" w:rsidRPr="002012DB" w:rsidP="00CA6E57">
            <w:pPr>
              <w:numPr>
                <w:ilvl w:val="0"/>
                <w:numId w:val="6"/>
              </w:numPr>
              <w:spacing w:line="320" w:lineRule="atLeast"/>
              <w:ind w:left="459" w:hanging="426"/>
              <w:contextualSpacing/>
              <w:rPr>
                <w:rFonts w:ascii="Arial" w:eastAsia="Cambria" w:hAnsi="Arial" w:cs="Arial"/>
                <w:b/>
              </w:rPr>
            </w:pPr>
            <w:r w:rsidRPr="002012DB">
              <w:rPr>
                <w:rFonts w:ascii="Arial" w:eastAsia="Cambria" w:hAnsi="Arial" w:cs="Arial"/>
                <w:spacing w:val="34"/>
              </w:rPr>
              <w:t>Te</w:t>
            </w:r>
            <w:r w:rsidRPr="002012DB">
              <w:rPr>
                <w:rFonts w:ascii="Arial" w:eastAsia="Cambria" w:hAnsi="Arial" w:cs="Arial"/>
              </w:rPr>
              <w:t>laa</w:t>
            </w:r>
            <w:r w:rsidRPr="002012DB">
              <w:rPr>
                <w:rFonts w:ascii="Arial" w:eastAsia="Cambria" w:hAnsi="Arial" w:cs="Arial"/>
                <w:spacing w:val="-2"/>
              </w:rPr>
              <w:t>h</w:t>
            </w:r>
            <w:r w:rsidRPr="002012DB">
              <w:rPr>
                <w:rFonts w:ascii="Arial" w:eastAsia="Cambria" w:hAnsi="Arial" w:cs="Arial"/>
              </w:rPr>
              <w:t>an</w:t>
            </w:r>
            <w:r w:rsidRPr="002012DB">
              <w:rPr>
                <w:rFonts w:ascii="Arial" w:eastAsia="Cambria" w:hAnsi="Arial" w:cs="Arial"/>
                <w:spacing w:val="-1"/>
              </w:rPr>
              <w:t xml:space="preserve"> </w:t>
            </w:r>
            <w:r w:rsidRPr="002012DB">
              <w:rPr>
                <w:rFonts w:ascii="Arial" w:eastAsia="Cambria" w:hAnsi="Arial" w:cs="Arial"/>
              </w:rPr>
              <w:t>Re</w:t>
            </w:r>
            <w:r w:rsidRPr="002012DB">
              <w:rPr>
                <w:rFonts w:ascii="Arial" w:eastAsia="Cambria" w:hAnsi="Arial" w:cs="Arial"/>
                <w:spacing w:val="-1"/>
              </w:rPr>
              <w:t>n</w:t>
            </w:r>
            <w:r w:rsidRPr="002012DB">
              <w:rPr>
                <w:rFonts w:ascii="Arial" w:eastAsia="Cambria" w:hAnsi="Arial" w:cs="Arial"/>
                <w:spacing w:val="1"/>
              </w:rPr>
              <w:t>s</w:t>
            </w:r>
            <w:r w:rsidRPr="002012DB">
              <w:rPr>
                <w:rFonts w:ascii="Arial" w:eastAsia="Cambria" w:hAnsi="Arial" w:cs="Arial"/>
              </w:rPr>
              <w:t>tra</w:t>
            </w:r>
            <w:r w:rsidRPr="002012DB">
              <w:rPr>
                <w:rFonts w:ascii="Arial" w:eastAsia="Cambria" w:hAnsi="Arial" w:cs="Arial"/>
                <w:spacing w:val="-3"/>
              </w:rPr>
              <w:t xml:space="preserve"> </w:t>
            </w:r>
            <w:r w:rsidRPr="002012DB">
              <w:rPr>
                <w:rFonts w:ascii="Arial" w:eastAsia="Cambria" w:hAnsi="Arial" w:cs="Arial"/>
              </w:rPr>
              <w:t>Ke</w:t>
            </w:r>
            <w:r w:rsidRPr="002012DB">
              <w:rPr>
                <w:rFonts w:ascii="Arial" w:eastAsia="Cambria" w:hAnsi="Arial" w:cs="Arial"/>
                <w:spacing w:val="-1"/>
              </w:rPr>
              <w:t>m</w:t>
            </w:r>
            <w:r w:rsidRPr="002012DB">
              <w:rPr>
                <w:rFonts w:ascii="Arial" w:eastAsia="Cambria" w:hAnsi="Arial" w:cs="Arial"/>
              </w:rPr>
              <w:t>e</w:t>
            </w:r>
            <w:r w:rsidRPr="002012DB">
              <w:rPr>
                <w:rFonts w:ascii="Arial" w:eastAsia="Cambria" w:hAnsi="Arial" w:cs="Arial"/>
                <w:spacing w:val="-1"/>
              </w:rPr>
              <w:t>n</w:t>
            </w:r>
            <w:r w:rsidRPr="002012DB">
              <w:rPr>
                <w:rFonts w:ascii="Arial" w:eastAsia="Cambria" w:hAnsi="Arial" w:cs="Arial"/>
              </w:rPr>
              <w:t>te</w:t>
            </w:r>
            <w:r w:rsidRPr="002012DB">
              <w:rPr>
                <w:rFonts w:ascii="Arial" w:eastAsia="Cambria" w:hAnsi="Arial" w:cs="Arial"/>
                <w:spacing w:val="-2"/>
              </w:rPr>
              <w:t>r</w:t>
            </w:r>
            <w:r w:rsidRPr="002012DB">
              <w:rPr>
                <w:rFonts w:ascii="Arial" w:eastAsia="Cambria" w:hAnsi="Arial" w:cs="Arial"/>
                <w:spacing w:val="1"/>
              </w:rPr>
              <w:t>i</w:t>
            </w:r>
            <w:r w:rsidRPr="002012DB">
              <w:rPr>
                <w:rFonts w:ascii="Arial" w:eastAsia="Cambria" w:hAnsi="Arial" w:cs="Arial"/>
              </w:rPr>
              <w:t>a</w:t>
            </w:r>
            <w:r w:rsidRPr="002012DB">
              <w:rPr>
                <w:rFonts w:ascii="Arial" w:eastAsia="Cambria" w:hAnsi="Arial" w:cs="Arial"/>
                <w:spacing w:val="-1"/>
              </w:rPr>
              <w:t>n</w:t>
            </w:r>
            <w:r w:rsidRPr="002012DB">
              <w:rPr>
                <w:rFonts w:ascii="Arial" w:eastAsia="Cambria" w:hAnsi="Arial" w:cs="Arial"/>
              </w:rPr>
              <w:t>/</w:t>
            </w:r>
            <w:r w:rsidRPr="002012DB">
              <w:rPr>
                <w:rFonts w:ascii="Arial" w:eastAsia="Cambria" w:hAnsi="Arial" w:cs="Arial"/>
                <w:spacing w:val="-1"/>
              </w:rPr>
              <w:t>L</w:t>
            </w:r>
            <w:r w:rsidRPr="002012DB">
              <w:rPr>
                <w:rFonts w:ascii="Arial" w:eastAsia="Cambria" w:hAnsi="Arial" w:cs="Arial"/>
              </w:rPr>
              <w:t>e</w:t>
            </w:r>
            <w:r w:rsidRPr="002012DB">
              <w:rPr>
                <w:rFonts w:ascii="Arial" w:eastAsia="Cambria" w:hAnsi="Arial" w:cs="Arial"/>
                <w:spacing w:val="-1"/>
              </w:rPr>
              <w:t>mb</w:t>
            </w:r>
            <w:r w:rsidRPr="002012DB">
              <w:rPr>
                <w:rFonts w:ascii="Arial" w:eastAsia="Cambria" w:hAnsi="Arial" w:cs="Arial"/>
              </w:rPr>
              <w:t>a</w:t>
            </w:r>
            <w:r w:rsidRPr="002012DB">
              <w:rPr>
                <w:rFonts w:ascii="Arial" w:eastAsia="Cambria" w:hAnsi="Arial" w:cs="Arial"/>
                <w:spacing w:val="-1"/>
              </w:rPr>
              <w:t>g</w:t>
            </w:r>
            <w:r w:rsidRPr="002012DB">
              <w:rPr>
                <w:rFonts w:ascii="Arial" w:eastAsia="Cambria" w:hAnsi="Arial" w:cs="Arial"/>
              </w:rPr>
              <w:t>a dan Renstra Provinsi/Kabupaten/Kota</w:t>
            </w:r>
          </w:p>
        </w:tc>
      </w:tr>
      <w:tr w:rsidTr="002920A0">
        <w:tblPrEx>
          <w:tblW w:w="0" w:type="auto"/>
          <w:tblInd w:w="567" w:type="dxa"/>
          <w:tblLook w:val="04A0"/>
        </w:tblPrEx>
        <w:tc>
          <w:tcPr>
            <w:tcW w:w="1101" w:type="dxa"/>
          </w:tcPr>
          <w:p w:rsidR="00DC6CCF" w:rsidRPr="00DC6CCF" w:rsidP="002920A0">
            <w:pPr>
              <w:autoSpaceDE w:val="0"/>
              <w:autoSpaceDN w:val="0"/>
              <w:adjustRightInd w:val="0"/>
              <w:spacing w:line="320" w:lineRule="atLeast"/>
              <w:contextualSpacing/>
              <w:jc w:val="both"/>
              <w:rPr>
                <w:rFonts w:ascii="Arial" w:hAnsi="Arial" w:cs="Arial"/>
                <w:b/>
                <w:lang w:val="en-US"/>
              </w:rPr>
            </w:pPr>
          </w:p>
        </w:tc>
        <w:tc>
          <w:tcPr>
            <w:tcW w:w="6486" w:type="dxa"/>
          </w:tcPr>
          <w:p w:rsidR="00DC6CCF" w:rsidRPr="002012DB" w:rsidP="00CA6E57">
            <w:pPr>
              <w:numPr>
                <w:ilvl w:val="0"/>
                <w:numId w:val="6"/>
              </w:numPr>
              <w:spacing w:line="320" w:lineRule="atLeast"/>
              <w:ind w:left="459" w:hanging="426"/>
              <w:contextualSpacing/>
              <w:rPr>
                <w:rFonts w:ascii="Arial" w:eastAsia="Cambria" w:hAnsi="Arial" w:cs="Arial"/>
                <w:b/>
              </w:rPr>
            </w:pPr>
            <w:r w:rsidRPr="002012DB">
              <w:rPr>
                <w:rFonts w:ascii="Arial" w:eastAsia="Cambria" w:hAnsi="Arial" w:cs="Arial"/>
                <w:spacing w:val="1"/>
              </w:rPr>
              <w:t>T</w:t>
            </w:r>
            <w:r w:rsidRPr="002012DB">
              <w:rPr>
                <w:rFonts w:ascii="Arial" w:eastAsia="Cambria" w:hAnsi="Arial" w:cs="Arial"/>
                <w:spacing w:val="-2"/>
              </w:rPr>
              <w:t>e</w:t>
            </w:r>
            <w:r w:rsidRPr="002012DB">
              <w:rPr>
                <w:rFonts w:ascii="Arial" w:eastAsia="Cambria" w:hAnsi="Arial" w:cs="Arial"/>
              </w:rPr>
              <w:t>laa</w:t>
            </w:r>
            <w:r w:rsidRPr="002012DB">
              <w:rPr>
                <w:rFonts w:ascii="Arial" w:eastAsia="Cambria" w:hAnsi="Arial" w:cs="Arial"/>
                <w:spacing w:val="-2"/>
              </w:rPr>
              <w:t>h</w:t>
            </w:r>
            <w:r w:rsidRPr="002012DB">
              <w:rPr>
                <w:rFonts w:ascii="Arial" w:eastAsia="Cambria" w:hAnsi="Arial" w:cs="Arial"/>
              </w:rPr>
              <w:t>an</w:t>
            </w:r>
            <w:r w:rsidRPr="002012DB">
              <w:rPr>
                <w:rFonts w:ascii="Arial" w:eastAsia="Cambria" w:hAnsi="Arial" w:cs="Arial"/>
                <w:spacing w:val="-1"/>
              </w:rPr>
              <w:t xml:space="preserve"> </w:t>
            </w:r>
            <w:r w:rsidRPr="002012DB">
              <w:rPr>
                <w:rFonts w:ascii="Arial" w:eastAsia="Cambria" w:hAnsi="Arial" w:cs="Arial"/>
              </w:rPr>
              <w:t>Re</w:t>
            </w:r>
            <w:r w:rsidRPr="002012DB">
              <w:rPr>
                <w:rFonts w:ascii="Arial" w:eastAsia="Cambria" w:hAnsi="Arial" w:cs="Arial"/>
                <w:spacing w:val="-1"/>
              </w:rPr>
              <w:t>n</w:t>
            </w:r>
            <w:r w:rsidRPr="002012DB">
              <w:rPr>
                <w:rFonts w:ascii="Arial" w:eastAsia="Cambria" w:hAnsi="Arial" w:cs="Arial"/>
                <w:spacing w:val="1"/>
              </w:rPr>
              <w:t>c</w:t>
            </w:r>
            <w:r w:rsidRPr="002012DB">
              <w:rPr>
                <w:rFonts w:ascii="Arial" w:eastAsia="Cambria" w:hAnsi="Arial" w:cs="Arial"/>
                <w:spacing w:val="-2"/>
              </w:rPr>
              <w:t>a</w:t>
            </w:r>
            <w:r w:rsidRPr="002012DB">
              <w:rPr>
                <w:rFonts w:ascii="Arial" w:eastAsia="Cambria" w:hAnsi="Arial" w:cs="Arial"/>
                <w:spacing w:val="-1"/>
              </w:rPr>
              <w:t>n</w:t>
            </w:r>
            <w:r w:rsidRPr="002012DB">
              <w:rPr>
                <w:rFonts w:ascii="Arial" w:eastAsia="Cambria" w:hAnsi="Arial" w:cs="Arial"/>
              </w:rPr>
              <w:t xml:space="preserve">a </w:t>
            </w:r>
            <w:r w:rsidRPr="002012DB">
              <w:rPr>
                <w:rFonts w:ascii="Arial" w:eastAsia="Cambria" w:hAnsi="Arial" w:cs="Arial"/>
                <w:spacing w:val="1"/>
              </w:rPr>
              <w:t>T</w:t>
            </w:r>
            <w:r w:rsidRPr="002012DB">
              <w:rPr>
                <w:rFonts w:ascii="Arial" w:eastAsia="Cambria" w:hAnsi="Arial" w:cs="Arial"/>
              </w:rPr>
              <w:t>ata</w:t>
            </w:r>
            <w:r w:rsidRPr="002012DB">
              <w:rPr>
                <w:rFonts w:ascii="Arial" w:eastAsia="Cambria" w:hAnsi="Arial" w:cs="Arial"/>
                <w:spacing w:val="-3"/>
              </w:rPr>
              <w:t xml:space="preserve"> </w:t>
            </w:r>
            <w:r w:rsidRPr="002012DB">
              <w:rPr>
                <w:rFonts w:ascii="Arial" w:eastAsia="Cambria" w:hAnsi="Arial" w:cs="Arial"/>
              </w:rPr>
              <w:t>Rua</w:t>
            </w:r>
            <w:r w:rsidRPr="002012DB">
              <w:rPr>
                <w:rFonts w:ascii="Arial" w:eastAsia="Cambria" w:hAnsi="Arial" w:cs="Arial"/>
                <w:spacing w:val="-1"/>
              </w:rPr>
              <w:t>n</w:t>
            </w:r>
            <w:r w:rsidRPr="002012DB">
              <w:rPr>
                <w:rFonts w:ascii="Arial" w:eastAsia="Cambria" w:hAnsi="Arial" w:cs="Arial"/>
              </w:rPr>
              <w:t>g</w:t>
            </w:r>
            <w:r w:rsidRPr="002012DB">
              <w:rPr>
                <w:rFonts w:ascii="Arial" w:eastAsia="Cambria" w:hAnsi="Arial" w:cs="Arial"/>
                <w:spacing w:val="-2"/>
              </w:rPr>
              <w:t xml:space="preserve"> </w:t>
            </w:r>
            <w:r w:rsidRPr="002012DB">
              <w:rPr>
                <w:rFonts w:ascii="Arial" w:eastAsia="Cambria" w:hAnsi="Arial" w:cs="Arial"/>
              </w:rPr>
              <w:t>W</w:t>
            </w:r>
            <w:r w:rsidRPr="002012DB">
              <w:rPr>
                <w:rFonts w:ascii="Arial" w:eastAsia="Cambria" w:hAnsi="Arial" w:cs="Arial"/>
                <w:spacing w:val="-1"/>
              </w:rPr>
              <w:t>i</w:t>
            </w:r>
            <w:r w:rsidRPr="002012DB">
              <w:rPr>
                <w:rFonts w:ascii="Arial" w:eastAsia="Cambria" w:hAnsi="Arial" w:cs="Arial"/>
              </w:rPr>
              <w:t>la</w:t>
            </w:r>
            <w:r w:rsidRPr="002012DB">
              <w:rPr>
                <w:rFonts w:ascii="Arial" w:eastAsia="Cambria" w:hAnsi="Arial" w:cs="Arial"/>
                <w:spacing w:val="-1"/>
              </w:rPr>
              <w:t>y</w:t>
            </w:r>
            <w:r w:rsidRPr="002012DB">
              <w:rPr>
                <w:rFonts w:ascii="Arial" w:eastAsia="Cambria" w:hAnsi="Arial" w:cs="Arial"/>
              </w:rPr>
              <w:t>ah</w:t>
            </w:r>
            <w:r w:rsidRPr="002012DB">
              <w:rPr>
                <w:rFonts w:ascii="Arial" w:eastAsia="Cambria" w:hAnsi="Arial" w:cs="Arial"/>
                <w:spacing w:val="-2"/>
              </w:rPr>
              <w:t xml:space="preserve"> </w:t>
            </w:r>
            <w:r w:rsidR="00CC25B4">
              <w:rPr>
                <w:rFonts w:ascii="Arial" w:eastAsia="Cambria" w:hAnsi="Arial" w:cs="Arial"/>
                <w:spacing w:val="-2"/>
                <w:lang w:val="en-US"/>
              </w:rPr>
              <w:t>dan Kajian Lingkungan Hidup Strategis</w:t>
            </w:r>
          </w:p>
        </w:tc>
      </w:tr>
      <w:tr w:rsidTr="002920A0">
        <w:tblPrEx>
          <w:tblW w:w="0" w:type="auto"/>
          <w:tblInd w:w="567" w:type="dxa"/>
          <w:tblLook w:val="04A0"/>
        </w:tblPrEx>
        <w:tc>
          <w:tcPr>
            <w:tcW w:w="1101" w:type="dxa"/>
          </w:tcPr>
          <w:p w:rsidR="00DC6CCF" w:rsidRPr="00DC6CCF" w:rsidP="002920A0">
            <w:pPr>
              <w:autoSpaceDE w:val="0"/>
              <w:autoSpaceDN w:val="0"/>
              <w:adjustRightInd w:val="0"/>
              <w:spacing w:line="320" w:lineRule="atLeast"/>
              <w:contextualSpacing/>
              <w:jc w:val="both"/>
              <w:rPr>
                <w:rFonts w:ascii="Arial" w:hAnsi="Arial" w:cs="Arial"/>
                <w:b/>
                <w:lang w:val="en-US"/>
              </w:rPr>
            </w:pPr>
          </w:p>
        </w:tc>
        <w:tc>
          <w:tcPr>
            <w:tcW w:w="6486" w:type="dxa"/>
          </w:tcPr>
          <w:p w:rsidR="00DC6CCF" w:rsidRPr="002012DB" w:rsidP="00CA6E57">
            <w:pPr>
              <w:numPr>
                <w:ilvl w:val="0"/>
                <w:numId w:val="6"/>
              </w:numPr>
              <w:spacing w:line="320" w:lineRule="atLeast"/>
              <w:ind w:left="459" w:hanging="426"/>
              <w:contextualSpacing/>
              <w:rPr>
                <w:rFonts w:ascii="Arial" w:eastAsia="Cambria" w:hAnsi="Arial" w:cs="Arial"/>
                <w:b/>
              </w:rPr>
            </w:pPr>
            <w:r w:rsidRPr="002012DB">
              <w:rPr>
                <w:rFonts w:ascii="Arial" w:eastAsia="Cambria" w:hAnsi="Arial" w:cs="Arial"/>
                <w:spacing w:val="-1"/>
              </w:rPr>
              <w:t>P</w:t>
            </w:r>
            <w:r w:rsidRPr="002012DB">
              <w:rPr>
                <w:rFonts w:ascii="Arial" w:eastAsia="Cambria" w:hAnsi="Arial" w:cs="Arial"/>
              </w:rPr>
              <w:t>e</w:t>
            </w:r>
            <w:r w:rsidRPr="002012DB">
              <w:rPr>
                <w:rFonts w:ascii="Arial" w:eastAsia="Cambria" w:hAnsi="Arial" w:cs="Arial"/>
                <w:spacing w:val="-1"/>
              </w:rPr>
              <w:t>n</w:t>
            </w:r>
            <w:r w:rsidRPr="002012DB">
              <w:rPr>
                <w:rFonts w:ascii="Arial" w:eastAsia="Cambria" w:hAnsi="Arial" w:cs="Arial"/>
              </w:rPr>
              <w:t>e</w:t>
            </w:r>
            <w:r w:rsidRPr="002012DB">
              <w:rPr>
                <w:rFonts w:ascii="Arial" w:eastAsia="Cambria" w:hAnsi="Arial" w:cs="Arial"/>
                <w:spacing w:val="-1"/>
              </w:rPr>
              <w:t>n</w:t>
            </w:r>
            <w:r w:rsidRPr="002012DB">
              <w:rPr>
                <w:rFonts w:ascii="Arial" w:eastAsia="Cambria" w:hAnsi="Arial" w:cs="Arial"/>
              </w:rPr>
              <w:t>tuan</w:t>
            </w:r>
            <w:r w:rsidRPr="002012DB">
              <w:rPr>
                <w:rFonts w:ascii="Arial" w:eastAsia="Cambria" w:hAnsi="Arial" w:cs="Arial"/>
                <w:spacing w:val="-4"/>
              </w:rPr>
              <w:t xml:space="preserve"> </w:t>
            </w:r>
            <w:r w:rsidRPr="002012DB">
              <w:rPr>
                <w:rFonts w:ascii="Arial" w:eastAsia="Cambria" w:hAnsi="Arial" w:cs="Arial"/>
              </w:rPr>
              <w:t>I</w:t>
            </w:r>
            <w:r w:rsidRPr="002012DB">
              <w:rPr>
                <w:rFonts w:ascii="Arial" w:eastAsia="Cambria" w:hAnsi="Arial" w:cs="Arial"/>
                <w:spacing w:val="1"/>
              </w:rPr>
              <w:t>s</w:t>
            </w:r>
            <w:r w:rsidRPr="002012DB">
              <w:rPr>
                <w:rFonts w:ascii="Arial" w:eastAsia="Cambria" w:hAnsi="Arial" w:cs="Arial"/>
                <w:spacing w:val="-2"/>
              </w:rPr>
              <w:t>u</w:t>
            </w:r>
            <w:r w:rsidRPr="002012DB">
              <w:rPr>
                <w:rFonts w:ascii="Arial" w:eastAsia="Cambria" w:hAnsi="Arial" w:cs="Arial"/>
                <w:spacing w:val="1"/>
              </w:rPr>
              <w:t>-</w:t>
            </w:r>
            <w:r w:rsidRPr="002012DB">
              <w:rPr>
                <w:rFonts w:ascii="Arial" w:eastAsia="Cambria" w:hAnsi="Arial" w:cs="Arial"/>
                <w:spacing w:val="-1"/>
              </w:rPr>
              <w:t>i</w:t>
            </w:r>
            <w:r w:rsidRPr="002012DB">
              <w:rPr>
                <w:rFonts w:ascii="Arial" w:eastAsia="Cambria" w:hAnsi="Arial" w:cs="Arial"/>
                <w:spacing w:val="1"/>
              </w:rPr>
              <w:t>s</w:t>
            </w:r>
            <w:r w:rsidRPr="002012DB">
              <w:rPr>
                <w:rFonts w:ascii="Arial" w:eastAsia="Cambria" w:hAnsi="Arial" w:cs="Arial"/>
              </w:rPr>
              <w:t>u</w:t>
            </w:r>
            <w:r w:rsidRPr="002012DB">
              <w:rPr>
                <w:rFonts w:ascii="Arial" w:eastAsia="Cambria" w:hAnsi="Arial" w:cs="Arial"/>
                <w:spacing w:val="-2"/>
              </w:rPr>
              <w:t xml:space="preserve"> </w:t>
            </w:r>
            <w:r w:rsidRPr="002012DB">
              <w:rPr>
                <w:rFonts w:ascii="Arial" w:eastAsia="Cambria" w:hAnsi="Arial" w:cs="Arial"/>
                <w:spacing w:val="1"/>
              </w:rPr>
              <w:t>S</w:t>
            </w:r>
            <w:r w:rsidRPr="002012DB">
              <w:rPr>
                <w:rFonts w:ascii="Arial" w:eastAsia="Cambria" w:hAnsi="Arial" w:cs="Arial"/>
              </w:rPr>
              <w:t>trat</w:t>
            </w:r>
            <w:r w:rsidRPr="002012DB">
              <w:rPr>
                <w:rFonts w:ascii="Arial" w:eastAsia="Cambria" w:hAnsi="Arial" w:cs="Arial"/>
                <w:spacing w:val="-2"/>
              </w:rPr>
              <w:t>e</w:t>
            </w:r>
            <w:r w:rsidRPr="002012DB">
              <w:rPr>
                <w:rFonts w:ascii="Arial" w:eastAsia="Cambria" w:hAnsi="Arial" w:cs="Arial"/>
                <w:spacing w:val="-1"/>
              </w:rPr>
              <w:t>g</w:t>
            </w:r>
            <w:r w:rsidRPr="002012DB">
              <w:rPr>
                <w:rFonts w:ascii="Arial" w:eastAsia="Cambria" w:hAnsi="Arial" w:cs="Arial"/>
                <w:spacing w:val="1"/>
              </w:rPr>
              <w:t>i</w:t>
            </w:r>
            <w:r w:rsidRPr="002012DB">
              <w:rPr>
                <w:rFonts w:ascii="Arial" w:eastAsia="Cambria" w:hAnsi="Arial" w:cs="Arial"/>
              </w:rPr>
              <w:t>s</w:t>
            </w:r>
          </w:p>
        </w:tc>
      </w:tr>
      <w:tr w:rsidTr="002920A0">
        <w:tblPrEx>
          <w:tblW w:w="0" w:type="auto"/>
          <w:tblInd w:w="567" w:type="dxa"/>
          <w:tblLook w:val="04A0"/>
        </w:tblPrEx>
        <w:tc>
          <w:tcPr>
            <w:tcW w:w="1101" w:type="dxa"/>
          </w:tcPr>
          <w:p w:rsidR="00DC6CCF" w:rsidRPr="00DC6CCF" w:rsidP="002920A0">
            <w:pPr>
              <w:autoSpaceDE w:val="0"/>
              <w:autoSpaceDN w:val="0"/>
              <w:adjustRightInd w:val="0"/>
              <w:spacing w:line="320" w:lineRule="atLeast"/>
              <w:contextualSpacing/>
              <w:jc w:val="both"/>
              <w:rPr>
                <w:rFonts w:ascii="Arial" w:hAnsi="Arial" w:cs="Arial"/>
                <w:b/>
                <w:lang w:val="en-US"/>
              </w:rPr>
            </w:pPr>
            <w:r w:rsidRPr="00DC6CCF">
              <w:rPr>
                <w:rFonts w:ascii="Arial" w:hAnsi="Arial" w:cs="Arial"/>
                <w:b/>
                <w:lang w:val="en-US"/>
              </w:rPr>
              <w:t>BAB IV</w:t>
            </w:r>
          </w:p>
        </w:tc>
        <w:tc>
          <w:tcPr>
            <w:tcW w:w="6486" w:type="dxa"/>
          </w:tcPr>
          <w:p w:rsidR="00DC6CCF" w:rsidP="002920A0">
            <w:pPr>
              <w:autoSpaceDE w:val="0"/>
              <w:autoSpaceDN w:val="0"/>
              <w:adjustRightInd w:val="0"/>
              <w:spacing w:line="320" w:lineRule="atLeast"/>
              <w:contextualSpacing/>
              <w:jc w:val="both"/>
              <w:rPr>
                <w:rFonts w:ascii="Arial" w:hAnsi="Arial" w:cs="Arial"/>
                <w:lang w:val="en-US"/>
              </w:rPr>
            </w:pPr>
            <w:r w:rsidRPr="002012DB">
              <w:rPr>
                <w:rFonts w:ascii="Arial" w:eastAsia="Cambria" w:hAnsi="Arial" w:cs="Arial"/>
                <w:b/>
              </w:rPr>
              <w:t>T</w:t>
            </w:r>
            <w:r w:rsidRPr="002012DB">
              <w:rPr>
                <w:rFonts w:ascii="Arial" w:eastAsia="Cambria" w:hAnsi="Arial" w:cs="Arial"/>
                <w:b/>
                <w:spacing w:val="-1"/>
              </w:rPr>
              <w:t>UJU</w:t>
            </w:r>
            <w:r w:rsidRPr="002012DB">
              <w:rPr>
                <w:rFonts w:ascii="Arial" w:eastAsia="Cambria" w:hAnsi="Arial" w:cs="Arial"/>
                <w:b/>
              </w:rPr>
              <w:t>AN</w:t>
            </w:r>
            <w:r w:rsidRPr="002012DB">
              <w:rPr>
                <w:rFonts w:ascii="Arial" w:eastAsia="Cambria" w:hAnsi="Arial" w:cs="Arial"/>
                <w:b/>
                <w:spacing w:val="-4"/>
              </w:rPr>
              <w:t xml:space="preserve"> </w:t>
            </w:r>
            <w:r w:rsidRPr="002012DB">
              <w:rPr>
                <w:rFonts w:ascii="Arial" w:eastAsia="Cambria" w:hAnsi="Arial" w:cs="Arial"/>
                <w:b/>
              </w:rPr>
              <w:t>DAN</w:t>
            </w:r>
            <w:r w:rsidRPr="002012DB">
              <w:rPr>
                <w:rFonts w:ascii="Arial" w:eastAsia="Cambria" w:hAnsi="Arial" w:cs="Arial"/>
                <w:b/>
                <w:spacing w:val="-2"/>
              </w:rPr>
              <w:t xml:space="preserve"> </w:t>
            </w:r>
            <w:r w:rsidRPr="002012DB">
              <w:rPr>
                <w:rFonts w:ascii="Arial" w:eastAsia="Cambria" w:hAnsi="Arial" w:cs="Arial"/>
                <w:b/>
                <w:spacing w:val="-1"/>
              </w:rPr>
              <w:t>S</w:t>
            </w:r>
            <w:r w:rsidRPr="002012DB">
              <w:rPr>
                <w:rFonts w:ascii="Arial" w:eastAsia="Cambria" w:hAnsi="Arial" w:cs="Arial"/>
                <w:b/>
              </w:rPr>
              <w:t>A</w:t>
            </w:r>
            <w:r w:rsidRPr="002012DB">
              <w:rPr>
                <w:rFonts w:ascii="Arial" w:eastAsia="Cambria" w:hAnsi="Arial" w:cs="Arial"/>
                <w:b/>
                <w:spacing w:val="-1"/>
              </w:rPr>
              <w:t>S</w:t>
            </w:r>
            <w:r w:rsidRPr="002012DB">
              <w:rPr>
                <w:rFonts w:ascii="Arial" w:eastAsia="Cambria" w:hAnsi="Arial" w:cs="Arial"/>
                <w:b/>
              </w:rPr>
              <w:t>AR</w:t>
            </w:r>
            <w:r w:rsidRPr="002012DB">
              <w:rPr>
                <w:rFonts w:ascii="Arial" w:eastAsia="Cambria" w:hAnsi="Arial" w:cs="Arial"/>
                <w:b/>
                <w:spacing w:val="-2"/>
              </w:rPr>
              <w:t>A</w:t>
            </w:r>
            <w:r w:rsidRPr="002012DB">
              <w:rPr>
                <w:rFonts w:ascii="Arial" w:eastAsia="Cambria" w:hAnsi="Arial" w:cs="Arial"/>
                <w:b/>
              </w:rPr>
              <w:t>N</w:t>
            </w:r>
          </w:p>
        </w:tc>
      </w:tr>
      <w:tr w:rsidTr="002920A0">
        <w:tblPrEx>
          <w:tblW w:w="0" w:type="auto"/>
          <w:tblInd w:w="567" w:type="dxa"/>
          <w:tblLook w:val="04A0"/>
        </w:tblPrEx>
        <w:tc>
          <w:tcPr>
            <w:tcW w:w="1101" w:type="dxa"/>
          </w:tcPr>
          <w:p w:rsidR="00DC6CCF" w:rsidRPr="00DC6CCF" w:rsidP="002920A0">
            <w:pPr>
              <w:autoSpaceDE w:val="0"/>
              <w:autoSpaceDN w:val="0"/>
              <w:adjustRightInd w:val="0"/>
              <w:spacing w:line="320" w:lineRule="atLeast"/>
              <w:contextualSpacing/>
              <w:jc w:val="both"/>
              <w:rPr>
                <w:rFonts w:ascii="Arial" w:hAnsi="Arial" w:cs="Arial"/>
                <w:b/>
                <w:lang w:val="en-US"/>
              </w:rPr>
            </w:pPr>
          </w:p>
        </w:tc>
        <w:tc>
          <w:tcPr>
            <w:tcW w:w="6486" w:type="dxa"/>
          </w:tcPr>
          <w:p w:rsidR="00DC6CCF" w:rsidRPr="002012DB" w:rsidP="00CA6E57">
            <w:pPr>
              <w:numPr>
                <w:ilvl w:val="0"/>
                <w:numId w:val="7"/>
              </w:numPr>
              <w:spacing w:line="320" w:lineRule="atLeast"/>
              <w:ind w:left="459" w:hanging="426"/>
              <w:contextualSpacing/>
              <w:rPr>
                <w:rFonts w:ascii="Arial" w:eastAsia="Cambria" w:hAnsi="Arial" w:cs="Arial"/>
                <w:b/>
              </w:rPr>
            </w:pPr>
            <w:r w:rsidRPr="002012DB">
              <w:rPr>
                <w:rFonts w:ascii="Arial" w:eastAsia="Cambria" w:hAnsi="Arial" w:cs="Arial"/>
              </w:rPr>
              <w:t xml:space="preserve">Tujuan </w:t>
            </w:r>
            <w:r>
              <w:rPr>
                <w:rFonts w:ascii="Arial" w:eastAsia="Cambria" w:hAnsi="Arial" w:cs="Arial"/>
                <w:lang w:val="en-US"/>
              </w:rPr>
              <w:t>d</w:t>
            </w:r>
            <w:r w:rsidRPr="002012DB">
              <w:rPr>
                <w:rFonts w:ascii="Arial" w:eastAsia="Cambria" w:hAnsi="Arial" w:cs="Arial"/>
              </w:rPr>
              <w:t>an Sasaran Perangkat Daerah</w:t>
            </w:r>
          </w:p>
        </w:tc>
      </w:tr>
      <w:tr w:rsidTr="002920A0">
        <w:tblPrEx>
          <w:tblW w:w="0" w:type="auto"/>
          <w:tblInd w:w="567" w:type="dxa"/>
          <w:tblLook w:val="04A0"/>
        </w:tblPrEx>
        <w:tc>
          <w:tcPr>
            <w:tcW w:w="1101" w:type="dxa"/>
          </w:tcPr>
          <w:p w:rsidR="00DC6CCF" w:rsidRPr="00DC6CCF" w:rsidP="002920A0">
            <w:pPr>
              <w:autoSpaceDE w:val="0"/>
              <w:autoSpaceDN w:val="0"/>
              <w:adjustRightInd w:val="0"/>
              <w:spacing w:line="320" w:lineRule="atLeast"/>
              <w:contextualSpacing/>
              <w:jc w:val="both"/>
              <w:rPr>
                <w:rFonts w:ascii="Arial" w:hAnsi="Arial" w:cs="Arial"/>
                <w:b/>
                <w:lang w:val="en-US"/>
              </w:rPr>
            </w:pPr>
          </w:p>
        </w:tc>
        <w:tc>
          <w:tcPr>
            <w:tcW w:w="6486" w:type="dxa"/>
          </w:tcPr>
          <w:p w:rsidR="00DC6CCF" w:rsidRPr="002012DB" w:rsidP="00CA6E57">
            <w:pPr>
              <w:numPr>
                <w:ilvl w:val="0"/>
                <w:numId w:val="7"/>
              </w:numPr>
              <w:spacing w:line="320" w:lineRule="atLeast"/>
              <w:ind w:left="459" w:hanging="426"/>
              <w:contextualSpacing/>
              <w:rPr>
                <w:rFonts w:ascii="Arial" w:eastAsia="Cambria" w:hAnsi="Arial" w:cs="Arial"/>
                <w:b/>
              </w:rPr>
            </w:pPr>
            <w:r w:rsidRPr="002012DB">
              <w:rPr>
                <w:rFonts w:ascii="Arial" w:eastAsia="Cambria" w:hAnsi="Arial" w:cs="Arial"/>
              </w:rPr>
              <w:t>Cascading Kinerja Perangkat Daerah</w:t>
            </w:r>
          </w:p>
        </w:tc>
      </w:tr>
      <w:tr w:rsidTr="002920A0">
        <w:tblPrEx>
          <w:tblW w:w="0" w:type="auto"/>
          <w:tblInd w:w="567" w:type="dxa"/>
          <w:tblLook w:val="04A0"/>
        </w:tblPrEx>
        <w:tc>
          <w:tcPr>
            <w:tcW w:w="1101" w:type="dxa"/>
          </w:tcPr>
          <w:p w:rsidR="00DC6CCF" w:rsidRPr="00DC6CCF" w:rsidP="002920A0">
            <w:pPr>
              <w:autoSpaceDE w:val="0"/>
              <w:autoSpaceDN w:val="0"/>
              <w:adjustRightInd w:val="0"/>
              <w:spacing w:line="320" w:lineRule="atLeast"/>
              <w:contextualSpacing/>
              <w:jc w:val="both"/>
              <w:rPr>
                <w:rFonts w:ascii="Arial" w:hAnsi="Arial" w:cs="Arial"/>
                <w:b/>
                <w:lang w:val="en-US"/>
              </w:rPr>
            </w:pPr>
            <w:r w:rsidRPr="00DC6CCF">
              <w:rPr>
                <w:rFonts w:ascii="Arial" w:hAnsi="Arial" w:cs="Arial"/>
                <w:b/>
                <w:lang w:val="en-US"/>
              </w:rPr>
              <w:t>BAB V</w:t>
            </w:r>
          </w:p>
        </w:tc>
        <w:tc>
          <w:tcPr>
            <w:tcW w:w="6486" w:type="dxa"/>
          </w:tcPr>
          <w:p w:rsidR="00DC6CCF" w:rsidP="002920A0">
            <w:pPr>
              <w:autoSpaceDE w:val="0"/>
              <w:autoSpaceDN w:val="0"/>
              <w:adjustRightInd w:val="0"/>
              <w:spacing w:line="320" w:lineRule="atLeast"/>
              <w:contextualSpacing/>
              <w:jc w:val="both"/>
              <w:rPr>
                <w:rFonts w:ascii="Arial" w:hAnsi="Arial" w:cs="Arial"/>
                <w:lang w:val="en-US"/>
              </w:rPr>
            </w:pPr>
            <w:r w:rsidRPr="002012DB">
              <w:rPr>
                <w:rFonts w:ascii="Arial" w:eastAsia="Cambria" w:hAnsi="Arial" w:cs="Arial"/>
                <w:b/>
                <w:spacing w:val="-1"/>
              </w:rPr>
              <w:t>S</w:t>
            </w:r>
            <w:r w:rsidRPr="002012DB">
              <w:rPr>
                <w:rFonts w:ascii="Arial" w:eastAsia="Cambria" w:hAnsi="Arial" w:cs="Arial"/>
                <w:b/>
              </w:rPr>
              <w:t>T</w:t>
            </w:r>
            <w:r w:rsidRPr="002012DB">
              <w:rPr>
                <w:rFonts w:ascii="Arial" w:eastAsia="Cambria" w:hAnsi="Arial" w:cs="Arial"/>
                <w:b/>
                <w:spacing w:val="-2"/>
              </w:rPr>
              <w:t>R</w:t>
            </w:r>
            <w:r w:rsidRPr="002012DB">
              <w:rPr>
                <w:rFonts w:ascii="Arial" w:eastAsia="Cambria" w:hAnsi="Arial" w:cs="Arial"/>
                <w:b/>
              </w:rPr>
              <w:t>ATE</w:t>
            </w:r>
            <w:r w:rsidRPr="002012DB">
              <w:rPr>
                <w:rFonts w:ascii="Arial" w:eastAsia="Cambria" w:hAnsi="Arial" w:cs="Arial"/>
                <w:b/>
                <w:spacing w:val="-1"/>
              </w:rPr>
              <w:t>G</w:t>
            </w:r>
            <w:r w:rsidRPr="002012DB">
              <w:rPr>
                <w:rFonts w:ascii="Arial" w:eastAsia="Cambria" w:hAnsi="Arial" w:cs="Arial"/>
                <w:b/>
              </w:rPr>
              <w:t>I</w:t>
            </w:r>
            <w:r w:rsidRPr="002012DB">
              <w:rPr>
                <w:rFonts w:ascii="Arial" w:eastAsia="Cambria" w:hAnsi="Arial" w:cs="Arial"/>
                <w:b/>
                <w:spacing w:val="-3"/>
              </w:rPr>
              <w:t xml:space="preserve"> </w:t>
            </w:r>
            <w:r w:rsidRPr="002012DB">
              <w:rPr>
                <w:rFonts w:ascii="Arial" w:eastAsia="Cambria" w:hAnsi="Arial" w:cs="Arial"/>
                <w:b/>
              </w:rPr>
              <w:t>DAN</w:t>
            </w:r>
            <w:r w:rsidRPr="002012DB">
              <w:rPr>
                <w:rFonts w:ascii="Arial" w:eastAsia="Cambria" w:hAnsi="Arial" w:cs="Arial"/>
                <w:b/>
                <w:spacing w:val="-2"/>
              </w:rPr>
              <w:t xml:space="preserve"> </w:t>
            </w:r>
            <w:r w:rsidRPr="002012DB">
              <w:rPr>
                <w:rFonts w:ascii="Arial" w:eastAsia="Cambria" w:hAnsi="Arial" w:cs="Arial"/>
                <w:b/>
              </w:rPr>
              <w:t>ARAH</w:t>
            </w:r>
            <w:r w:rsidRPr="002012DB">
              <w:rPr>
                <w:rFonts w:ascii="Arial" w:eastAsia="Cambria" w:hAnsi="Arial" w:cs="Arial"/>
                <w:b/>
                <w:spacing w:val="-1"/>
              </w:rPr>
              <w:t xml:space="preserve"> </w:t>
            </w:r>
            <w:r w:rsidRPr="002012DB">
              <w:rPr>
                <w:rFonts w:ascii="Arial" w:eastAsia="Cambria" w:hAnsi="Arial" w:cs="Arial"/>
                <w:b/>
                <w:spacing w:val="1"/>
              </w:rPr>
              <w:t>K</w:t>
            </w:r>
            <w:r w:rsidRPr="002012DB">
              <w:rPr>
                <w:rFonts w:ascii="Arial" w:eastAsia="Cambria" w:hAnsi="Arial" w:cs="Arial"/>
                <w:b/>
              </w:rPr>
              <w:t>E</w:t>
            </w:r>
            <w:r w:rsidRPr="002012DB">
              <w:rPr>
                <w:rFonts w:ascii="Arial" w:eastAsia="Cambria" w:hAnsi="Arial" w:cs="Arial"/>
                <w:b/>
                <w:spacing w:val="-2"/>
              </w:rPr>
              <w:t>B</w:t>
            </w:r>
            <w:r w:rsidRPr="002012DB">
              <w:rPr>
                <w:rFonts w:ascii="Arial" w:eastAsia="Cambria" w:hAnsi="Arial" w:cs="Arial"/>
                <w:b/>
              </w:rPr>
              <w:t>I</w:t>
            </w:r>
            <w:r w:rsidRPr="002012DB">
              <w:rPr>
                <w:rFonts w:ascii="Arial" w:eastAsia="Cambria" w:hAnsi="Arial" w:cs="Arial"/>
                <w:b/>
                <w:spacing w:val="-1"/>
              </w:rPr>
              <w:t>J</w:t>
            </w:r>
            <w:r w:rsidRPr="002012DB">
              <w:rPr>
                <w:rFonts w:ascii="Arial" w:eastAsia="Cambria" w:hAnsi="Arial" w:cs="Arial"/>
                <w:b/>
              </w:rPr>
              <w:t>A</w:t>
            </w:r>
            <w:r w:rsidRPr="002012DB">
              <w:rPr>
                <w:rFonts w:ascii="Arial" w:eastAsia="Cambria" w:hAnsi="Arial" w:cs="Arial"/>
                <w:b/>
                <w:spacing w:val="1"/>
              </w:rPr>
              <w:t>K</w:t>
            </w:r>
            <w:r w:rsidRPr="002012DB">
              <w:rPr>
                <w:rFonts w:ascii="Arial" w:eastAsia="Cambria" w:hAnsi="Arial" w:cs="Arial"/>
                <w:b/>
              </w:rPr>
              <w:t>AN</w:t>
            </w:r>
          </w:p>
        </w:tc>
      </w:tr>
      <w:tr w:rsidTr="002920A0">
        <w:tblPrEx>
          <w:tblW w:w="0" w:type="auto"/>
          <w:tblInd w:w="567" w:type="dxa"/>
          <w:tblLook w:val="04A0"/>
        </w:tblPrEx>
        <w:tc>
          <w:tcPr>
            <w:tcW w:w="1101" w:type="dxa"/>
          </w:tcPr>
          <w:p w:rsidR="00DC6CCF" w:rsidRPr="00DC6CCF" w:rsidP="002920A0">
            <w:pPr>
              <w:autoSpaceDE w:val="0"/>
              <w:autoSpaceDN w:val="0"/>
              <w:adjustRightInd w:val="0"/>
              <w:spacing w:line="320" w:lineRule="atLeast"/>
              <w:contextualSpacing/>
              <w:jc w:val="both"/>
              <w:rPr>
                <w:rFonts w:ascii="Arial" w:hAnsi="Arial" w:cs="Arial"/>
                <w:b/>
                <w:lang w:val="en-US"/>
              </w:rPr>
            </w:pPr>
            <w:r w:rsidRPr="00DC6CCF">
              <w:rPr>
                <w:rFonts w:ascii="Arial" w:hAnsi="Arial" w:cs="Arial"/>
                <w:b/>
                <w:lang w:val="en-US"/>
              </w:rPr>
              <w:t>BAB VI</w:t>
            </w:r>
          </w:p>
        </w:tc>
        <w:tc>
          <w:tcPr>
            <w:tcW w:w="6486" w:type="dxa"/>
          </w:tcPr>
          <w:p w:rsidR="00DC6CCF" w:rsidP="002920A0">
            <w:pPr>
              <w:autoSpaceDE w:val="0"/>
              <w:autoSpaceDN w:val="0"/>
              <w:adjustRightInd w:val="0"/>
              <w:spacing w:line="320" w:lineRule="atLeast"/>
              <w:contextualSpacing/>
              <w:jc w:val="both"/>
              <w:rPr>
                <w:rFonts w:ascii="Arial" w:hAnsi="Arial" w:cs="Arial"/>
                <w:lang w:val="en-US"/>
              </w:rPr>
            </w:pPr>
            <w:r w:rsidRPr="002012DB">
              <w:rPr>
                <w:rFonts w:ascii="Arial" w:eastAsia="Cambria" w:hAnsi="Arial" w:cs="Arial"/>
                <w:b/>
              </w:rPr>
              <w:t>RE</w:t>
            </w:r>
            <w:r w:rsidRPr="002012DB">
              <w:rPr>
                <w:rFonts w:ascii="Arial" w:eastAsia="Cambria" w:hAnsi="Arial" w:cs="Arial"/>
                <w:b/>
                <w:spacing w:val="-1"/>
              </w:rPr>
              <w:t>N</w:t>
            </w:r>
            <w:r w:rsidRPr="002012DB">
              <w:rPr>
                <w:rFonts w:ascii="Arial" w:eastAsia="Cambria" w:hAnsi="Arial" w:cs="Arial"/>
                <w:b/>
                <w:spacing w:val="1"/>
              </w:rPr>
              <w:t>C</w:t>
            </w:r>
            <w:r w:rsidRPr="002012DB">
              <w:rPr>
                <w:rFonts w:ascii="Arial" w:eastAsia="Cambria" w:hAnsi="Arial" w:cs="Arial"/>
                <w:b/>
                <w:spacing w:val="-2"/>
              </w:rPr>
              <w:t>A</w:t>
            </w:r>
            <w:r w:rsidRPr="002012DB">
              <w:rPr>
                <w:rFonts w:ascii="Arial" w:eastAsia="Cambria" w:hAnsi="Arial" w:cs="Arial"/>
                <w:b/>
                <w:spacing w:val="-1"/>
              </w:rPr>
              <w:t>N</w:t>
            </w:r>
            <w:r w:rsidRPr="002012DB">
              <w:rPr>
                <w:rFonts w:ascii="Arial" w:eastAsia="Cambria" w:hAnsi="Arial" w:cs="Arial"/>
                <w:b/>
              </w:rPr>
              <w:t xml:space="preserve">A </w:t>
            </w:r>
            <w:r w:rsidRPr="002012DB">
              <w:rPr>
                <w:rFonts w:ascii="Arial" w:eastAsia="Cambria" w:hAnsi="Arial" w:cs="Arial"/>
                <w:b/>
                <w:spacing w:val="-1"/>
              </w:rPr>
              <w:t>P</w:t>
            </w:r>
            <w:r w:rsidRPr="002012DB">
              <w:rPr>
                <w:rFonts w:ascii="Arial" w:eastAsia="Cambria" w:hAnsi="Arial" w:cs="Arial"/>
                <w:b/>
              </w:rPr>
              <w:t>RO</w:t>
            </w:r>
            <w:r w:rsidRPr="002012DB">
              <w:rPr>
                <w:rFonts w:ascii="Arial" w:eastAsia="Cambria" w:hAnsi="Arial" w:cs="Arial"/>
                <w:b/>
                <w:spacing w:val="-1"/>
              </w:rPr>
              <w:t>G</w:t>
            </w:r>
            <w:r w:rsidRPr="002012DB">
              <w:rPr>
                <w:rFonts w:ascii="Arial" w:eastAsia="Cambria" w:hAnsi="Arial" w:cs="Arial"/>
                <w:b/>
              </w:rPr>
              <w:t>R</w:t>
            </w:r>
            <w:r w:rsidRPr="002012DB">
              <w:rPr>
                <w:rFonts w:ascii="Arial" w:eastAsia="Cambria" w:hAnsi="Arial" w:cs="Arial"/>
                <w:b/>
                <w:spacing w:val="-2"/>
              </w:rPr>
              <w:t>A</w:t>
            </w:r>
            <w:r w:rsidRPr="002012DB">
              <w:rPr>
                <w:rFonts w:ascii="Arial" w:eastAsia="Cambria" w:hAnsi="Arial" w:cs="Arial"/>
                <w:b/>
              </w:rPr>
              <w:t xml:space="preserve">M, </w:t>
            </w:r>
            <w:r w:rsidRPr="002012DB">
              <w:rPr>
                <w:rFonts w:ascii="Arial" w:eastAsia="Cambria" w:hAnsi="Arial" w:cs="Arial"/>
                <w:b/>
                <w:spacing w:val="1"/>
              </w:rPr>
              <w:t>K</w:t>
            </w:r>
            <w:r w:rsidRPr="002012DB">
              <w:rPr>
                <w:rFonts w:ascii="Arial" w:eastAsia="Cambria" w:hAnsi="Arial" w:cs="Arial"/>
                <w:b/>
              </w:rPr>
              <w:t>E</w:t>
            </w:r>
            <w:r w:rsidRPr="002012DB">
              <w:rPr>
                <w:rFonts w:ascii="Arial" w:eastAsia="Cambria" w:hAnsi="Arial" w:cs="Arial"/>
                <w:b/>
                <w:spacing w:val="-1"/>
              </w:rPr>
              <w:t>G</w:t>
            </w:r>
            <w:r w:rsidRPr="002012DB">
              <w:rPr>
                <w:rFonts w:ascii="Arial" w:eastAsia="Cambria" w:hAnsi="Arial" w:cs="Arial"/>
                <w:b/>
              </w:rPr>
              <w:t>IA</w:t>
            </w:r>
            <w:r w:rsidRPr="002012DB">
              <w:rPr>
                <w:rFonts w:ascii="Arial" w:eastAsia="Cambria" w:hAnsi="Arial" w:cs="Arial"/>
                <w:b/>
                <w:spacing w:val="-2"/>
              </w:rPr>
              <w:t>T</w:t>
            </w:r>
            <w:r w:rsidR="00CC25B4">
              <w:rPr>
                <w:rFonts w:ascii="Arial" w:eastAsia="Cambria" w:hAnsi="Arial" w:cs="Arial"/>
                <w:b/>
              </w:rPr>
              <w:t>AN</w:t>
            </w:r>
            <w:r w:rsidRPr="002012DB">
              <w:rPr>
                <w:rFonts w:ascii="Arial" w:eastAsia="Cambria" w:hAnsi="Arial" w:cs="Arial"/>
                <w:b/>
              </w:rPr>
              <w:t xml:space="preserve"> DAN SUB KEGIATAN </w:t>
            </w:r>
            <w:r w:rsidRPr="002012DB">
              <w:rPr>
                <w:rFonts w:ascii="Arial" w:eastAsia="Cambria" w:hAnsi="Arial" w:cs="Arial"/>
                <w:b/>
                <w:spacing w:val="-1"/>
              </w:rPr>
              <w:t>S</w:t>
            </w:r>
            <w:r w:rsidRPr="002012DB">
              <w:rPr>
                <w:rFonts w:ascii="Arial" w:eastAsia="Cambria" w:hAnsi="Arial" w:cs="Arial"/>
                <w:b/>
              </w:rPr>
              <w:t>ER</w:t>
            </w:r>
            <w:r w:rsidRPr="002012DB">
              <w:rPr>
                <w:rFonts w:ascii="Arial" w:eastAsia="Cambria" w:hAnsi="Arial" w:cs="Arial"/>
                <w:b/>
                <w:spacing w:val="-2"/>
              </w:rPr>
              <w:t>T</w:t>
            </w:r>
            <w:r w:rsidRPr="002012DB">
              <w:rPr>
                <w:rFonts w:ascii="Arial" w:eastAsia="Cambria" w:hAnsi="Arial" w:cs="Arial"/>
                <w:b/>
              </w:rPr>
              <w:t xml:space="preserve">A </w:t>
            </w:r>
            <w:r w:rsidRPr="002012DB">
              <w:rPr>
                <w:rFonts w:ascii="Arial" w:eastAsia="Cambria" w:hAnsi="Arial" w:cs="Arial"/>
                <w:b/>
                <w:spacing w:val="-1"/>
              </w:rPr>
              <w:t>P</w:t>
            </w:r>
            <w:r w:rsidRPr="002012DB">
              <w:rPr>
                <w:rFonts w:ascii="Arial" w:eastAsia="Cambria" w:hAnsi="Arial" w:cs="Arial"/>
                <w:b/>
              </w:rPr>
              <w:t>E</w:t>
            </w:r>
            <w:r w:rsidRPr="002012DB">
              <w:rPr>
                <w:rFonts w:ascii="Arial" w:eastAsia="Cambria" w:hAnsi="Arial" w:cs="Arial"/>
                <w:b/>
                <w:spacing w:val="-1"/>
              </w:rPr>
              <w:t>N</w:t>
            </w:r>
            <w:r w:rsidRPr="002012DB">
              <w:rPr>
                <w:rFonts w:ascii="Arial" w:eastAsia="Cambria" w:hAnsi="Arial" w:cs="Arial"/>
                <w:b/>
              </w:rPr>
              <w:t>DA</w:t>
            </w:r>
            <w:r w:rsidRPr="002012DB">
              <w:rPr>
                <w:rFonts w:ascii="Arial" w:eastAsia="Cambria" w:hAnsi="Arial" w:cs="Arial"/>
                <w:b/>
                <w:spacing w:val="-1"/>
              </w:rPr>
              <w:t>N</w:t>
            </w:r>
            <w:r w:rsidRPr="002012DB">
              <w:rPr>
                <w:rFonts w:ascii="Arial" w:eastAsia="Cambria" w:hAnsi="Arial" w:cs="Arial"/>
                <w:b/>
              </w:rPr>
              <w:t>AAN</w:t>
            </w:r>
          </w:p>
        </w:tc>
      </w:tr>
      <w:tr w:rsidTr="002920A0">
        <w:tblPrEx>
          <w:tblW w:w="0" w:type="auto"/>
          <w:tblInd w:w="567" w:type="dxa"/>
          <w:tblLook w:val="04A0"/>
        </w:tblPrEx>
        <w:tc>
          <w:tcPr>
            <w:tcW w:w="1101" w:type="dxa"/>
          </w:tcPr>
          <w:p w:rsidR="00DC6CCF" w:rsidRPr="00DC6CCF" w:rsidP="002920A0">
            <w:pPr>
              <w:autoSpaceDE w:val="0"/>
              <w:autoSpaceDN w:val="0"/>
              <w:adjustRightInd w:val="0"/>
              <w:spacing w:line="320" w:lineRule="atLeast"/>
              <w:contextualSpacing/>
              <w:jc w:val="both"/>
              <w:rPr>
                <w:rFonts w:ascii="Arial" w:hAnsi="Arial" w:cs="Arial"/>
                <w:b/>
                <w:lang w:val="en-US"/>
              </w:rPr>
            </w:pPr>
            <w:r w:rsidRPr="00DC6CCF">
              <w:rPr>
                <w:rFonts w:ascii="Arial" w:hAnsi="Arial" w:cs="Arial"/>
                <w:b/>
                <w:lang w:val="en-US"/>
              </w:rPr>
              <w:t>BAB VII</w:t>
            </w:r>
          </w:p>
        </w:tc>
        <w:tc>
          <w:tcPr>
            <w:tcW w:w="6486" w:type="dxa"/>
          </w:tcPr>
          <w:p w:rsidR="00DC6CCF" w:rsidP="002920A0">
            <w:pPr>
              <w:autoSpaceDE w:val="0"/>
              <w:autoSpaceDN w:val="0"/>
              <w:adjustRightInd w:val="0"/>
              <w:spacing w:line="320" w:lineRule="atLeast"/>
              <w:contextualSpacing/>
              <w:jc w:val="both"/>
              <w:rPr>
                <w:rFonts w:ascii="Arial" w:hAnsi="Arial" w:cs="Arial"/>
                <w:lang w:val="en-US"/>
              </w:rPr>
            </w:pPr>
            <w:r w:rsidRPr="002012DB">
              <w:rPr>
                <w:rFonts w:ascii="Arial" w:eastAsia="Cambria" w:hAnsi="Arial" w:cs="Arial"/>
                <w:b/>
                <w:spacing w:val="1"/>
              </w:rPr>
              <w:t>K</w:t>
            </w:r>
            <w:r w:rsidRPr="002012DB">
              <w:rPr>
                <w:rFonts w:ascii="Arial" w:eastAsia="Cambria" w:hAnsi="Arial" w:cs="Arial"/>
                <w:b/>
              </w:rPr>
              <w:t>I</w:t>
            </w:r>
            <w:r w:rsidRPr="002012DB">
              <w:rPr>
                <w:rFonts w:ascii="Arial" w:eastAsia="Cambria" w:hAnsi="Arial" w:cs="Arial"/>
                <w:b/>
                <w:spacing w:val="-1"/>
              </w:rPr>
              <w:t>N</w:t>
            </w:r>
            <w:r w:rsidRPr="002012DB">
              <w:rPr>
                <w:rFonts w:ascii="Arial" w:eastAsia="Cambria" w:hAnsi="Arial" w:cs="Arial"/>
                <w:b/>
              </w:rPr>
              <w:t>ER</w:t>
            </w:r>
            <w:r w:rsidRPr="002012DB">
              <w:rPr>
                <w:rFonts w:ascii="Arial" w:eastAsia="Cambria" w:hAnsi="Arial" w:cs="Arial"/>
                <w:b/>
                <w:spacing w:val="-1"/>
              </w:rPr>
              <w:t>J</w:t>
            </w:r>
            <w:r w:rsidRPr="002012DB">
              <w:rPr>
                <w:rFonts w:ascii="Arial" w:eastAsia="Cambria" w:hAnsi="Arial" w:cs="Arial"/>
                <w:b/>
              </w:rPr>
              <w:t xml:space="preserve">A </w:t>
            </w:r>
            <w:r w:rsidRPr="002012DB">
              <w:rPr>
                <w:rFonts w:ascii="Arial" w:eastAsia="Cambria" w:hAnsi="Arial" w:cs="Arial"/>
                <w:b/>
                <w:spacing w:val="-1"/>
              </w:rPr>
              <w:t>P</w:t>
            </w:r>
            <w:r w:rsidRPr="002012DB">
              <w:rPr>
                <w:rFonts w:ascii="Arial" w:eastAsia="Cambria" w:hAnsi="Arial" w:cs="Arial"/>
                <w:b/>
              </w:rPr>
              <w:t>E</w:t>
            </w:r>
            <w:r w:rsidRPr="002012DB">
              <w:rPr>
                <w:rFonts w:ascii="Arial" w:eastAsia="Cambria" w:hAnsi="Arial" w:cs="Arial"/>
                <w:b/>
                <w:spacing w:val="-1"/>
              </w:rPr>
              <w:t>N</w:t>
            </w:r>
            <w:r w:rsidRPr="002012DB">
              <w:rPr>
                <w:rFonts w:ascii="Arial" w:eastAsia="Cambria" w:hAnsi="Arial" w:cs="Arial"/>
                <w:b/>
                <w:spacing w:val="1"/>
              </w:rPr>
              <w:t>Y</w:t>
            </w:r>
            <w:r w:rsidRPr="002012DB">
              <w:rPr>
                <w:rFonts w:ascii="Arial" w:eastAsia="Cambria" w:hAnsi="Arial" w:cs="Arial"/>
                <w:b/>
              </w:rPr>
              <w:t>E</w:t>
            </w:r>
            <w:r w:rsidRPr="002012DB">
              <w:rPr>
                <w:rFonts w:ascii="Arial" w:eastAsia="Cambria" w:hAnsi="Arial" w:cs="Arial"/>
                <w:b/>
                <w:spacing w:val="-2"/>
              </w:rPr>
              <w:t>L</w:t>
            </w:r>
            <w:r w:rsidRPr="002012DB">
              <w:rPr>
                <w:rFonts w:ascii="Arial" w:eastAsia="Cambria" w:hAnsi="Arial" w:cs="Arial"/>
                <w:b/>
              </w:rPr>
              <w:t>E</w:t>
            </w:r>
            <w:r w:rsidRPr="002012DB">
              <w:rPr>
                <w:rFonts w:ascii="Arial" w:eastAsia="Cambria" w:hAnsi="Arial" w:cs="Arial"/>
                <w:b/>
                <w:spacing w:val="-1"/>
              </w:rPr>
              <w:t>NGG</w:t>
            </w:r>
            <w:r w:rsidRPr="002012DB">
              <w:rPr>
                <w:rFonts w:ascii="Arial" w:eastAsia="Cambria" w:hAnsi="Arial" w:cs="Arial"/>
                <w:b/>
              </w:rPr>
              <w:t>ARAAN</w:t>
            </w:r>
            <w:r w:rsidRPr="002012DB">
              <w:rPr>
                <w:rFonts w:ascii="Arial" w:eastAsia="Cambria" w:hAnsi="Arial" w:cs="Arial"/>
                <w:b/>
                <w:spacing w:val="-2"/>
              </w:rPr>
              <w:t xml:space="preserve"> </w:t>
            </w:r>
            <w:r w:rsidRPr="002012DB">
              <w:rPr>
                <w:rFonts w:ascii="Arial" w:eastAsia="Cambria" w:hAnsi="Arial" w:cs="Arial"/>
                <w:b/>
              </w:rPr>
              <w:t>BIDA</w:t>
            </w:r>
            <w:r w:rsidRPr="002012DB">
              <w:rPr>
                <w:rFonts w:ascii="Arial" w:eastAsia="Cambria" w:hAnsi="Arial" w:cs="Arial"/>
                <w:b/>
                <w:spacing w:val="-1"/>
              </w:rPr>
              <w:t>N</w:t>
            </w:r>
            <w:r w:rsidRPr="002012DB">
              <w:rPr>
                <w:rFonts w:ascii="Arial" w:eastAsia="Cambria" w:hAnsi="Arial" w:cs="Arial"/>
                <w:b/>
              </w:rPr>
              <w:t>G</w:t>
            </w:r>
            <w:r w:rsidRPr="002012DB">
              <w:rPr>
                <w:rFonts w:ascii="Arial" w:eastAsia="Cambria" w:hAnsi="Arial" w:cs="Arial"/>
                <w:b/>
                <w:spacing w:val="-2"/>
              </w:rPr>
              <w:t xml:space="preserve"> UR</w:t>
            </w:r>
            <w:r w:rsidRPr="002012DB">
              <w:rPr>
                <w:rFonts w:ascii="Arial" w:eastAsia="Cambria" w:hAnsi="Arial" w:cs="Arial"/>
                <w:b/>
                <w:spacing w:val="-1"/>
              </w:rPr>
              <w:t>US</w:t>
            </w:r>
            <w:r w:rsidRPr="002012DB">
              <w:rPr>
                <w:rFonts w:ascii="Arial" w:eastAsia="Cambria" w:hAnsi="Arial" w:cs="Arial"/>
                <w:b/>
              </w:rPr>
              <w:t>AN</w:t>
            </w:r>
          </w:p>
        </w:tc>
      </w:tr>
      <w:tr w:rsidTr="002920A0">
        <w:tblPrEx>
          <w:tblW w:w="0" w:type="auto"/>
          <w:tblInd w:w="567" w:type="dxa"/>
          <w:tblLook w:val="04A0"/>
        </w:tblPrEx>
        <w:tc>
          <w:tcPr>
            <w:tcW w:w="1101" w:type="dxa"/>
          </w:tcPr>
          <w:p w:rsidR="00DC6CCF" w:rsidRPr="00DC6CCF" w:rsidP="002920A0">
            <w:pPr>
              <w:autoSpaceDE w:val="0"/>
              <w:autoSpaceDN w:val="0"/>
              <w:adjustRightInd w:val="0"/>
              <w:spacing w:line="320" w:lineRule="atLeast"/>
              <w:contextualSpacing/>
              <w:jc w:val="both"/>
              <w:rPr>
                <w:rFonts w:ascii="Arial" w:hAnsi="Arial" w:cs="Arial"/>
                <w:b/>
                <w:lang w:val="en-US"/>
              </w:rPr>
            </w:pPr>
            <w:r w:rsidRPr="00DC6CCF">
              <w:rPr>
                <w:rFonts w:ascii="Arial" w:hAnsi="Arial" w:cs="Arial"/>
                <w:b/>
                <w:lang w:val="en-US"/>
              </w:rPr>
              <w:t>BAB VIII</w:t>
            </w:r>
          </w:p>
        </w:tc>
        <w:tc>
          <w:tcPr>
            <w:tcW w:w="6486" w:type="dxa"/>
          </w:tcPr>
          <w:p w:rsidR="00DC6CCF" w:rsidP="002920A0">
            <w:pPr>
              <w:autoSpaceDE w:val="0"/>
              <w:autoSpaceDN w:val="0"/>
              <w:adjustRightInd w:val="0"/>
              <w:spacing w:line="320" w:lineRule="atLeast"/>
              <w:contextualSpacing/>
              <w:jc w:val="both"/>
              <w:rPr>
                <w:rFonts w:ascii="Arial" w:hAnsi="Arial" w:cs="Arial"/>
                <w:lang w:val="en-US"/>
              </w:rPr>
            </w:pPr>
            <w:r w:rsidRPr="002012DB">
              <w:rPr>
                <w:rFonts w:ascii="Arial" w:eastAsia="Cambria" w:hAnsi="Arial" w:cs="Arial"/>
                <w:b/>
                <w:spacing w:val="-1"/>
              </w:rPr>
              <w:t>P</w:t>
            </w:r>
            <w:r w:rsidRPr="002012DB">
              <w:rPr>
                <w:rFonts w:ascii="Arial" w:eastAsia="Cambria" w:hAnsi="Arial" w:cs="Arial"/>
                <w:b/>
                <w:spacing w:val="1"/>
              </w:rPr>
              <w:t>E</w:t>
            </w:r>
            <w:r w:rsidRPr="002012DB">
              <w:rPr>
                <w:rFonts w:ascii="Arial" w:eastAsia="Cambria" w:hAnsi="Arial" w:cs="Arial"/>
                <w:b/>
              </w:rPr>
              <w:t>N</w:t>
            </w:r>
            <w:r w:rsidRPr="002012DB">
              <w:rPr>
                <w:rFonts w:ascii="Arial" w:eastAsia="Cambria" w:hAnsi="Arial" w:cs="Arial"/>
                <w:b/>
                <w:spacing w:val="1"/>
              </w:rPr>
              <w:t>U</w:t>
            </w:r>
            <w:r w:rsidRPr="002012DB">
              <w:rPr>
                <w:rFonts w:ascii="Arial" w:eastAsia="Cambria" w:hAnsi="Arial" w:cs="Arial"/>
                <w:b/>
              </w:rPr>
              <w:t>T</w:t>
            </w:r>
            <w:r w:rsidRPr="002012DB">
              <w:rPr>
                <w:rFonts w:ascii="Arial" w:eastAsia="Cambria" w:hAnsi="Arial" w:cs="Arial"/>
                <w:b/>
                <w:spacing w:val="-1"/>
              </w:rPr>
              <w:t>U</w:t>
            </w:r>
            <w:r w:rsidRPr="002012DB">
              <w:rPr>
                <w:rFonts w:ascii="Arial" w:eastAsia="Cambria" w:hAnsi="Arial" w:cs="Arial"/>
                <w:b/>
              </w:rPr>
              <w:t>P</w:t>
            </w:r>
          </w:p>
        </w:tc>
      </w:tr>
    </w:tbl>
    <w:p w:rsidR="002920A0" w:rsidRPr="00CC25B4" w:rsidP="00CC25B4">
      <w:pPr>
        <w:autoSpaceDE w:val="0"/>
        <w:autoSpaceDN w:val="0"/>
        <w:adjustRightInd w:val="0"/>
        <w:spacing w:after="120" w:line="320" w:lineRule="atLeast"/>
        <w:jc w:val="both"/>
        <w:rPr>
          <w:rFonts w:ascii="Arial" w:hAnsi="Arial" w:cs="Arial"/>
          <w:sz w:val="22"/>
          <w:szCs w:val="22"/>
          <w:lang w:val="en-US"/>
        </w:rPr>
        <w:sectPr w:rsidSect="008B7D9C">
          <w:footerReference w:type="default" r:id="rId11"/>
          <w:pgSz w:w="11907" w:h="16840" w:code="9"/>
          <w:pgMar w:top="1701" w:right="1701" w:bottom="1701" w:left="2268" w:header="720" w:footer="720" w:gutter="0"/>
          <w:cols w:space="720"/>
          <w:docGrid w:linePitch="360"/>
        </w:sectPr>
      </w:pPr>
    </w:p>
    <w:p w:rsidR="00E46775" w:rsidRPr="005E6BAF" w:rsidP="005E6BAF">
      <w:pPr>
        <w:spacing w:after="200" w:line="320" w:lineRule="atLeast"/>
        <w:jc w:val="center"/>
        <w:rPr>
          <w:rFonts w:ascii="Arial" w:hAnsi="Arial" w:eastAsiaTheme="minorHAnsi" w:cs="Arial"/>
          <w:b/>
          <w:sz w:val="22"/>
          <w:szCs w:val="22"/>
          <w:lang w:val="en-US"/>
        </w:rPr>
      </w:pPr>
      <w:r w:rsidRPr="005E6BAF">
        <w:rPr>
          <w:rFonts w:ascii="Arial" w:hAnsi="Arial" w:eastAsiaTheme="minorHAnsi" w:cs="Arial"/>
          <w:b/>
          <w:sz w:val="22"/>
          <w:szCs w:val="22"/>
          <w:lang w:val="en-US"/>
        </w:rPr>
        <w:t>BAB II</w:t>
      </w:r>
    </w:p>
    <w:p w:rsidR="00E069E3" w:rsidRPr="005E6BAF" w:rsidP="005E6BAF">
      <w:pPr>
        <w:spacing w:after="200" w:line="320" w:lineRule="atLeast"/>
        <w:jc w:val="center"/>
        <w:rPr>
          <w:rFonts w:ascii="Arial" w:hAnsi="Arial" w:eastAsiaTheme="minorHAnsi" w:cs="Arial"/>
          <w:b/>
          <w:sz w:val="22"/>
          <w:szCs w:val="22"/>
          <w:lang w:val="en-US"/>
        </w:rPr>
      </w:pPr>
      <w:r w:rsidRPr="005E6BAF">
        <w:rPr>
          <w:rFonts w:ascii="Arial" w:hAnsi="Arial" w:eastAsiaTheme="minorHAnsi" w:cs="Arial"/>
          <w:b/>
          <w:sz w:val="22"/>
          <w:szCs w:val="22"/>
          <w:lang w:val="en-US"/>
        </w:rPr>
        <w:t xml:space="preserve">GAMBARAN PELAYANAN </w:t>
      </w:r>
      <w:r w:rsidR="00DD73C6">
        <w:rPr>
          <w:rFonts w:ascii="Arial" w:hAnsi="Arial" w:eastAsiaTheme="minorHAnsi" w:cs="Arial"/>
          <w:b/>
          <w:sz w:val="22"/>
          <w:szCs w:val="22"/>
          <w:lang w:val="en-US"/>
        </w:rPr>
        <w:t>PERANGKAT DAERAH</w:t>
      </w:r>
    </w:p>
    <w:p w:rsidR="00E069E3" w:rsidRPr="005E6BAF" w:rsidP="00CA6E57">
      <w:pPr>
        <w:numPr>
          <w:ilvl w:val="0"/>
          <w:numId w:val="8"/>
        </w:numPr>
        <w:spacing w:line="320" w:lineRule="atLeast"/>
        <w:ind w:left="540" w:hanging="540"/>
        <w:contextualSpacing/>
        <w:rPr>
          <w:rFonts w:ascii="Arial" w:hAnsi="Arial" w:eastAsiaTheme="minorHAnsi" w:cs="Arial"/>
          <w:b/>
          <w:sz w:val="22"/>
          <w:szCs w:val="22"/>
          <w:lang w:val="en-US"/>
        </w:rPr>
      </w:pPr>
      <w:r w:rsidRPr="005E6BAF">
        <w:rPr>
          <w:rFonts w:ascii="Arial" w:hAnsi="Arial" w:eastAsiaTheme="minorHAnsi" w:cs="Arial"/>
          <w:b/>
          <w:sz w:val="22"/>
          <w:szCs w:val="22"/>
          <w:lang w:val="en-US"/>
        </w:rPr>
        <w:t>Tugas, Fungsi dan Struktur Organisasi</w:t>
      </w:r>
      <w:r w:rsidR="00DD73C6">
        <w:rPr>
          <w:rFonts w:ascii="Arial" w:hAnsi="Arial" w:eastAsiaTheme="minorHAnsi" w:cs="Arial"/>
          <w:b/>
          <w:sz w:val="22"/>
          <w:szCs w:val="22"/>
          <w:lang w:val="en-US"/>
        </w:rPr>
        <w:t xml:space="preserve"> Perangkat Daerah</w:t>
      </w:r>
    </w:p>
    <w:p w:rsidR="00E069E3" w:rsidRPr="005E6BAF" w:rsidP="00D90F7F">
      <w:pPr>
        <w:widowControl w:val="0"/>
        <w:tabs>
          <w:tab w:val="left" w:pos="540"/>
        </w:tabs>
        <w:overflowPunct w:val="0"/>
        <w:autoSpaceDE w:val="0"/>
        <w:autoSpaceDN w:val="0"/>
        <w:adjustRightInd w:val="0"/>
        <w:snapToGrid w:val="0"/>
        <w:spacing w:line="320" w:lineRule="atLeast"/>
        <w:ind w:left="567"/>
        <w:jc w:val="both"/>
        <w:rPr>
          <w:rFonts w:ascii="Arial" w:hAnsi="Arial" w:eastAsiaTheme="minorHAnsi" w:cs="Arial"/>
          <w:sz w:val="22"/>
          <w:szCs w:val="22"/>
          <w:lang w:val="en-US"/>
        </w:rPr>
      </w:pPr>
      <w:r w:rsidRPr="005E6BAF">
        <w:rPr>
          <w:rFonts w:ascii="Arial" w:hAnsi="Arial" w:eastAsiaTheme="minorHAnsi" w:cs="Arial"/>
          <w:sz w:val="22"/>
          <w:szCs w:val="22"/>
          <w:lang w:val="en-US"/>
        </w:rPr>
        <w:t xml:space="preserve">Berdasarkan Peraturan Daerah Kota Padang Panjang Nomor 7 Tahun 2019 tentang Perubahan atas Peraturan Daerah Kota Padang Panjang Nomor 9 Tahun 2016 Tentang Pembentukan dan Susunan Perangkat Daerah serta Peraturan Walikota Padang Panjang Nomor 71 Tahun 2021 </w:t>
      </w:r>
      <w:r w:rsidRPr="005E6BAF">
        <w:rPr>
          <w:rFonts w:ascii="Arial" w:hAnsi="Arial" w:eastAsiaTheme="minorHAnsi" w:cs="Arial"/>
          <w:sz w:val="22"/>
          <w:szCs w:val="22"/>
          <w:lang w:val="en-US"/>
        </w:rPr>
        <w:t xml:space="preserve">Tentang Kedudukan, Susunan Organisasi, Tugas dan Fungsi Serta Tata Kerja Dinas Pemuda, Olahraga dan Pariwisata, </w:t>
      </w:r>
      <w:r w:rsidRPr="005E6BAF">
        <w:rPr>
          <w:rFonts w:ascii="Arial" w:hAnsi="Arial" w:eastAsiaTheme="minorHAnsi" w:cs="Arial"/>
          <w:sz w:val="22"/>
          <w:szCs w:val="22"/>
        </w:rPr>
        <w:t>Dinas</w:t>
      </w:r>
      <w:r w:rsidRPr="005E6BAF">
        <w:rPr>
          <w:rFonts w:ascii="Arial" w:hAnsi="Arial" w:eastAsiaTheme="minorHAnsi" w:cs="Arial"/>
          <w:sz w:val="22"/>
          <w:szCs w:val="22"/>
          <w:lang w:val="en-US"/>
        </w:rPr>
        <w:t xml:space="preserve"> Pemuda, Olahraga dan</w:t>
      </w:r>
      <w:r w:rsidR="00D96CE8">
        <w:rPr>
          <w:rFonts w:ascii="Arial" w:hAnsi="Arial" w:eastAsiaTheme="minorHAnsi" w:cs="Arial"/>
          <w:sz w:val="22"/>
          <w:szCs w:val="22"/>
          <w:lang w:val="en-US"/>
        </w:rPr>
        <w:t xml:space="preserve"> </w:t>
      </w:r>
      <w:r w:rsidRPr="005E6BAF">
        <w:rPr>
          <w:rFonts w:ascii="Arial" w:hAnsi="Arial" w:eastAsiaTheme="minorHAnsi" w:cs="Arial"/>
          <w:sz w:val="22"/>
          <w:szCs w:val="22"/>
        </w:rPr>
        <w:t>Pariwisata</w:t>
      </w:r>
      <w:r w:rsidR="00D96CE8">
        <w:rPr>
          <w:rFonts w:ascii="Arial" w:hAnsi="Arial" w:eastAsiaTheme="minorHAnsi" w:cs="Arial"/>
          <w:sz w:val="22"/>
          <w:szCs w:val="22"/>
          <w:lang w:val="en-US"/>
        </w:rPr>
        <w:t xml:space="preserve"> </w:t>
      </w:r>
      <w:r w:rsidRPr="005E6BAF">
        <w:rPr>
          <w:rFonts w:ascii="Arial" w:hAnsi="Arial" w:eastAsiaTheme="minorHAnsi" w:cs="Arial"/>
          <w:sz w:val="22"/>
          <w:szCs w:val="22"/>
          <w:lang w:val="en-US"/>
        </w:rPr>
        <w:t>Kota</w:t>
      </w:r>
      <w:r w:rsidR="00D96CE8">
        <w:rPr>
          <w:rFonts w:ascii="Arial" w:hAnsi="Arial" w:eastAsiaTheme="minorHAnsi" w:cs="Arial"/>
          <w:sz w:val="22"/>
          <w:szCs w:val="22"/>
          <w:lang w:val="en-US"/>
        </w:rPr>
        <w:t xml:space="preserve"> </w:t>
      </w:r>
      <w:r w:rsidRPr="005E6BAF">
        <w:rPr>
          <w:rFonts w:ascii="Arial" w:hAnsi="Arial" w:eastAsiaTheme="minorHAnsi" w:cs="Arial"/>
          <w:sz w:val="22"/>
          <w:szCs w:val="22"/>
          <w:lang w:val="en-US"/>
        </w:rPr>
        <w:t>Padang</w:t>
      </w:r>
      <w:r w:rsidR="00D96CE8">
        <w:rPr>
          <w:rFonts w:ascii="Arial" w:hAnsi="Arial" w:eastAsiaTheme="minorHAnsi" w:cs="Arial"/>
          <w:sz w:val="22"/>
          <w:szCs w:val="22"/>
          <w:lang w:val="en-US"/>
        </w:rPr>
        <w:t xml:space="preserve"> </w:t>
      </w:r>
      <w:r w:rsidRPr="005E6BAF">
        <w:rPr>
          <w:rFonts w:ascii="Arial" w:hAnsi="Arial" w:eastAsiaTheme="minorHAnsi" w:cs="Arial"/>
          <w:sz w:val="22"/>
          <w:szCs w:val="22"/>
          <w:lang w:val="en-US"/>
        </w:rPr>
        <w:t>Panjang</w:t>
      </w:r>
      <w:r w:rsidR="00D96CE8">
        <w:rPr>
          <w:rFonts w:ascii="Arial" w:hAnsi="Arial" w:eastAsiaTheme="minorHAnsi" w:cs="Arial"/>
          <w:sz w:val="22"/>
          <w:szCs w:val="22"/>
          <w:lang w:val="en-US"/>
        </w:rPr>
        <w:t xml:space="preserve"> </w:t>
      </w:r>
      <w:r w:rsidRPr="005E6BAF">
        <w:rPr>
          <w:rFonts w:ascii="Arial" w:hAnsi="Arial" w:eastAsiaTheme="minorHAnsi" w:cs="Arial"/>
          <w:sz w:val="22"/>
          <w:szCs w:val="22"/>
        </w:rPr>
        <w:t>mempunyai</w:t>
      </w:r>
      <w:r w:rsidR="00D96CE8">
        <w:rPr>
          <w:rFonts w:ascii="Arial" w:hAnsi="Arial" w:eastAsiaTheme="minorHAnsi" w:cs="Arial"/>
          <w:sz w:val="22"/>
          <w:szCs w:val="22"/>
          <w:lang w:val="en-US"/>
        </w:rPr>
        <w:t xml:space="preserve"> </w:t>
      </w:r>
      <w:r w:rsidRPr="005E6BAF">
        <w:rPr>
          <w:rFonts w:ascii="Arial" w:hAnsi="Arial" w:eastAsiaTheme="minorHAnsi" w:cs="Arial"/>
          <w:sz w:val="22"/>
          <w:szCs w:val="22"/>
        </w:rPr>
        <w:t>tugas menyelenggarakan urusan pemerintahan dibidang</w:t>
      </w:r>
      <w:r w:rsidRPr="005E6BAF">
        <w:rPr>
          <w:rFonts w:ascii="Arial" w:hAnsi="Arial" w:eastAsiaTheme="minorHAnsi" w:cs="Arial"/>
          <w:sz w:val="22"/>
          <w:szCs w:val="22"/>
          <w:lang w:val="en-US"/>
        </w:rPr>
        <w:t xml:space="preserve"> Pemuda, Olahraga dan</w:t>
      </w:r>
      <w:r w:rsidRPr="005E6BAF">
        <w:rPr>
          <w:rFonts w:ascii="Arial" w:hAnsi="Arial" w:eastAsiaTheme="minorHAnsi" w:cs="Arial"/>
          <w:sz w:val="22"/>
          <w:szCs w:val="22"/>
        </w:rPr>
        <w:t xml:space="preserve"> </w:t>
      </w:r>
      <w:r w:rsidRPr="005E6BAF">
        <w:rPr>
          <w:rFonts w:ascii="Arial" w:hAnsi="Arial" w:eastAsiaTheme="minorHAnsi" w:cs="Arial"/>
          <w:sz w:val="22"/>
          <w:szCs w:val="22"/>
          <w:lang w:val="en-US"/>
        </w:rPr>
        <w:t>P</w:t>
      </w:r>
      <w:r w:rsidRPr="005E6BAF">
        <w:rPr>
          <w:rFonts w:ascii="Arial" w:hAnsi="Arial" w:eastAsiaTheme="minorHAnsi" w:cs="Arial"/>
          <w:sz w:val="22"/>
          <w:szCs w:val="22"/>
        </w:rPr>
        <w:t xml:space="preserve">ariwisata </w:t>
      </w:r>
      <w:r w:rsidRPr="005E6BAF">
        <w:rPr>
          <w:rFonts w:ascii="Arial" w:hAnsi="Arial" w:eastAsiaTheme="minorHAnsi" w:cs="Arial"/>
          <w:sz w:val="22"/>
          <w:szCs w:val="22"/>
          <w:lang w:val="en-US"/>
        </w:rPr>
        <w:t>serta</w:t>
      </w:r>
      <w:r w:rsidRPr="005E6BAF">
        <w:rPr>
          <w:rFonts w:ascii="Arial" w:hAnsi="Arial" w:eastAsiaTheme="minorHAnsi" w:cs="Arial"/>
          <w:sz w:val="22"/>
          <w:szCs w:val="22"/>
        </w:rPr>
        <w:t xml:space="preserve"> tugas pembantuan yang diberikan. </w:t>
      </w:r>
    </w:p>
    <w:p w:rsidR="00D96CE8" w:rsidP="00D90F7F">
      <w:pPr>
        <w:widowControl w:val="0"/>
        <w:tabs>
          <w:tab w:val="left" w:pos="540"/>
        </w:tabs>
        <w:overflowPunct w:val="0"/>
        <w:autoSpaceDE w:val="0"/>
        <w:autoSpaceDN w:val="0"/>
        <w:adjustRightInd w:val="0"/>
        <w:snapToGrid w:val="0"/>
        <w:spacing w:line="320" w:lineRule="atLeast"/>
        <w:ind w:left="567"/>
        <w:jc w:val="both"/>
        <w:rPr>
          <w:rFonts w:ascii="Arial" w:hAnsi="Arial" w:eastAsiaTheme="minorHAnsi" w:cs="Arial"/>
          <w:sz w:val="22"/>
          <w:szCs w:val="22"/>
          <w:lang w:val="en-US"/>
        </w:rPr>
      </w:pPr>
    </w:p>
    <w:p w:rsidR="00E069E3" w:rsidRPr="005E6BAF" w:rsidP="00D90F7F">
      <w:pPr>
        <w:widowControl w:val="0"/>
        <w:tabs>
          <w:tab w:val="left" w:pos="540"/>
        </w:tabs>
        <w:overflowPunct w:val="0"/>
        <w:autoSpaceDE w:val="0"/>
        <w:autoSpaceDN w:val="0"/>
        <w:adjustRightInd w:val="0"/>
        <w:snapToGrid w:val="0"/>
        <w:spacing w:line="320" w:lineRule="atLeast"/>
        <w:ind w:left="567"/>
        <w:jc w:val="both"/>
        <w:rPr>
          <w:rFonts w:ascii="Arial" w:hAnsi="Arial" w:eastAsiaTheme="minorHAnsi" w:cs="Arial"/>
          <w:sz w:val="22"/>
          <w:szCs w:val="22"/>
          <w:lang w:val="en-US"/>
        </w:rPr>
      </w:pPr>
      <w:r w:rsidRPr="005E6BAF">
        <w:rPr>
          <w:rFonts w:ascii="Arial" w:hAnsi="Arial" w:eastAsiaTheme="minorHAnsi" w:cs="Arial"/>
          <w:sz w:val="22"/>
          <w:szCs w:val="22"/>
          <w:lang w:val="en-US"/>
        </w:rPr>
        <w:t>Adapun Tugas, Fungsi dan Struktur Organisasi Dinas Pemuda, Olahraga dan Pariwisata adalah :</w:t>
      </w:r>
    </w:p>
    <w:p w:rsidR="00E069E3" w:rsidRPr="005E6BAF" w:rsidP="00CA6E57">
      <w:pPr>
        <w:widowControl w:val="0"/>
        <w:numPr>
          <w:ilvl w:val="0"/>
          <w:numId w:val="9"/>
        </w:numPr>
        <w:tabs>
          <w:tab w:val="left" w:pos="540"/>
        </w:tabs>
        <w:overflowPunct w:val="0"/>
        <w:autoSpaceDE w:val="0"/>
        <w:autoSpaceDN w:val="0"/>
        <w:adjustRightInd w:val="0"/>
        <w:snapToGrid w:val="0"/>
        <w:spacing w:line="320" w:lineRule="atLeast"/>
        <w:contextualSpacing/>
        <w:jc w:val="both"/>
        <w:rPr>
          <w:rFonts w:ascii="Arial" w:hAnsi="Arial" w:eastAsiaTheme="minorHAnsi" w:cs="Arial"/>
          <w:sz w:val="22"/>
          <w:szCs w:val="22"/>
          <w:lang w:val="en-US"/>
        </w:rPr>
      </w:pPr>
      <w:r w:rsidRPr="005E6BAF">
        <w:rPr>
          <w:rFonts w:ascii="Arial" w:hAnsi="Arial" w:eastAsiaTheme="minorHAnsi" w:cs="Arial"/>
          <w:sz w:val="22"/>
          <w:szCs w:val="22"/>
          <w:lang w:val="en-US"/>
        </w:rPr>
        <w:t>Tugas</w:t>
      </w:r>
    </w:p>
    <w:p w:rsidR="00E069E3" w:rsidRPr="005E6BAF" w:rsidP="00D90F7F">
      <w:pPr>
        <w:widowControl w:val="0"/>
        <w:overflowPunct w:val="0"/>
        <w:autoSpaceDE w:val="0"/>
        <w:autoSpaceDN w:val="0"/>
        <w:adjustRightInd w:val="0"/>
        <w:snapToGrid w:val="0"/>
        <w:spacing w:line="320" w:lineRule="atLeast"/>
        <w:ind w:left="1287"/>
        <w:contextualSpacing/>
        <w:jc w:val="both"/>
        <w:rPr>
          <w:rFonts w:ascii="Arial" w:hAnsi="Arial" w:eastAsiaTheme="minorHAnsi" w:cs="Arial"/>
          <w:sz w:val="22"/>
          <w:szCs w:val="22"/>
          <w:lang w:val="en-US"/>
        </w:rPr>
      </w:pPr>
      <w:r w:rsidRPr="005E6BAF">
        <w:rPr>
          <w:rFonts w:ascii="Arial" w:hAnsi="Arial" w:eastAsiaTheme="minorHAnsi" w:cs="Arial"/>
          <w:sz w:val="22"/>
          <w:szCs w:val="22"/>
          <w:lang w:val="en-US"/>
        </w:rPr>
        <w:t>Dinas Pemuda, Olahraga dan Pariwisata dipimpin oleh Kepala Dinas mempunyai tugas membantu Walikota melaksan</w:t>
      </w:r>
      <w:r w:rsidRPr="005E6BAF">
        <w:rPr>
          <w:rFonts w:ascii="Arial" w:hAnsi="Arial" w:eastAsiaTheme="minorHAnsi" w:cs="Arial"/>
          <w:sz w:val="22"/>
          <w:szCs w:val="22"/>
          <w:lang w:val="en-US"/>
        </w:rPr>
        <w:t>akan urusan pemerintahan Bidang Kepemudaan, Olahraga dan Pariwisata.</w:t>
      </w:r>
    </w:p>
    <w:p w:rsidR="00E069E3" w:rsidRPr="005E6BAF" w:rsidP="00CA6E57">
      <w:pPr>
        <w:widowControl w:val="0"/>
        <w:numPr>
          <w:ilvl w:val="0"/>
          <w:numId w:val="9"/>
        </w:numPr>
        <w:tabs>
          <w:tab w:val="left" w:pos="540"/>
        </w:tabs>
        <w:overflowPunct w:val="0"/>
        <w:autoSpaceDE w:val="0"/>
        <w:autoSpaceDN w:val="0"/>
        <w:adjustRightInd w:val="0"/>
        <w:snapToGrid w:val="0"/>
        <w:spacing w:line="320" w:lineRule="atLeast"/>
        <w:contextualSpacing/>
        <w:jc w:val="both"/>
        <w:rPr>
          <w:rFonts w:ascii="Arial" w:hAnsi="Arial" w:eastAsiaTheme="minorHAnsi" w:cs="Arial"/>
          <w:sz w:val="22"/>
          <w:szCs w:val="22"/>
          <w:lang w:val="en-US"/>
        </w:rPr>
      </w:pPr>
      <w:r w:rsidRPr="005E6BAF">
        <w:rPr>
          <w:rFonts w:ascii="Arial" w:hAnsi="Arial" w:eastAsiaTheme="minorHAnsi" w:cs="Arial"/>
          <w:sz w:val="22"/>
          <w:szCs w:val="22"/>
          <w:lang w:val="en-US"/>
        </w:rPr>
        <w:t>Fungsi</w:t>
      </w:r>
    </w:p>
    <w:p w:rsidR="00E069E3" w:rsidRPr="005E6BAF" w:rsidP="00D90F7F">
      <w:pPr>
        <w:widowControl w:val="0"/>
        <w:tabs>
          <w:tab w:val="left" w:pos="540"/>
        </w:tabs>
        <w:overflowPunct w:val="0"/>
        <w:autoSpaceDE w:val="0"/>
        <w:autoSpaceDN w:val="0"/>
        <w:adjustRightInd w:val="0"/>
        <w:snapToGrid w:val="0"/>
        <w:spacing w:line="320" w:lineRule="atLeast"/>
        <w:ind w:left="1287"/>
        <w:contextualSpacing/>
        <w:jc w:val="both"/>
        <w:rPr>
          <w:rFonts w:ascii="Arial" w:hAnsi="Arial" w:eastAsiaTheme="minorHAnsi" w:cs="Arial"/>
          <w:sz w:val="22"/>
          <w:szCs w:val="22"/>
          <w:lang w:val="en-US"/>
        </w:rPr>
      </w:pPr>
      <w:r w:rsidRPr="005E6BAF">
        <w:rPr>
          <w:rFonts w:ascii="Arial" w:hAnsi="Arial" w:eastAsiaTheme="minorHAnsi" w:cs="Arial"/>
          <w:sz w:val="22"/>
          <w:szCs w:val="22"/>
          <w:lang w:val="en-US"/>
        </w:rPr>
        <w:t>Dalam menyelenggarakan tugasnya Dinas</w:t>
      </w:r>
      <w:r w:rsidR="00D96CE8">
        <w:rPr>
          <w:rFonts w:ascii="Arial" w:hAnsi="Arial" w:eastAsiaTheme="minorHAnsi" w:cs="Arial"/>
          <w:sz w:val="22"/>
          <w:szCs w:val="22"/>
          <w:lang w:val="en-US"/>
        </w:rPr>
        <w:t xml:space="preserve"> Pemuda, Olahraga dan Pariwisata</w:t>
      </w:r>
      <w:r w:rsidRPr="005E6BAF">
        <w:rPr>
          <w:rFonts w:ascii="Arial" w:hAnsi="Arial" w:eastAsiaTheme="minorHAnsi" w:cs="Arial"/>
          <w:sz w:val="22"/>
          <w:szCs w:val="22"/>
          <w:lang w:val="en-US"/>
        </w:rPr>
        <w:t xml:space="preserve"> mempunyai fungsi:</w:t>
      </w:r>
    </w:p>
    <w:p w:rsidR="00E069E3" w:rsidRPr="005E6BAF" w:rsidP="00CA6E57">
      <w:pPr>
        <w:numPr>
          <w:ilvl w:val="0"/>
          <w:numId w:val="10"/>
        </w:numPr>
        <w:autoSpaceDE w:val="0"/>
        <w:autoSpaceDN w:val="0"/>
        <w:adjustRightInd w:val="0"/>
        <w:spacing w:line="320" w:lineRule="atLeast"/>
        <w:contextualSpacing/>
        <w:jc w:val="both"/>
        <w:rPr>
          <w:rFonts w:ascii="Arial" w:hAnsi="Arial" w:eastAsiaTheme="minorHAnsi" w:cs="Arial"/>
          <w:sz w:val="22"/>
          <w:szCs w:val="22"/>
          <w:lang w:val="en-US"/>
        </w:rPr>
      </w:pPr>
      <w:r w:rsidRPr="005E6BAF">
        <w:rPr>
          <w:rFonts w:ascii="Arial" w:hAnsi="Arial" w:eastAsiaTheme="minorHAnsi" w:cs="Arial"/>
          <w:sz w:val="22"/>
          <w:szCs w:val="22"/>
          <w:lang w:val="en-US"/>
        </w:rPr>
        <w:t xml:space="preserve">Perumusan kebijakan teknis urusan pemerintahan di bidang kepemudaan, olahraga dan </w:t>
      </w:r>
      <w:r w:rsidRPr="005E6BAF">
        <w:rPr>
          <w:rFonts w:ascii="Arial" w:hAnsi="Arial" w:eastAsiaTheme="minorHAnsi" w:cs="Arial"/>
          <w:sz w:val="22"/>
          <w:szCs w:val="22"/>
          <w:lang w:val="en-US"/>
        </w:rPr>
        <w:t>pariwisata;</w:t>
      </w:r>
    </w:p>
    <w:p w:rsidR="00E069E3" w:rsidRPr="005E6BAF" w:rsidP="00CA6E57">
      <w:pPr>
        <w:numPr>
          <w:ilvl w:val="0"/>
          <w:numId w:val="10"/>
        </w:numPr>
        <w:autoSpaceDE w:val="0"/>
        <w:autoSpaceDN w:val="0"/>
        <w:adjustRightInd w:val="0"/>
        <w:spacing w:line="320" w:lineRule="atLeast"/>
        <w:contextualSpacing/>
        <w:jc w:val="both"/>
        <w:rPr>
          <w:rFonts w:ascii="Arial" w:hAnsi="Arial" w:eastAsiaTheme="minorHAnsi" w:cs="Arial"/>
          <w:sz w:val="22"/>
          <w:szCs w:val="22"/>
          <w:lang w:val="en-US"/>
        </w:rPr>
      </w:pPr>
      <w:r w:rsidRPr="005E6BAF">
        <w:rPr>
          <w:rFonts w:ascii="Arial" w:hAnsi="Arial" w:eastAsiaTheme="minorHAnsi" w:cs="Arial"/>
          <w:sz w:val="22"/>
          <w:szCs w:val="22"/>
          <w:lang w:val="en-US"/>
        </w:rPr>
        <w:t>Pelaksanaan kebijakan teknis di bidang kepemudaan, olahraga dan pariwisata;</w:t>
      </w:r>
    </w:p>
    <w:p w:rsidR="00E069E3" w:rsidRPr="005E6BAF" w:rsidP="00CA6E57">
      <w:pPr>
        <w:numPr>
          <w:ilvl w:val="0"/>
          <w:numId w:val="10"/>
        </w:numPr>
        <w:autoSpaceDE w:val="0"/>
        <w:autoSpaceDN w:val="0"/>
        <w:adjustRightInd w:val="0"/>
        <w:spacing w:line="320" w:lineRule="atLeast"/>
        <w:contextualSpacing/>
        <w:jc w:val="both"/>
        <w:rPr>
          <w:rFonts w:ascii="Arial" w:hAnsi="Arial" w:eastAsiaTheme="minorHAnsi" w:cs="Arial"/>
          <w:sz w:val="22"/>
          <w:szCs w:val="22"/>
          <w:lang w:val="en-US"/>
        </w:rPr>
      </w:pPr>
      <w:r w:rsidRPr="005E6BAF">
        <w:rPr>
          <w:rFonts w:ascii="Arial" w:hAnsi="Arial" w:eastAsiaTheme="minorHAnsi" w:cs="Arial"/>
          <w:sz w:val="22"/>
          <w:szCs w:val="22"/>
          <w:lang w:val="en-US"/>
        </w:rPr>
        <w:t>Pelaksanaan evaluasi dan pelaporan di bidang kepemudaan, olahraga dan pariwisata;</w:t>
      </w:r>
    </w:p>
    <w:p w:rsidR="00E069E3" w:rsidRPr="005E6BAF" w:rsidP="00CA6E57">
      <w:pPr>
        <w:numPr>
          <w:ilvl w:val="0"/>
          <w:numId w:val="10"/>
        </w:numPr>
        <w:autoSpaceDE w:val="0"/>
        <w:autoSpaceDN w:val="0"/>
        <w:adjustRightInd w:val="0"/>
        <w:spacing w:line="320" w:lineRule="atLeast"/>
        <w:contextualSpacing/>
        <w:jc w:val="both"/>
        <w:rPr>
          <w:rFonts w:ascii="Arial" w:hAnsi="Arial" w:eastAsiaTheme="minorHAnsi" w:cs="Arial"/>
          <w:sz w:val="22"/>
          <w:szCs w:val="22"/>
          <w:lang w:val="en-US"/>
        </w:rPr>
      </w:pPr>
      <w:r w:rsidRPr="005E6BAF">
        <w:rPr>
          <w:rFonts w:ascii="Arial" w:hAnsi="Arial" w:eastAsiaTheme="minorHAnsi" w:cs="Arial"/>
          <w:sz w:val="22"/>
          <w:szCs w:val="22"/>
          <w:lang w:val="en-US"/>
        </w:rPr>
        <w:t>Pelaksanaan administrasi dinas di bidang kepemudaan, olahraga dan pariwisata; dan</w:t>
      </w:r>
    </w:p>
    <w:p w:rsidR="00E069E3" w:rsidRPr="005E6BAF" w:rsidP="00CA6E57">
      <w:pPr>
        <w:numPr>
          <w:ilvl w:val="0"/>
          <w:numId w:val="10"/>
        </w:numPr>
        <w:autoSpaceDE w:val="0"/>
        <w:autoSpaceDN w:val="0"/>
        <w:adjustRightInd w:val="0"/>
        <w:spacing w:line="320" w:lineRule="atLeast"/>
        <w:contextualSpacing/>
        <w:jc w:val="both"/>
        <w:rPr>
          <w:rFonts w:ascii="Arial" w:hAnsi="Arial" w:eastAsiaTheme="minorHAnsi" w:cs="Arial"/>
          <w:sz w:val="22"/>
          <w:szCs w:val="22"/>
          <w:lang w:val="en-US"/>
        </w:rPr>
      </w:pPr>
      <w:r w:rsidRPr="005E6BAF">
        <w:rPr>
          <w:rFonts w:ascii="Arial" w:hAnsi="Arial" w:eastAsiaTheme="minorHAnsi" w:cs="Arial"/>
          <w:sz w:val="22"/>
          <w:szCs w:val="22"/>
          <w:lang w:val="en-US"/>
        </w:rPr>
        <w:t>Pela</w:t>
      </w:r>
      <w:r w:rsidRPr="005E6BAF">
        <w:rPr>
          <w:rFonts w:ascii="Arial" w:hAnsi="Arial" w:eastAsiaTheme="minorHAnsi" w:cs="Arial"/>
          <w:sz w:val="22"/>
          <w:szCs w:val="22"/>
          <w:lang w:val="en-US"/>
        </w:rPr>
        <w:t>ksanaan fungsi lain yang diberikan oleh Walikota sesuai dengan tugas dan fungsinya.</w:t>
      </w:r>
    </w:p>
    <w:p w:rsidR="00E069E3" w:rsidRPr="005E6BAF" w:rsidP="00CA6E57">
      <w:pPr>
        <w:numPr>
          <w:ilvl w:val="0"/>
          <w:numId w:val="9"/>
        </w:numPr>
        <w:spacing w:line="320" w:lineRule="atLeast"/>
        <w:contextualSpacing/>
        <w:rPr>
          <w:rFonts w:ascii="Arial" w:hAnsi="Arial" w:cs="Arial"/>
          <w:sz w:val="22"/>
          <w:szCs w:val="22"/>
          <w:lang w:val="en-US"/>
        </w:rPr>
      </w:pPr>
      <w:r w:rsidRPr="005E6BAF">
        <w:rPr>
          <w:rFonts w:ascii="Arial" w:hAnsi="Arial" w:eastAsiaTheme="minorHAnsi" w:cs="Arial"/>
          <w:sz w:val="22"/>
          <w:szCs w:val="22"/>
          <w:lang w:val="en-US"/>
        </w:rPr>
        <w:t>Struktur Organisasi</w:t>
      </w:r>
    </w:p>
    <w:p w:rsidR="00E069E3" w:rsidRPr="005E6BAF" w:rsidP="00D90F7F">
      <w:pPr>
        <w:autoSpaceDE w:val="0"/>
        <w:autoSpaceDN w:val="0"/>
        <w:adjustRightInd w:val="0"/>
        <w:spacing w:line="320" w:lineRule="atLeast"/>
        <w:ind w:left="1287"/>
        <w:rPr>
          <w:rFonts w:ascii="Arial" w:hAnsi="Arial" w:eastAsiaTheme="minorHAnsi" w:cs="Arial"/>
          <w:color w:val="000000"/>
          <w:sz w:val="22"/>
          <w:szCs w:val="22"/>
          <w:lang w:val="en-US"/>
        </w:rPr>
      </w:pPr>
      <w:r w:rsidRPr="005E6BAF">
        <w:rPr>
          <w:rFonts w:ascii="Arial" w:hAnsi="Arial" w:eastAsiaTheme="minorHAnsi" w:cs="Arial"/>
          <w:color w:val="000000"/>
          <w:sz w:val="22"/>
          <w:szCs w:val="22"/>
          <w:lang w:val="en-US"/>
        </w:rPr>
        <w:t xml:space="preserve">Adapun susunan organisasi Dinas </w:t>
      </w:r>
      <w:r w:rsidR="00FD7FBF">
        <w:rPr>
          <w:rFonts w:ascii="Arial" w:hAnsi="Arial" w:eastAsiaTheme="minorHAnsi" w:cs="Arial"/>
          <w:color w:val="000000"/>
          <w:sz w:val="22"/>
          <w:szCs w:val="22"/>
          <w:lang w:val="en-US"/>
        </w:rPr>
        <w:t xml:space="preserve">Pemuda, Olahraga dan </w:t>
      </w:r>
      <w:r w:rsidRPr="005E6BAF">
        <w:rPr>
          <w:rFonts w:ascii="Arial" w:hAnsi="Arial" w:eastAsiaTheme="minorHAnsi" w:cs="Arial"/>
          <w:color w:val="000000"/>
          <w:sz w:val="22"/>
          <w:szCs w:val="22"/>
          <w:lang w:val="en-US"/>
        </w:rPr>
        <w:t xml:space="preserve">Pariwisata terdiri dari : </w:t>
      </w:r>
    </w:p>
    <w:p w:rsidR="00E069E3" w:rsidRPr="005E6BAF" w:rsidP="00CA6E57">
      <w:pPr>
        <w:numPr>
          <w:ilvl w:val="0"/>
          <w:numId w:val="11"/>
        </w:numPr>
        <w:autoSpaceDE w:val="0"/>
        <w:autoSpaceDN w:val="0"/>
        <w:adjustRightInd w:val="0"/>
        <w:spacing w:line="320" w:lineRule="atLeast"/>
        <w:contextualSpacing/>
        <w:rPr>
          <w:rFonts w:ascii="Arial" w:hAnsi="Arial" w:eastAsiaTheme="minorHAnsi" w:cs="Arial"/>
          <w:sz w:val="22"/>
          <w:szCs w:val="22"/>
          <w:lang w:val="en-US"/>
        </w:rPr>
      </w:pPr>
      <w:r w:rsidRPr="005E6BAF">
        <w:rPr>
          <w:rFonts w:ascii="Arial" w:hAnsi="Arial" w:eastAsiaTheme="minorHAnsi" w:cs="Arial"/>
          <w:sz w:val="22"/>
          <w:szCs w:val="22"/>
          <w:lang w:val="en-US"/>
        </w:rPr>
        <w:t>Kepala Dinas;</w:t>
      </w:r>
    </w:p>
    <w:p w:rsidR="00E069E3" w:rsidRPr="005E6BAF" w:rsidP="00CA6E57">
      <w:pPr>
        <w:numPr>
          <w:ilvl w:val="0"/>
          <w:numId w:val="11"/>
        </w:numPr>
        <w:autoSpaceDE w:val="0"/>
        <w:autoSpaceDN w:val="0"/>
        <w:adjustRightInd w:val="0"/>
        <w:spacing w:line="320" w:lineRule="atLeast"/>
        <w:contextualSpacing/>
        <w:rPr>
          <w:rFonts w:ascii="Arial" w:hAnsi="Arial" w:eastAsiaTheme="minorHAnsi" w:cs="Arial"/>
          <w:sz w:val="22"/>
          <w:szCs w:val="22"/>
          <w:lang w:val="en-US"/>
        </w:rPr>
      </w:pPr>
      <w:r w:rsidRPr="005E6BAF">
        <w:rPr>
          <w:rFonts w:ascii="Arial" w:hAnsi="Arial" w:eastAsiaTheme="minorHAnsi" w:cs="Arial"/>
          <w:sz w:val="22"/>
          <w:szCs w:val="22"/>
          <w:lang w:val="en-US"/>
        </w:rPr>
        <w:t>Sekretariat, terdiri dari:</w:t>
      </w:r>
    </w:p>
    <w:p w:rsidR="00E069E3" w:rsidRPr="005E6BAF" w:rsidP="00CA6E57">
      <w:pPr>
        <w:numPr>
          <w:ilvl w:val="1"/>
          <w:numId w:val="12"/>
        </w:numPr>
        <w:autoSpaceDE w:val="0"/>
        <w:autoSpaceDN w:val="0"/>
        <w:adjustRightInd w:val="0"/>
        <w:spacing w:line="320" w:lineRule="atLeast"/>
        <w:ind w:left="1980"/>
        <w:contextualSpacing/>
        <w:rPr>
          <w:rFonts w:ascii="Arial" w:hAnsi="Arial" w:eastAsiaTheme="minorHAnsi" w:cs="Arial"/>
          <w:sz w:val="22"/>
          <w:szCs w:val="22"/>
          <w:lang w:val="en-US"/>
        </w:rPr>
      </w:pPr>
      <w:r w:rsidRPr="005E6BAF">
        <w:rPr>
          <w:rFonts w:ascii="Arial" w:hAnsi="Arial" w:eastAsiaTheme="minorHAnsi" w:cs="Arial"/>
          <w:sz w:val="22"/>
          <w:szCs w:val="22"/>
          <w:lang w:val="en-US"/>
        </w:rPr>
        <w:t xml:space="preserve">Sub Bagian Umum dan </w:t>
      </w:r>
      <w:r w:rsidRPr="005E6BAF">
        <w:rPr>
          <w:rFonts w:ascii="Arial" w:hAnsi="Arial" w:eastAsiaTheme="minorHAnsi" w:cs="Arial"/>
          <w:sz w:val="22"/>
          <w:szCs w:val="22"/>
          <w:lang w:val="en-US"/>
        </w:rPr>
        <w:t>Kepegawaian;</w:t>
      </w:r>
    </w:p>
    <w:p w:rsidR="00E069E3" w:rsidRPr="005E6BAF" w:rsidP="00CA6E57">
      <w:pPr>
        <w:numPr>
          <w:ilvl w:val="1"/>
          <w:numId w:val="12"/>
        </w:numPr>
        <w:autoSpaceDE w:val="0"/>
        <w:autoSpaceDN w:val="0"/>
        <w:adjustRightInd w:val="0"/>
        <w:spacing w:line="320" w:lineRule="atLeast"/>
        <w:ind w:left="1980"/>
        <w:contextualSpacing/>
        <w:rPr>
          <w:rFonts w:ascii="Arial" w:hAnsi="Arial" w:eastAsiaTheme="minorHAnsi" w:cs="Arial"/>
          <w:sz w:val="22"/>
          <w:szCs w:val="22"/>
          <w:lang w:val="en-US"/>
        </w:rPr>
      </w:pPr>
      <w:r w:rsidRPr="005E6BAF">
        <w:rPr>
          <w:rFonts w:ascii="Arial" w:hAnsi="Arial" w:eastAsiaTheme="minorHAnsi" w:cs="Arial"/>
          <w:sz w:val="22"/>
          <w:szCs w:val="22"/>
          <w:lang w:val="en-US"/>
        </w:rPr>
        <w:t>Kelompok Jabatan Fungsional Sub Substansi Keuangan; dan</w:t>
      </w:r>
    </w:p>
    <w:p w:rsidR="00E069E3" w:rsidP="00CA6E57">
      <w:pPr>
        <w:numPr>
          <w:ilvl w:val="1"/>
          <w:numId w:val="12"/>
        </w:numPr>
        <w:autoSpaceDE w:val="0"/>
        <w:autoSpaceDN w:val="0"/>
        <w:adjustRightInd w:val="0"/>
        <w:spacing w:line="320" w:lineRule="atLeast"/>
        <w:ind w:left="1980"/>
        <w:contextualSpacing/>
        <w:rPr>
          <w:rFonts w:ascii="Arial" w:hAnsi="Arial" w:eastAsiaTheme="minorHAnsi" w:cs="Arial"/>
          <w:sz w:val="22"/>
          <w:szCs w:val="22"/>
          <w:lang w:val="en-US"/>
        </w:rPr>
      </w:pPr>
      <w:r w:rsidRPr="005E6BAF">
        <w:rPr>
          <w:rFonts w:ascii="Arial" w:hAnsi="Arial" w:eastAsiaTheme="minorHAnsi" w:cs="Arial"/>
          <w:sz w:val="22"/>
          <w:szCs w:val="22"/>
          <w:lang w:val="en-US"/>
        </w:rPr>
        <w:t>Kelompok Jabatan Fungsional Sub Substansi Perencanaan, Evaluasi dan Pelaporan.</w:t>
      </w:r>
    </w:p>
    <w:p w:rsidR="00E35330" w:rsidRPr="00E35330" w:rsidP="00E35330">
      <w:pPr>
        <w:autoSpaceDE w:val="0"/>
        <w:autoSpaceDN w:val="0"/>
        <w:adjustRightInd w:val="0"/>
        <w:spacing w:line="320" w:lineRule="atLeast"/>
        <w:rPr>
          <w:rFonts w:ascii="Arial" w:hAnsi="Arial" w:eastAsiaTheme="minorHAnsi" w:cs="Arial"/>
          <w:sz w:val="22"/>
          <w:szCs w:val="22"/>
          <w:lang w:val="en-US"/>
        </w:rPr>
      </w:pPr>
    </w:p>
    <w:p w:rsidR="00E069E3" w:rsidRPr="005E6BAF" w:rsidP="00CA6E57">
      <w:pPr>
        <w:numPr>
          <w:ilvl w:val="0"/>
          <w:numId w:val="11"/>
        </w:numPr>
        <w:autoSpaceDE w:val="0"/>
        <w:autoSpaceDN w:val="0"/>
        <w:adjustRightInd w:val="0"/>
        <w:spacing w:line="320" w:lineRule="atLeast"/>
        <w:contextualSpacing/>
        <w:rPr>
          <w:rFonts w:ascii="Arial" w:hAnsi="Arial" w:eastAsiaTheme="minorHAnsi" w:cs="Arial"/>
          <w:sz w:val="22"/>
          <w:szCs w:val="22"/>
          <w:lang w:val="en-US"/>
        </w:rPr>
      </w:pPr>
      <w:r w:rsidRPr="005E6BAF">
        <w:rPr>
          <w:rFonts w:ascii="Arial" w:hAnsi="Arial" w:eastAsiaTheme="minorHAnsi" w:cs="Arial"/>
          <w:sz w:val="22"/>
          <w:szCs w:val="22"/>
          <w:lang w:val="en-US"/>
        </w:rPr>
        <w:t>Bidang Kepemudaan terdiri dari:</w:t>
      </w:r>
    </w:p>
    <w:p w:rsidR="00E069E3" w:rsidRPr="005E6BAF" w:rsidP="00CA6E57">
      <w:pPr>
        <w:numPr>
          <w:ilvl w:val="0"/>
          <w:numId w:val="13"/>
        </w:numPr>
        <w:autoSpaceDE w:val="0"/>
        <w:autoSpaceDN w:val="0"/>
        <w:adjustRightInd w:val="0"/>
        <w:spacing w:line="320" w:lineRule="atLeast"/>
        <w:contextualSpacing/>
        <w:rPr>
          <w:rFonts w:ascii="Arial" w:hAnsi="Arial" w:eastAsiaTheme="minorHAnsi" w:cs="Arial"/>
          <w:sz w:val="22"/>
          <w:szCs w:val="22"/>
          <w:lang w:val="en-US"/>
        </w:rPr>
      </w:pPr>
      <w:r w:rsidRPr="005E6BAF">
        <w:rPr>
          <w:rFonts w:ascii="Arial" w:hAnsi="Arial" w:eastAsiaTheme="minorHAnsi" w:cs="Arial"/>
          <w:sz w:val="22"/>
          <w:szCs w:val="22"/>
          <w:lang w:val="en-US"/>
        </w:rPr>
        <w:t>Kelompok Jabatan Fungsional Sub Substansi Pemberdayaan Pemuda ; dan</w:t>
      </w:r>
    </w:p>
    <w:p w:rsidR="00E069E3" w:rsidRPr="005E6BAF" w:rsidP="00CA6E57">
      <w:pPr>
        <w:numPr>
          <w:ilvl w:val="0"/>
          <w:numId w:val="13"/>
        </w:numPr>
        <w:autoSpaceDE w:val="0"/>
        <w:autoSpaceDN w:val="0"/>
        <w:adjustRightInd w:val="0"/>
        <w:spacing w:line="320" w:lineRule="atLeast"/>
        <w:contextualSpacing/>
        <w:rPr>
          <w:rFonts w:ascii="Arial" w:hAnsi="Arial" w:eastAsiaTheme="minorHAnsi" w:cs="Arial"/>
          <w:sz w:val="22"/>
          <w:szCs w:val="22"/>
          <w:lang w:val="en-US"/>
        </w:rPr>
      </w:pPr>
      <w:r w:rsidRPr="005E6BAF">
        <w:rPr>
          <w:rFonts w:ascii="Arial" w:hAnsi="Arial" w:eastAsiaTheme="minorHAnsi" w:cs="Arial"/>
          <w:sz w:val="22"/>
          <w:szCs w:val="22"/>
          <w:lang w:val="en-US"/>
        </w:rPr>
        <w:t>Kelompo</w:t>
      </w:r>
      <w:r w:rsidRPr="005E6BAF">
        <w:rPr>
          <w:rFonts w:ascii="Arial" w:hAnsi="Arial" w:eastAsiaTheme="minorHAnsi" w:cs="Arial"/>
          <w:sz w:val="22"/>
          <w:szCs w:val="22"/>
          <w:lang w:val="en-US"/>
        </w:rPr>
        <w:t>k Jabatan Fungsional Sub Substansi Pengembangan Pemuda.</w:t>
      </w:r>
    </w:p>
    <w:p w:rsidR="00E069E3" w:rsidRPr="005E6BAF" w:rsidP="00CA6E57">
      <w:pPr>
        <w:numPr>
          <w:ilvl w:val="0"/>
          <w:numId w:val="11"/>
        </w:numPr>
        <w:autoSpaceDE w:val="0"/>
        <w:autoSpaceDN w:val="0"/>
        <w:adjustRightInd w:val="0"/>
        <w:spacing w:line="320" w:lineRule="atLeast"/>
        <w:contextualSpacing/>
        <w:rPr>
          <w:rFonts w:ascii="Arial" w:hAnsi="Arial" w:eastAsiaTheme="minorHAnsi" w:cs="Arial"/>
          <w:sz w:val="22"/>
          <w:szCs w:val="22"/>
          <w:lang w:val="en-US"/>
        </w:rPr>
      </w:pPr>
      <w:r w:rsidRPr="005E6BAF">
        <w:rPr>
          <w:rFonts w:ascii="Arial" w:hAnsi="Arial" w:eastAsiaTheme="minorHAnsi" w:cs="Arial"/>
          <w:sz w:val="22"/>
          <w:szCs w:val="22"/>
          <w:lang w:val="en-US"/>
        </w:rPr>
        <w:t>Bidang Olahraga terdiri dari:</w:t>
      </w:r>
    </w:p>
    <w:p w:rsidR="00E069E3" w:rsidRPr="005E6BAF" w:rsidP="00CA6E57">
      <w:pPr>
        <w:numPr>
          <w:ilvl w:val="1"/>
          <w:numId w:val="14"/>
        </w:numPr>
        <w:autoSpaceDE w:val="0"/>
        <w:autoSpaceDN w:val="0"/>
        <w:adjustRightInd w:val="0"/>
        <w:spacing w:line="320" w:lineRule="atLeast"/>
        <w:ind w:left="2070"/>
        <w:contextualSpacing/>
        <w:rPr>
          <w:rFonts w:ascii="Arial" w:hAnsi="Arial" w:eastAsiaTheme="minorHAnsi" w:cs="Arial"/>
          <w:sz w:val="22"/>
          <w:szCs w:val="22"/>
          <w:lang w:val="en-US"/>
        </w:rPr>
      </w:pPr>
      <w:r w:rsidRPr="005E6BAF">
        <w:rPr>
          <w:rFonts w:ascii="Arial" w:hAnsi="Arial" w:eastAsiaTheme="minorHAnsi" w:cs="Arial"/>
          <w:sz w:val="22"/>
          <w:szCs w:val="22"/>
          <w:lang w:val="en-US"/>
        </w:rPr>
        <w:t>Kelompok Jabatan Fungsional Sub Substansi Pembudayaan Olahraga; dan</w:t>
      </w:r>
    </w:p>
    <w:p w:rsidR="00E069E3" w:rsidRPr="005E6BAF" w:rsidP="00CA6E57">
      <w:pPr>
        <w:numPr>
          <w:ilvl w:val="1"/>
          <w:numId w:val="14"/>
        </w:numPr>
        <w:autoSpaceDE w:val="0"/>
        <w:autoSpaceDN w:val="0"/>
        <w:adjustRightInd w:val="0"/>
        <w:spacing w:line="320" w:lineRule="atLeast"/>
        <w:ind w:left="2070"/>
        <w:contextualSpacing/>
        <w:rPr>
          <w:rFonts w:ascii="Arial" w:hAnsi="Arial" w:eastAsiaTheme="minorHAnsi" w:cs="Arial"/>
          <w:sz w:val="22"/>
          <w:szCs w:val="22"/>
          <w:lang w:val="en-US"/>
        </w:rPr>
      </w:pPr>
      <w:r w:rsidRPr="005E6BAF">
        <w:rPr>
          <w:rFonts w:ascii="Arial" w:hAnsi="Arial" w:eastAsiaTheme="minorHAnsi" w:cs="Arial"/>
          <w:sz w:val="22"/>
          <w:szCs w:val="22"/>
          <w:lang w:val="en-US"/>
        </w:rPr>
        <w:t>Kelompok Jabatan Fungsional Sub Substansi Peningkatan Prestasi Olahraga.</w:t>
      </w:r>
    </w:p>
    <w:p w:rsidR="00E069E3" w:rsidRPr="005E6BAF" w:rsidP="00CA6E57">
      <w:pPr>
        <w:numPr>
          <w:ilvl w:val="0"/>
          <w:numId w:val="11"/>
        </w:numPr>
        <w:autoSpaceDE w:val="0"/>
        <w:autoSpaceDN w:val="0"/>
        <w:adjustRightInd w:val="0"/>
        <w:spacing w:line="320" w:lineRule="atLeast"/>
        <w:contextualSpacing/>
        <w:rPr>
          <w:rFonts w:ascii="Arial" w:hAnsi="Arial" w:eastAsiaTheme="minorHAnsi" w:cs="Arial"/>
          <w:sz w:val="22"/>
          <w:szCs w:val="22"/>
          <w:lang w:val="en-US"/>
        </w:rPr>
      </w:pPr>
      <w:r w:rsidRPr="005E6BAF">
        <w:rPr>
          <w:rFonts w:ascii="Arial" w:hAnsi="Arial" w:eastAsiaTheme="minorHAnsi" w:cs="Arial"/>
          <w:sz w:val="22"/>
          <w:szCs w:val="22"/>
          <w:lang w:val="en-US"/>
        </w:rPr>
        <w:t xml:space="preserve">Bidang Pariwisata, terdiri </w:t>
      </w:r>
      <w:r w:rsidRPr="005E6BAF">
        <w:rPr>
          <w:rFonts w:ascii="Arial" w:hAnsi="Arial" w:eastAsiaTheme="minorHAnsi" w:cs="Arial"/>
          <w:sz w:val="22"/>
          <w:szCs w:val="22"/>
          <w:lang w:val="en-US"/>
        </w:rPr>
        <w:t>dari:</w:t>
      </w:r>
    </w:p>
    <w:p w:rsidR="00E069E3" w:rsidRPr="005E6BAF" w:rsidP="00CA6E57">
      <w:pPr>
        <w:numPr>
          <w:ilvl w:val="1"/>
          <w:numId w:val="15"/>
        </w:numPr>
        <w:autoSpaceDE w:val="0"/>
        <w:autoSpaceDN w:val="0"/>
        <w:adjustRightInd w:val="0"/>
        <w:spacing w:line="320" w:lineRule="atLeast"/>
        <w:ind w:left="2070"/>
        <w:contextualSpacing/>
        <w:rPr>
          <w:rFonts w:ascii="Arial" w:hAnsi="Arial" w:eastAsiaTheme="minorHAnsi" w:cs="Arial"/>
          <w:sz w:val="22"/>
          <w:szCs w:val="22"/>
          <w:lang w:val="en-US"/>
        </w:rPr>
      </w:pPr>
      <w:r w:rsidRPr="005E6BAF">
        <w:rPr>
          <w:rFonts w:ascii="Arial" w:hAnsi="Arial" w:eastAsiaTheme="minorHAnsi" w:cs="Arial"/>
          <w:sz w:val="22"/>
          <w:szCs w:val="22"/>
          <w:lang w:val="en-US"/>
        </w:rPr>
        <w:t>Kelompok Jabatan Fungsional Sub Substansi Destinasi Wisata;</w:t>
      </w:r>
    </w:p>
    <w:p w:rsidR="00E069E3" w:rsidRPr="005E6BAF" w:rsidP="00CA6E57">
      <w:pPr>
        <w:numPr>
          <w:ilvl w:val="1"/>
          <w:numId w:val="15"/>
        </w:numPr>
        <w:autoSpaceDE w:val="0"/>
        <w:autoSpaceDN w:val="0"/>
        <w:adjustRightInd w:val="0"/>
        <w:spacing w:line="320" w:lineRule="atLeast"/>
        <w:ind w:left="2070"/>
        <w:contextualSpacing/>
        <w:rPr>
          <w:rFonts w:ascii="Arial" w:hAnsi="Arial" w:eastAsiaTheme="minorHAnsi" w:cs="Arial"/>
          <w:sz w:val="22"/>
          <w:szCs w:val="22"/>
          <w:lang w:val="en-US"/>
        </w:rPr>
      </w:pPr>
      <w:r w:rsidRPr="005E6BAF">
        <w:rPr>
          <w:rFonts w:ascii="Arial" w:hAnsi="Arial" w:eastAsiaTheme="minorHAnsi" w:cs="Arial"/>
          <w:sz w:val="22"/>
          <w:szCs w:val="22"/>
          <w:lang w:val="en-US"/>
        </w:rPr>
        <w:t>Kelompok Jabatan Fungsional Sub- Substansi Pemasaran dan Kemitraan Pariwisata; dan</w:t>
      </w:r>
    </w:p>
    <w:p w:rsidR="00E069E3" w:rsidRPr="005E6BAF" w:rsidP="00CA6E57">
      <w:pPr>
        <w:numPr>
          <w:ilvl w:val="1"/>
          <w:numId w:val="15"/>
        </w:numPr>
        <w:autoSpaceDE w:val="0"/>
        <w:autoSpaceDN w:val="0"/>
        <w:adjustRightInd w:val="0"/>
        <w:spacing w:line="320" w:lineRule="atLeast"/>
        <w:ind w:left="2070"/>
        <w:contextualSpacing/>
        <w:rPr>
          <w:rFonts w:ascii="Arial" w:hAnsi="Arial" w:eastAsiaTheme="minorHAnsi" w:cs="Arial"/>
          <w:sz w:val="22"/>
          <w:szCs w:val="22"/>
          <w:lang w:val="en-US"/>
        </w:rPr>
      </w:pPr>
      <w:r w:rsidRPr="005E6BAF">
        <w:rPr>
          <w:rFonts w:ascii="Arial" w:hAnsi="Arial" w:eastAsiaTheme="minorHAnsi" w:cs="Arial"/>
          <w:sz w:val="22"/>
          <w:szCs w:val="22"/>
          <w:lang w:val="en-US"/>
        </w:rPr>
        <w:t>Kelompok Jabatan Fungsional Sub- Substansi Ekonomi Kreatif.</w:t>
      </w:r>
    </w:p>
    <w:p w:rsidR="00E069E3" w:rsidRPr="005E6BAF" w:rsidP="00CA6E57">
      <w:pPr>
        <w:numPr>
          <w:ilvl w:val="0"/>
          <w:numId w:val="11"/>
        </w:numPr>
        <w:autoSpaceDE w:val="0"/>
        <w:autoSpaceDN w:val="0"/>
        <w:adjustRightInd w:val="0"/>
        <w:spacing w:line="320" w:lineRule="atLeast"/>
        <w:contextualSpacing/>
        <w:rPr>
          <w:rFonts w:ascii="Arial" w:hAnsi="Arial" w:eastAsiaTheme="minorHAnsi" w:cs="Arial"/>
          <w:sz w:val="22"/>
          <w:szCs w:val="22"/>
          <w:lang w:val="en-US"/>
        </w:rPr>
      </w:pPr>
      <w:r w:rsidRPr="005E6BAF">
        <w:rPr>
          <w:rFonts w:ascii="Arial" w:hAnsi="Arial" w:eastAsiaTheme="minorHAnsi" w:cs="Arial"/>
          <w:sz w:val="22"/>
          <w:szCs w:val="22"/>
          <w:lang w:val="en-US"/>
        </w:rPr>
        <w:t>Bidang Sarana dan Prasarana, terdiri dari:</w:t>
      </w:r>
    </w:p>
    <w:p w:rsidR="00E069E3" w:rsidRPr="005E6BAF" w:rsidP="00CA6E57">
      <w:pPr>
        <w:numPr>
          <w:ilvl w:val="1"/>
          <w:numId w:val="16"/>
        </w:numPr>
        <w:autoSpaceDE w:val="0"/>
        <w:autoSpaceDN w:val="0"/>
        <w:adjustRightInd w:val="0"/>
        <w:spacing w:line="320" w:lineRule="atLeast"/>
        <w:ind w:left="2070"/>
        <w:contextualSpacing/>
        <w:rPr>
          <w:rFonts w:ascii="Arial" w:hAnsi="Arial" w:eastAsiaTheme="minorHAnsi" w:cs="Arial"/>
          <w:sz w:val="22"/>
          <w:szCs w:val="22"/>
          <w:lang w:val="en-US"/>
        </w:rPr>
      </w:pPr>
      <w:r w:rsidRPr="005E6BAF">
        <w:rPr>
          <w:rFonts w:ascii="Arial" w:hAnsi="Arial" w:eastAsiaTheme="minorHAnsi" w:cs="Arial"/>
          <w:sz w:val="22"/>
          <w:szCs w:val="22"/>
          <w:lang w:val="en-US"/>
        </w:rPr>
        <w:t>Kelo</w:t>
      </w:r>
      <w:r w:rsidRPr="005E6BAF">
        <w:rPr>
          <w:rFonts w:ascii="Arial" w:hAnsi="Arial" w:eastAsiaTheme="minorHAnsi" w:cs="Arial"/>
          <w:sz w:val="22"/>
          <w:szCs w:val="22"/>
          <w:lang w:val="en-US"/>
        </w:rPr>
        <w:t>mpok Jabatan Fungsional Sub Substansi Sarana dan Prasarana Pemuda dan Olahraga; dan</w:t>
      </w:r>
    </w:p>
    <w:p w:rsidR="00E069E3" w:rsidRPr="005E6BAF" w:rsidP="00CA6E57">
      <w:pPr>
        <w:numPr>
          <w:ilvl w:val="1"/>
          <w:numId w:val="16"/>
        </w:numPr>
        <w:autoSpaceDE w:val="0"/>
        <w:autoSpaceDN w:val="0"/>
        <w:adjustRightInd w:val="0"/>
        <w:spacing w:line="320" w:lineRule="atLeast"/>
        <w:ind w:left="2070"/>
        <w:contextualSpacing/>
        <w:rPr>
          <w:rFonts w:ascii="Arial" w:hAnsi="Arial" w:eastAsiaTheme="minorHAnsi" w:cs="Arial"/>
          <w:sz w:val="22"/>
          <w:szCs w:val="22"/>
          <w:lang w:val="en-US"/>
        </w:rPr>
      </w:pPr>
      <w:r w:rsidRPr="005E6BAF">
        <w:rPr>
          <w:rFonts w:ascii="Arial" w:hAnsi="Arial" w:eastAsiaTheme="minorHAnsi" w:cs="Arial"/>
          <w:sz w:val="22"/>
          <w:szCs w:val="22"/>
          <w:lang w:val="en-US"/>
        </w:rPr>
        <w:t>Kelompok Jabatan Fungsional Sub Substansi Sarana dan Prasarana Pariwisata.</w:t>
      </w:r>
    </w:p>
    <w:p w:rsidR="00E069E3" w:rsidRPr="005E6BAF" w:rsidP="00CA6E57">
      <w:pPr>
        <w:numPr>
          <w:ilvl w:val="0"/>
          <w:numId w:val="11"/>
        </w:numPr>
        <w:autoSpaceDE w:val="0"/>
        <w:autoSpaceDN w:val="0"/>
        <w:adjustRightInd w:val="0"/>
        <w:spacing w:line="320" w:lineRule="atLeast"/>
        <w:rPr>
          <w:rFonts w:ascii="Arial" w:hAnsi="Arial" w:eastAsiaTheme="minorHAnsi" w:cs="Arial"/>
          <w:color w:val="000000"/>
          <w:sz w:val="22"/>
          <w:szCs w:val="22"/>
          <w:lang w:val="en-US"/>
        </w:rPr>
      </w:pPr>
      <w:r w:rsidRPr="005E6BAF">
        <w:rPr>
          <w:rFonts w:ascii="Arial" w:hAnsi="Arial" w:eastAsiaTheme="minorHAnsi" w:cs="Arial"/>
          <w:color w:val="000000"/>
          <w:sz w:val="22"/>
          <w:szCs w:val="22"/>
          <w:lang w:val="en-US"/>
        </w:rPr>
        <w:t>UPTD.</w:t>
      </w:r>
    </w:p>
    <w:p w:rsidR="002E7C8F" w:rsidRPr="005E6BAF" w:rsidP="00D90F7F">
      <w:pPr>
        <w:spacing w:line="320" w:lineRule="atLeast"/>
        <w:rPr>
          <w:rFonts w:ascii="Arial" w:hAnsi="Arial" w:eastAsiaTheme="minorHAnsi" w:cs="Arial"/>
          <w:sz w:val="22"/>
          <w:szCs w:val="22"/>
          <w:lang w:val="en-US"/>
        </w:rPr>
      </w:pPr>
      <w:r w:rsidRPr="005E6BAF">
        <w:rPr>
          <w:rFonts w:ascii="Arial" w:hAnsi="Arial" w:eastAsiaTheme="minorHAnsi" w:cs="Arial"/>
          <w:sz w:val="22"/>
          <w:szCs w:val="22"/>
          <w:lang w:val="en-US"/>
        </w:rPr>
        <w:br w:type="page"/>
      </w:r>
    </w:p>
    <w:p w:rsidR="002E7C8F" w:rsidRPr="005E6BAF" w:rsidP="005E6BAF">
      <w:pPr>
        <w:spacing w:after="200" w:line="320" w:lineRule="atLeast"/>
        <w:rPr>
          <w:rFonts w:ascii="Arial" w:hAnsi="Arial" w:eastAsiaTheme="minorHAnsi" w:cs="Arial"/>
          <w:sz w:val="22"/>
          <w:szCs w:val="22"/>
          <w:lang w:val="en-US"/>
        </w:rPr>
        <w:sectPr w:rsidSect="00E35330">
          <w:footerReference w:type="default" r:id="rId12"/>
          <w:pgSz w:w="11907" w:h="16839" w:code="9"/>
          <w:pgMar w:top="1701" w:right="1701" w:bottom="1701" w:left="2268" w:header="720" w:footer="720" w:gutter="0"/>
          <w:pgNumType w:start="7"/>
          <w:cols w:space="720"/>
          <w:docGrid w:linePitch="360"/>
        </w:sectPr>
      </w:pPr>
    </w:p>
    <w:p w:rsidR="002E7C8F" w:rsidRPr="005E6BAF" w:rsidP="00D60482">
      <w:pPr>
        <w:spacing w:after="200" w:line="320" w:lineRule="atLeast"/>
        <w:jc w:val="center"/>
        <w:rPr>
          <w:rFonts w:ascii="Arial" w:hAnsi="Arial" w:eastAsiaTheme="minorHAnsi" w:cs="Arial"/>
          <w:sz w:val="22"/>
          <w:szCs w:val="22"/>
          <w:lang w:val="en-US"/>
        </w:rPr>
      </w:pPr>
      <w:r w:rsidRPr="005E6BAF">
        <w:rPr>
          <w:rFonts w:ascii="Arial" w:hAnsi="Arial" w:cs="Arial"/>
          <w:noProof/>
          <w:lang w:val="en-US"/>
        </w:rPr>
        <mc:AlternateContent>
          <mc:Choice Requires="wps">
            <w:drawing>
              <wp:anchor distT="0" distB="0" distL="114300" distR="114300" simplePos="0" relativeHeight="251713536" behindDoc="0" locked="0" layoutInCell="1" allowOverlap="1">
                <wp:simplePos x="0" y="0"/>
                <wp:positionH relativeFrom="column">
                  <wp:posOffset>7600950</wp:posOffset>
                </wp:positionH>
                <wp:positionV relativeFrom="paragraph">
                  <wp:posOffset>3479800</wp:posOffset>
                </wp:positionV>
                <wp:extent cx="946150" cy="0"/>
                <wp:effectExtent l="0" t="0" r="25400" b="19050"/>
                <wp:wrapNone/>
                <wp:docPr id="20979002" name="Straight Arrow Connector 26"/>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94615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6" o:spid="_x0000_s1025" type="#_x0000_t32" style="width:74.5pt;height:0;margin-top:274pt;margin-left:598.5pt;mso-height-percent:0;mso-height-relative:page;mso-width-percent:0;mso-width-relative:page;mso-wrap-distance-bottom:0;mso-wrap-distance-left:9pt;mso-wrap-distance-right:9pt;mso-wrap-distance-top:0;position:absolute;v-text-anchor:top;z-index:251712512" filled="f" fillcolor="this" stroked="t" strokecolor="black" strokeweight="0.75pt">
                <v:stroke joinstyle="round"/>
              </v:shape>
            </w:pict>
          </mc:Fallback>
        </mc:AlternateContent>
      </w:r>
      <w:r w:rsidRPr="005E6BAF">
        <w:rPr>
          <w:rFonts w:ascii="Arial" w:hAnsi="Arial" w:cs="Arial"/>
          <w:noProof/>
          <w:lang w:val="en-US"/>
        </w:rPr>
        <mc:AlternateContent>
          <mc:Choice Requires="wps">
            <w:drawing>
              <wp:anchor distT="0" distB="0" distL="114299" distR="114299" simplePos="0" relativeHeight="251760640" behindDoc="0" locked="0" layoutInCell="1" allowOverlap="1">
                <wp:simplePos x="0" y="0"/>
                <wp:positionH relativeFrom="column">
                  <wp:posOffset>8547100</wp:posOffset>
                </wp:positionH>
                <wp:positionV relativeFrom="paragraph">
                  <wp:posOffset>3473450</wp:posOffset>
                </wp:positionV>
                <wp:extent cx="0" cy="152400"/>
                <wp:effectExtent l="0" t="0" r="19050" b="19050"/>
                <wp:wrapNone/>
                <wp:docPr id="28" name="AutoShape 714"/>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0" cy="15240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14" o:spid="_x0000_s1026" type="#_x0000_t32" style="width:0;height:12pt;margin-top:273.5pt;margin-left:673pt;mso-height-percent:0;mso-height-relative:page;mso-width-percent:0;mso-width-relative:page;mso-wrap-distance-bottom:0;mso-wrap-distance-left:9pt;mso-wrap-distance-right:9pt;mso-wrap-distance-top:0;position:absolute;v-text-anchor:top;z-index:251759616" filled="f" fillcolor="this" stroked="t" strokecolor="black" strokeweight="0.75pt">
                <v:stroke joinstyle="round"/>
              </v:shape>
            </w:pict>
          </mc:Fallback>
        </mc:AlternateContent>
      </w:r>
      <w:r w:rsidRPr="005E6BAF">
        <w:rPr>
          <w:rFonts w:ascii="Arial" w:hAnsi="Arial" w:cs="Arial"/>
          <w:noProof/>
          <w:lang w:val="en-US"/>
        </w:rPr>
        <mc:AlternateContent>
          <mc:Choice Requires="wps">
            <w:drawing>
              <wp:anchor distT="0" distB="0" distL="114299" distR="114299" simplePos="0" relativeHeight="251758592" behindDoc="0" locked="0" layoutInCell="1" allowOverlap="1">
                <wp:simplePos x="0" y="0"/>
                <wp:positionH relativeFrom="column">
                  <wp:posOffset>7600950</wp:posOffset>
                </wp:positionH>
                <wp:positionV relativeFrom="paragraph">
                  <wp:posOffset>3467100</wp:posOffset>
                </wp:positionV>
                <wp:extent cx="0" cy="165100"/>
                <wp:effectExtent l="0" t="0" r="19050" b="25400"/>
                <wp:wrapNone/>
                <wp:docPr id="27" name="AutoShape 714"/>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0" cy="16510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14" o:spid="_x0000_s1027" type="#_x0000_t32" style="width:0;height:13pt;margin-top:273pt;margin-left:598.5pt;mso-height-percent:0;mso-height-relative:page;mso-width-percent:0;mso-width-relative:page;mso-wrap-distance-bottom:0;mso-wrap-distance-left:9pt;mso-wrap-distance-right:9pt;mso-wrap-distance-top:0;position:absolute;v-text-anchor:top;z-index:251757568" filled="f" fillcolor="this" stroked="t" strokecolor="black" strokeweight="0.75pt">
                <v:stroke joinstyle="round"/>
              </v:shape>
            </w:pict>
          </mc:Fallback>
        </mc:AlternateContent>
      </w:r>
      <w:r w:rsidRPr="005E6BAF">
        <w:rPr>
          <w:rFonts w:ascii="Arial" w:hAnsi="Arial" w:cs="Arial"/>
          <w:noProof/>
          <w:lang w:val="en-US"/>
        </w:rPr>
        <mc:AlternateContent>
          <mc:Choice Requires="wps">
            <w:drawing>
              <wp:anchor distT="0" distB="0" distL="114300" distR="114300" simplePos="0" relativeHeight="251676672" behindDoc="0" locked="0" layoutInCell="1" allowOverlap="1">
                <wp:simplePos x="0" y="0"/>
                <wp:positionH relativeFrom="column">
                  <wp:posOffset>285750</wp:posOffset>
                </wp:positionH>
                <wp:positionV relativeFrom="paragraph">
                  <wp:posOffset>3479166</wp:posOffset>
                </wp:positionV>
                <wp:extent cx="977900" cy="634"/>
                <wp:effectExtent l="0" t="0" r="12700" b="19050"/>
                <wp:wrapNone/>
                <wp:docPr id="105" name="Straight Arrow Connector 26"/>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977900" cy="634"/>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6" o:spid="_x0000_s1028" type="#_x0000_t32" style="width:77pt;height:0.05pt;margin-top:273.95pt;margin-left:22.5pt;mso-height-percent:0;mso-height-relative:page;mso-width-percent:0;mso-width-relative:page;mso-wrap-distance-bottom:0;mso-wrap-distance-left:9pt;mso-wrap-distance-right:9pt;mso-wrap-distance-top:0;position:absolute;v-text-anchor:top;z-index:251675648" filled="f" fillcolor="this" stroked="t" strokecolor="black" strokeweight="0.75pt">
                <v:stroke joinstyle="round"/>
              </v:shape>
            </w:pict>
          </mc:Fallback>
        </mc:AlternateContent>
      </w:r>
      <w:r w:rsidRPr="005E6BAF">
        <w:rPr>
          <w:rFonts w:ascii="Arial" w:hAnsi="Arial" w:cs="Arial"/>
          <w:noProof/>
          <w:lang w:val="en-US"/>
        </w:rPr>
        <mc:AlternateContent>
          <mc:Choice Requires="wps">
            <w:drawing>
              <wp:anchor distT="0" distB="0" distL="114299" distR="114299" simplePos="0" relativeHeight="251748352" behindDoc="0" locked="0" layoutInCell="1" allowOverlap="1">
                <wp:simplePos x="0" y="0"/>
                <wp:positionH relativeFrom="column">
                  <wp:posOffset>285750</wp:posOffset>
                </wp:positionH>
                <wp:positionV relativeFrom="paragraph">
                  <wp:posOffset>3481705</wp:posOffset>
                </wp:positionV>
                <wp:extent cx="0" cy="167005"/>
                <wp:effectExtent l="0" t="0" r="19050" b="23495"/>
                <wp:wrapNone/>
                <wp:docPr id="22" name="AutoShape 714"/>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0" cy="167005"/>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14" o:spid="_x0000_s1029" type="#_x0000_t32" style="width:0;height:13.15pt;margin-top:274.15pt;margin-left:22.5pt;mso-height-percent:0;mso-height-relative:page;mso-width-percent:0;mso-width-relative:page;mso-wrap-distance-bottom:0;mso-wrap-distance-left:9pt;mso-wrap-distance-right:9pt;mso-wrap-distance-top:0;position:absolute;v-text-anchor:top;z-index:251747328" filled="f" fillcolor="this" stroked="t" strokecolor="black" strokeweight="0.75pt">
                <v:stroke joinstyle="round"/>
              </v:shape>
            </w:pict>
          </mc:Fallback>
        </mc:AlternateContent>
      </w:r>
      <w:r w:rsidRPr="005E6BAF">
        <w:rPr>
          <w:rFonts w:ascii="Arial" w:hAnsi="Arial" w:cs="Arial"/>
          <w:noProof/>
          <w:lang w:val="en-US"/>
        </w:rPr>
        <mc:AlternateContent>
          <mc:Choice Requires="wps">
            <w:drawing>
              <wp:anchor distT="0" distB="0" distL="114300" distR="114300" simplePos="0" relativeHeight="251709440" behindDoc="0" locked="0" layoutInCell="1" allowOverlap="1">
                <wp:simplePos x="0" y="0"/>
                <wp:positionH relativeFrom="column">
                  <wp:posOffset>2470150</wp:posOffset>
                </wp:positionH>
                <wp:positionV relativeFrom="paragraph">
                  <wp:posOffset>3473450</wp:posOffset>
                </wp:positionV>
                <wp:extent cx="946150" cy="0"/>
                <wp:effectExtent l="0" t="0" r="25400" b="19050"/>
                <wp:wrapNone/>
                <wp:docPr id="401428663" name="Straight Arrow Connector 26"/>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94615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6" o:spid="_x0000_s1030" type="#_x0000_t32" style="width:74.5pt;height:0;margin-top:273.5pt;margin-left:194.5pt;mso-height-percent:0;mso-height-relative:page;mso-width-percent:0;mso-width-relative:page;mso-wrap-distance-bottom:0;mso-wrap-distance-left:9pt;mso-wrap-distance-right:9pt;mso-wrap-distance-top:0;position:absolute;v-text-anchor:top;z-index:251708416" filled="f" fillcolor="this" stroked="t" strokecolor="black" strokeweight="0.75pt">
                <v:stroke joinstyle="round"/>
              </v:shape>
            </w:pict>
          </mc:Fallback>
        </mc:AlternateContent>
      </w:r>
      <w:r w:rsidRPr="005E6BAF">
        <w:rPr>
          <w:rFonts w:ascii="Arial" w:hAnsi="Arial" w:cs="Arial"/>
          <w:noProof/>
          <w:lang w:val="en-US"/>
        </w:rPr>
        <mc:AlternateContent>
          <mc:Choice Requires="wps">
            <w:drawing>
              <wp:anchor distT="0" distB="0" distL="114299" distR="114299" simplePos="0" relativeHeight="251744256" behindDoc="0" locked="0" layoutInCell="1" allowOverlap="1">
                <wp:simplePos x="0" y="0"/>
                <wp:positionH relativeFrom="column">
                  <wp:posOffset>2470150</wp:posOffset>
                </wp:positionH>
                <wp:positionV relativeFrom="paragraph">
                  <wp:posOffset>3469005</wp:posOffset>
                </wp:positionV>
                <wp:extent cx="0" cy="167005"/>
                <wp:effectExtent l="0" t="0" r="19050" b="23495"/>
                <wp:wrapNone/>
                <wp:docPr id="19" name="AutoShape 714"/>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0" cy="167005"/>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14" o:spid="_x0000_s1031" type="#_x0000_t32" style="width:0;height:13.15pt;margin-top:273.15pt;margin-left:194.5pt;mso-height-percent:0;mso-height-relative:page;mso-width-percent:0;mso-width-relative:page;mso-wrap-distance-bottom:0;mso-wrap-distance-left:9pt;mso-wrap-distance-right:9pt;mso-wrap-distance-top:0;position:absolute;v-text-anchor:top;z-index:251743232" filled="f" fillcolor="this" stroked="t" strokecolor="black" strokeweight="0.75pt">
                <v:stroke joinstyle="round"/>
              </v:shape>
            </w:pict>
          </mc:Fallback>
        </mc:AlternateContent>
      </w:r>
      <w:r w:rsidRPr="005E6BAF">
        <w:rPr>
          <w:rFonts w:ascii="Arial" w:hAnsi="Arial" w:cs="Arial"/>
          <w:noProof/>
          <w:lang w:val="en-US"/>
        </w:rPr>
        <mc:AlternateContent>
          <mc:Choice Requires="wps">
            <w:drawing>
              <wp:anchor distT="0" distB="0" distL="114300" distR="114300" simplePos="0" relativeHeight="251705344" behindDoc="0" locked="0" layoutInCell="1" allowOverlap="1">
                <wp:simplePos x="0" y="0"/>
                <wp:positionH relativeFrom="column">
                  <wp:posOffset>3213100</wp:posOffset>
                </wp:positionH>
                <wp:positionV relativeFrom="paragraph">
                  <wp:posOffset>5128260</wp:posOffset>
                </wp:positionV>
                <wp:extent cx="1598295" cy="244475"/>
                <wp:effectExtent l="0" t="0" r="20955" b="22225"/>
                <wp:wrapNone/>
                <wp:docPr id="1" name="Rectangle 12"/>
                <wp:cNvGraphicFramePr/>
                <a:graphic xmlns:a="http://schemas.openxmlformats.org/drawingml/2006/main">
                  <a:graphicData uri="http://schemas.microsoft.com/office/word/2010/wordprocessingShape">
                    <wps:wsp xmlns:wps="http://schemas.microsoft.com/office/word/2010/wordprocessingShape">
                      <wps:cNvSpPr/>
                      <wps:spPr>
                        <a:xfrm>
                          <a:off x="0" y="0"/>
                          <a:ext cx="1598295" cy="244475"/>
                        </a:xfrm>
                        <a:prstGeom prst="rect">
                          <a:avLst/>
                        </a:prstGeom>
                        <a:solidFill>
                          <a:srgbClr val="FFFFFF"/>
                        </a:solidFill>
                        <a:ln w="9525">
                          <a:solidFill>
                            <a:srgbClr val="000000"/>
                          </a:solidFill>
                          <a:prstDash val="solid"/>
                          <a:miter lim="0"/>
                          <a:headEnd/>
                          <a:tailEnd/>
                        </a:ln>
                      </wps:spPr>
                      <wps:txbx>
                        <w:txbxContent>
                          <w:p w:rsidR="0021536D" w:rsidRPr="00F16E76" w:rsidP="002E7C8F">
                            <w:pPr>
                              <w:jc w:val="center"/>
                              <w:rPr>
                                <w:b/>
                              </w:rPr>
                            </w:pPr>
                            <w:r w:rsidRPr="00F16E76">
                              <w:rPr>
                                <w:rFonts w:ascii="Bookman Old Style" w:hAnsi="Bookman Old Style"/>
                                <w:b/>
                                <w:lang w:eastAsia="id-ID"/>
                              </w:rPr>
                              <w:t>UPTD</w:t>
                            </w:r>
                          </w:p>
                        </w:txbxContent>
                      </wps:txbx>
                      <wps:bodyPr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Rectangle 12" o:spid="_x0000_s1032" type="#_x0000_t202" style="width:125.85pt;height:19.25pt;margin-top:403.8pt;margin-left:253pt;mso-height-percent:0;mso-height-relative:page;mso-width-percent:0;mso-width-relative:page;mso-wrap-distance-bottom:0;mso-wrap-distance-left:9pt;mso-wrap-distance-right:9pt;mso-wrap-distance-top:0;position:absolute;v-text-anchor:top;z-index:251704320" fillcolor="white" stroked="t" strokecolor="black" strokeweight="0.75pt">
                <v:stroke joinstyle="miter"/>
                <v:textbox>
                  <w:txbxContent>
                    <w:p w:rsidR="0021536D" w:rsidRPr="00F16E76" w:rsidP="002E7C8F">
                      <w:pPr>
                        <w:jc w:val="center"/>
                        <w:rPr>
                          <w:b/>
                        </w:rPr>
                      </w:pPr>
                      <w:r w:rsidRPr="00F16E76">
                        <w:rPr>
                          <w:rFonts w:ascii="Bookman Old Style" w:hAnsi="Bookman Old Style"/>
                          <w:b/>
                          <w:lang w:eastAsia="id-ID"/>
                        </w:rPr>
                        <w:t>UPTD</w:t>
                      </w:r>
                    </w:p>
                  </w:txbxContent>
                </v:textbox>
              </v:shape>
            </w:pict>
          </mc:Fallback>
        </mc:AlternateContent>
      </w:r>
      <w:r w:rsidRPr="005E6BAF">
        <w:rPr>
          <w:rFonts w:ascii="Arial" w:hAnsi="Arial" w:cs="Arial"/>
          <w:noProof/>
          <w:lang w:val="en-US"/>
        </w:rPr>
        <mc:AlternateContent>
          <mc:Choice Requires="wps">
            <w:drawing>
              <wp:anchor distT="0" distB="0" distL="114299" distR="114299" simplePos="0" relativeHeight="251707392" behindDoc="0" locked="0" layoutInCell="1" allowOverlap="1">
                <wp:simplePos x="0" y="0"/>
                <wp:positionH relativeFrom="column">
                  <wp:posOffset>2851785</wp:posOffset>
                </wp:positionH>
                <wp:positionV relativeFrom="paragraph">
                  <wp:posOffset>2893695</wp:posOffset>
                </wp:positionV>
                <wp:extent cx="139700" cy="0"/>
                <wp:effectExtent l="69850" t="0" r="0" b="82550"/>
                <wp:wrapNone/>
                <wp:docPr id="55" name="AutoShape 734"/>
                <wp:cNvGraphicFramePr/>
                <a:graphic xmlns:a="http://schemas.openxmlformats.org/drawingml/2006/main">
                  <a:graphicData uri="http://schemas.microsoft.com/office/word/2010/wordprocessingShape">
                    <wps:wsp xmlns:wps="http://schemas.microsoft.com/office/word/2010/wordprocessingShape">
                      <wps:cNvCnPr/>
                      <wps:spPr bwMode="auto">
                        <a:xfrm rot="5400000">
                          <a:off x="0" y="0"/>
                          <a:ext cx="13970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4" o:spid="_x0000_s1033" type="#_x0000_t32" style="width:11pt;height:0;margin-top:227.85pt;margin-left:224.55pt;mso-height-percent:0;mso-height-relative:page;mso-width-percent:0;mso-width-relative:page;mso-wrap-distance-bottom:0;mso-wrap-distance-left:9pt;mso-wrap-distance-right:9pt;mso-wrap-distance-top:0;position:absolute;rotation:90;v-text-anchor:top;z-index:251706368" filled="f" fillcolor="this" stroked="t" strokecolor="black" strokeweight="0.75pt">
                <v:stroke joinstyle="round"/>
              </v:shape>
            </w:pict>
          </mc:Fallback>
        </mc:AlternateContent>
      </w:r>
      <w:r w:rsidRPr="005E6BAF">
        <w:rPr>
          <w:rFonts w:ascii="Arial" w:hAnsi="Arial" w:cs="Arial"/>
          <w:noProof/>
          <w:lang w:val="en-US"/>
        </w:rPr>
        <mc:AlternateContent>
          <mc:Choice Requires="wps">
            <w:drawing>
              <wp:anchor distT="0" distB="0" distL="114300" distR="114300" simplePos="0" relativeHeight="251697152" behindDoc="0" locked="0" layoutInCell="1" allowOverlap="1">
                <wp:simplePos x="0" y="0"/>
                <wp:positionH relativeFrom="column">
                  <wp:posOffset>2190750</wp:posOffset>
                </wp:positionH>
                <wp:positionV relativeFrom="paragraph">
                  <wp:posOffset>2965450</wp:posOffset>
                </wp:positionV>
                <wp:extent cx="1498600" cy="285750"/>
                <wp:effectExtent l="0" t="0" r="25400" b="19050"/>
                <wp:wrapNone/>
                <wp:docPr id="54" name="Rectangle 12"/>
                <wp:cNvGraphicFramePr/>
                <a:graphic xmlns:a="http://schemas.openxmlformats.org/drawingml/2006/main">
                  <a:graphicData uri="http://schemas.microsoft.com/office/word/2010/wordprocessingShape">
                    <wps:wsp xmlns:wps="http://schemas.microsoft.com/office/word/2010/wordprocessingShape">
                      <wps:cNvSpPr/>
                      <wps:spPr>
                        <a:xfrm>
                          <a:off x="0" y="0"/>
                          <a:ext cx="1498600" cy="285750"/>
                        </a:xfrm>
                        <a:prstGeom prst="rect">
                          <a:avLst/>
                        </a:prstGeom>
                        <a:solidFill>
                          <a:srgbClr val="FFFFFF"/>
                        </a:solidFill>
                        <a:ln w="9525">
                          <a:solidFill>
                            <a:srgbClr val="000000"/>
                          </a:solidFill>
                          <a:prstDash val="solid"/>
                          <a:miter lim="0"/>
                          <a:headEnd/>
                          <a:tailEnd/>
                        </a:ln>
                      </wps:spPr>
                      <wps:txbx>
                        <w:txbxContent>
                          <w:p w:rsidR="0021536D" w:rsidRPr="00594341" w:rsidP="002E7C8F">
                            <w:pPr>
                              <w:jc w:val="center"/>
                              <w:rPr>
                                <w:rFonts w:ascii="Bookman Old Style" w:hAnsi="Bookman Old Style"/>
                                <w:b/>
                                <w:sz w:val="18"/>
                                <w:szCs w:val="18"/>
                                <w:lang w:eastAsia="id-ID"/>
                              </w:rPr>
                            </w:pPr>
                            <w:r w:rsidRPr="006F58D9">
                              <w:rPr>
                                <w:rFonts w:ascii="Bookman Old Style" w:hAnsi="Bookman Old Style"/>
                                <w:b/>
                                <w:sz w:val="18"/>
                                <w:szCs w:val="18"/>
                                <w:lang w:eastAsia="id-ID"/>
                              </w:rPr>
                              <w:t xml:space="preserve">BIDANG </w:t>
                            </w:r>
                            <w:r>
                              <w:rPr>
                                <w:rFonts w:ascii="Bookman Old Style" w:hAnsi="Bookman Old Style"/>
                                <w:b/>
                                <w:sz w:val="18"/>
                                <w:szCs w:val="18"/>
                                <w:lang w:eastAsia="id-ID"/>
                              </w:rPr>
                              <w:t>OLAHRAGA</w:t>
                            </w:r>
                          </w:p>
                          <w:p w:rsidR="0021536D" w:rsidRPr="006F58D9" w:rsidP="002E7C8F">
                            <w:pPr>
                              <w:jc w:val="center"/>
                              <w:rPr>
                                <w:b/>
                                <w:sz w:val="18"/>
                                <w:szCs w:val="18"/>
                              </w:rPr>
                            </w:pPr>
                            <w:r w:rsidRPr="006F58D9">
                              <w:rPr>
                                <w:rFonts w:ascii="Bookman Old Style" w:hAnsi="Bookman Old Style"/>
                                <w:b/>
                                <w:sz w:val="18"/>
                                <w:szCs w:val="18"/>
                                <w:lang w:eastAsia="id-ID"/>
                              </w:rPr>
                              <w:t>OLAHRAGA</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Rectangle 12" o:spid="_x0000_s1034" type="#_x0000_t202" style="width:118pt;height:22.5pt;margin-top:233.5pt;margin-left:172.5pt;mso-height-percent:0;mso-height-relative:page;mso-width-percent:0;mso-width-relative:page;mso-wrap-distance-bottom:0;mso-wrap-distance-left:9pt;mso-wrap-distance-right:9pt;mso-wrap-distance-top:0;position:absolute;v-text-anchor:top;z-index:251696128" fillcolor="white" stroked="t" strokecolor="black" strokeweight="0.75pt">
                <v:stroke joinstyle="miter"/>
                <v:textbox>
                  <w:txbxContent>
                    <w:p w:rsidR="0021536D" w:rsidRPr="00594341" w:rsidP="002E7C8F">
                      <w:pPr>
                        <w:jc w:val="center"/>
                        <w:rPr>
                          <w:rFonts w:ascii="Bookman Old Style" w:hAnsi="Bookman Old Style"/>
                          <w:b/>
                          <w:sz w:val="18"/>
                          <w:szCs w:val="18"/>
                          <w:lang w:eastAsia="id-ID"/>
                        </w:rPr>
                      </w:pPr>
                      <w:r w:rsidRPr="006F58D9">
                        <w:rPr>
                          <w:rFonts w:ascii="Bookman Old Style" w:hAnsi="Bookman Old Style"/>
                          <w:b/>
                          <w:sz w:val="18"/>
                          <w:szCs w:val="18"/>
                          <w:lang w:val="id-ID" w:eastAsia="id-ID"/>
                        </w:rPr>
                        <w:t xml:space="preserve">BIDANG </w:t>
                      </w:r>
                      <w:r>
                        <w:rPr>
                          <w:rFonts w:ascii="Bookman Old Style" w:hAnsi="Bookman Old Style"/>
                          <w:b/>
                          <w:sz w:val="18"/>
                          <w:szCs w:val="18"/>
                          <w:lang w:eastAsia="id-ID"/>
                        </w:rPr>
                        <w:t>OLAHRAGA</w:t>
                      </w:r>
                    </w:p>
                    <w:p w:rsidR="0021536D" w:rsidRPr="006F58D9" w:rsidP="002E7C8F">
                      <w:pPr>
                        <w:jc w:val="center"/>
                        <w:rPr>
                          <w:b/>
                          <w:sz w:val="18"/>
                          <w:szCs w:val="18"/>
                        </w:rPr>
                      </w:pPr>
                      <w:r w:rsidRPr="006F58D9">
                        <w:rPr>
                          <w:rFonts w:ascii="Bookman Old Style" w:hAnsi="Bookman Old Style"/>
                          <w:b/>
                          <w:sz w:val="18"/>
                          <w:szCs w:val="18"/>
                          <w:lang w:eastAsia="id-ID"/>
                        </w:rPr>
                        <w:t>OLAHRAGA</w:t>
                      </w:r>
                    </w:p>
                  </w:txbxContent>
                </v:textbox>
              </v:shape>
            </w:pict>
          </mc:Fallback>
        </mc:AlternateContent>
      </w:r>
      <w:r w:rsidRPr="005E6BAF">
        <w:rPr>
          <w:rFonts w:ascii="Arial" w:hAnsi="Arial" w:cs="Arial"/>
          <w:noProof/>
          <w:lang w:val="en-US"/>
        </w:rPr>
        <mc:AlternateContent>
          <mc:Choice Requires="wps">
            <w:drawing>
              <wp:anchor distT="0" distB="0" distL="114300" distR="114300" simplePos="0" relativeHeight="251699200" behindDoc="0" locked="0" layoutInCell="1" allowOverlap="1">
                <wp:simplePos x="0" y="0"/>
                <wp:positionH relativeFrom="column">
                  <wp:posOffset>-25400</wp:posOffset>
                </wp:positionH>
                <wp:positionV relativeFrom="paragraph">
                  <wp:posOffset>2965450</wp:posOffset>
                </wp:positionV>
                <wp:extent cx="1598295" cy="285750"/>
                <wp:effectExtent l="0" t="0" r="20955" b="19050"/>
                <wp:wrapNone/>
                <wp:docPr id="51" name="Rectangle 12"/>
                <wp:cNvGraphicFramePr/>
                <a:graphic xmlns:a="http://schemas.openxmlformats.org/drawingml/2006/main">
                  <a:graphicData uri="http://schemas.microsoft.com/office/word/2010/wordprocessingShape">
                    <wps:wsp xmlns:wps="http://schemas.microsoft.com/office/word/2010/wordprocessingShape">
                      <wps:cNvSpPr/>
                      <wps:spPr>
                        <a:xfrm>
                          <a:off x="0" y="0"/>
                          <a:ext cx="1598295" cy="285750"/>
                        </a:xfrm>
                        <a:prstGeom prst="rect">
                          <a:avLst/>
                        </a:prstGeom>
                        <a:solidFill>
                          <a:srgbClr val="FFFFFF"/>
                        </a:solidFill>
                        <a:ln w="9525">
                          <a:solidFill>
                            <a:srgbClr val="000000"/>
                          </a:solidFill>
                          <a:prstDash val="solid"/>
                          <a:miter lim="0"/>
                          <a:headEnd/>
                          <a:tailEnd/>
                        </a:ln>
                      </wps:spPr>
                      <wps:txbx>
                        <w:txbxContent>
                          <w:p w:rsidR="0021536D" w:rsidRPr="00594341" w:rsidP="002E7C8F">
                            <w:pPr>
                              <w:jc w:val="center"/>
                              <w:rPr>
                                <w:rFonts w:ascii="Bookman Old Style" w:hAnsi="Bookman Old Style"/>
                                <w:b/>
                                <w:sz w:val="18"/>
                                <w:szCs w:val="18"/>
                                <w:lang w:eastAsia="id-ID"/>
                              </w:rPr>
                            </w:pPr>
                            <w:r w:rsidRPr="006F58D9">
                              <w:rPr>
                                <w:rFonts w:ascii="Bookman Old Style" w:hAnsi="Bookman Old Style"/>
                                <w:b/>
                                <w:sz w:val="18"/>
                                <w:szCs w:val="18"/>
                                <w:lang w:eastAsia="id-ID"/>
                              </w:rPr>
                              <w:t xml:space="preserve">BIDANG </w:t>
                            </w:r>
                            <w:r>
                              <w:rPr>
                                <w:rFonts w:ascii="Bookman Old Style" w:hAnsi="Bookman Old Style"/>
                                <w:b/>
                                <w:sz w:val="18"/>
                                <w:szCs w:val="18"/>
                                <w:lang w:eastAsia="id-ID"/>
                              </w:rPr>
                              <w:t>KEPEMUDAAN</w:t>
                            </w:r>
                          </w:p>
                          <w:p w:rsidR="0021536D" w:rsidRPr="00594341" w:rsidP="002E7C8F">
                            <w:pPr>
                              <w:jc w:val="center"/>
                              <w:rPr>
                                <w:rFonts w:ascii="Bookman Old Style" w:hAnsi="Bookman Old Style"/>
                                <w:b/>
                                <w:sz w:val="18"/>
                                <w:szCs w:val="18"/>
                                <w:lang w:eastAsia="id-ID"/>
                              </w:rPr>
                            </w:pPr>
                            <w:r>
                              <w:rPr>
                                <w:rFonts w:ascii="Bookman Old Style" w:hAnsi="Bookman Old Style"/>
                                <w:b/>
                                <w:sz w:val="18"/>
                                <w:szCs w:val="18"/>
                                <w:lang w:eastAsia="id-ID"/>
                              </w:rPr>
                              <w:t>Kk</w:t>
                            </w:r>
                          </w:p>
                          <w:p w:rsidR="0021536D" w:rsidRPr="001758FA" w:rsidP="002E7C8F">
                            <w:pPr>
                              <w:jc w:val="center"/>
                              <w:rPr>
                                <w:rFonts w:ascii="Bookman Old Style" w:hAnsi="Bookman Old Style"/>
                                <w:b/>
                                <w:sz w:val="18"/>
                                <w:szCs w:val="18"/>
                                <w:lang w:eastAsia="id-ID"/>
                              </w:rPr>
                            </w:pPr>
                          </w:p>
                          <w:p w:rsidR="0021536D" w:rsidRPr="006F58D9" w:rsidP="002E7C8F">
                            <w:pPr>
                              <w:jc w:val="center"/>
                              <w:rPr>
                                <w:b/>
                                <w:sz w:val="18"/>
                                <w:szCs w:val="18"/>
                              </w:rPr>
                            </w:pPr>
                            <w:r w:rsidRPr="006F58D9">
                              <w:rPr>
                                <w:rFonts w:ascii="Bookman Old Style" w:hAnsi="Bookman Old Style"/>
                                <w:b/>
                                <w:sz w:val="18"/>
                                <w:szCs w:val="18"/>
                                <w:lang w:eastAsia="id-ID"/>
                              </w:rPr>
                              <w:t>KEPEMUDAAN</w:t>
                            </w:r>
                          </w:p>
                        </w:txbxContent>
                      </wps:txbx>
                      <wps:bodyPr upright="1"/>
                    </wps:wsp>
                  </a:graphicData>
                </a:graphic>
                <wp14:sizeRelH relativeFrom="page">
                  <wp14:pctWidth>0</wp14:pctWidth>
                </wp14:sizeRelH>
                <wp14:sizeRelV relativeFrom="page">
                  <wp14:pctHeight>0</wp14:pctHeight>
                </wp14:sizeRelV>
              </wp:anchor>
            </w:drawing>
          </mc:Choice>
          <mc:Fallback>
            <w:pict>
              <v:shape id="Rectangle 12" o:spid="_x0000_s1035" type="#_x0000_t202" style="width:125.85pt;height:22.5pt;margin-top:233.5pt;margin-left:-2pt;mso-height-percent:0;mso-height-relative:page;mso-width-percent:0;mso-width-relative:page;mso-wrap-distance-bottom:0;mso-wrap-distance-left:9pt;mso-wrap-distance-right:9pt;mso-wrap-distance-top:0;position:absolute;v-text-anchor:top;z-index:251698176" fillcolor="white" stroked="t" strokecolor="black" strokeweight="0.75pt">
                <v:stroke joinstyle="miter"/>
                <v:textbox>
                  <w:txbxContent>
                    <w:p w:rsidR="0021536D" w:rsidRPr="00594341" w:rsidP="002E7C8F">
                      <w:pPr>
                        <w:jc w:val="center"/>
                        <w:rPr>
                          <w:rFonts w:ascii="Bookman Old Style" w:hAnsi="Bookman Old Style"/>
                          <w:b/>
                          <w:sz w:val="18"/>
                          <w:szCs w:val="18"/>
                          <w:lang w:eastAsia="id-ID"/>
                        </w:rPr>
                      </w:pPr>
                      <w:r w:rsidRPr="006F58D9">
                        <w:rPr>
                          <w:rFonts w:ascii="Bookman Old Style" w:hAnsi="Bookman Old Style"/>
                          <w:b/>
                          <w:sz w:val="18"/>
                          <w:szCs w:val="18"/>
                          <w:lang w:val="id-ID" w:eastAsia="id-ID"/>
                        </w:rPr>
                        <w:t xml:space="preserve">BIDANG </w:t>
                      </w:r>
                      <w:r>
                        <w:rPr>
                          <w:rFonts w:ascii="Bookman Old Style" w:hAnsi="Bookman Old Style"/>
                          <w:b/>
                          <w:sz w:val="18"/>
                          <w:szCs w:val="18"/>
                          <w:lang w:eastAsia="id-ID"/>
                        </w:rPr>
                        <w:t>KEPEMUDAAN</w:t>
                      </w:r>
                    </w:p>
                    <w:p w:rsidR="0021536D" w:rsidRPr="00594341" w:rsidP="002E7C8F">
                      <w:pPr>
                        <w:jc w:val="center"/>
                        <w:rPr>
                          <w:rFonts w:ascii="Bookman Old Style" w:hAnsi="Bookman Old Style"/>
                          <w:b/>
                          <w:sz w:val="18"/>
                          <w:szCs w:val="18"/>
                          <w:lang w:eastAsia="id-ID"/>
                        </w:rPr>
                      </w:pPr>
                      <w:r>
                        <w:rPr>
                          <w:rFonts w:ascii="Bookman Old Style" w:hAnsi="Bookman Old Style"/>
                          <w:b/>
                          <w:sz w:val="18"/>
                          <w:szCs w:val="18"/>
                          <w:lang w:eastAsia="id-ID"/>
                        </w:rPr>
                        <w:t>Kk</w:t>
                      </w:r>
                    </w:p>
                    <w:p w:rsidR="0021536D" w:rsidRPr="001758FA" w:rsidP="002E7C8F">
                      <w:pPr>
                        <w:jc w:val="center"/>
                        <w:rPr>
                          <w:rFonts w:ascii="Bookman Old Style" w:hAnsi="Bookman Old Style"/>
                          <w:b/>
                          <w:sz w:val="18"/>
                          <w:szCs w:val="18"/>
                          <w:lang w:eastAsia="id-ID"/>
                        </w:rPr>
                      </w:pPr>
                    </w:p>
                    <w:p w:rsidR="0021536D" w:rsidRPr="006F58D9" w:rsidP="002E7C8F">
                      <w:pPr>
                        <w:jc w:val="center"/>
                        <w:rPr>
                          <w:b/>
                          <w:sz w:val="18"/>
                          <w:szCs w:val="18"/>
                        </w:rPr>
                      </w:pPr>
                      <w:r w:rsidRPr="006F58D9">
                        <w:rPr>
                          <w:rFonts w:ascii="Bookman Old Style" w:hAnsi="Bookman Old Style"/>
                          <w:b/>
                          <w:sz w:val="18"/>
                          <w:szCs w:val="18"/>
                          <w:lang w:eastAsia="id-ID"/>
                        </w:rPr>
                        <w:t>KEPEMUDAAN</w:t>
                      </w:r>
                    </w:p>
                  </w:txbxContent>
                </v:textbox>
              </v:shape>
            </w:pict>
          </mc:Fallback>
        </mc:AlternateContent>
      </w:r>
      <w:r w:rsidRPr="005E6BAF">
        <w:rPr>
          <w:rFonts w:ascii="Arial" w:hAnsi="Arial" w:cs="Arial"/>
          <w:noProof/>
          <w:lang w:val="en-US"/>
        </w:rPr>
        <mc:AlternateContent>
          <mc:Choice Requires="wps">
            <w:drawing>
              <wp:anchor distT="0" distB="0" distL="114300" distR="114300" simplePos="0" relativeHeight="251682816" behindDoc="0" locked="0" layoutInCell="1" allowOverlap="1">
                <wp:simplePos x="0" y="0"/>
                <wp:positionH relativeFrom="column">
                  <wp:posOffset>3079750</wp:posOffset>
                </wp:positionH>
                <wp:positionV relativeFrom="paragraph">
                  <wp:posOffset>527050</wp:posOffset>
                </wp:positionV>
                <wp:extent cx="1852295" cy="522605"/>
                <wp:effectExtent l="0" t="0" r="14605" b="10795"/>
                <wp:wrapNone/>
                <wp:docPr id="111"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1852295" cy="522605"/>
                        </a:xfrm>
                        <a:prstGeom prst="rect">
                          <a:avLst/>
                        </a:prstGeom>
                        <a:solidFill>
                          <a:srgbClr val="FFFFFF"/>
                        </a:solidFill>
                        <a:ln w="9525">
                          <a:solidFill>
                            <a:srgbClr val="000000"/>
                          </a:solidFill>
                          <a:prstDash val="solid"/>
                          <a:miter lim="0"/>
                          <a:headEnd/>
                          <a:tailEnd/>
                        </a:ln>
                      </wps:spPr>
                      <wps:txbx>
                        <w:txbxContent>
                          <w:p w:rsidR="0021536D" w:rsidRPr="00732D00" w:rsidP="002E7C8F">
                            <w:pPr>
                              <w:contextualSpacing/>
                              <w:jc w:val="center"/>
                              <w:rPr>
                                <w:rFonts w:ascii="Bookman Old Style" w:hAnsi="Bookman Old Style" w:cs="Arial"/>
                                <w:bCs/>
                                <w:sz w:val="20"/>
                                <w:szCs w:val="20"/>
                                <w:u w:val="single"/>
                              </w:rPr>
                            </w:pPr>
                            <w:r w:rsidRPr="00732D00">
                              <w:rPr>
                                <w:rFonts w:ascii="Bookman Old Style" w:hAnsi="Bookman Old Style" w:cs="Arial"/>
                                <w:bCs/>
                                <w:sz w:val="20"/>
                                <w:szCs w:val="20"/>
                                <w:u w:val="single"/>
                              </w:rPr>
                              <w:t>WALIKOTA</w:t>
                            </w:r>
                          </w:p>
                          <w:p w:rsidR="0021536D" w:rsidRPr="00732D00" w:rsidP="002E7C8F">
                            <w:pPr>
                              <w:contextualSpacing/>
                              <w:jc w:val="center"/>
                              <w:rPr>
                                <w:rFonts w:ascii="Bookman Old Style" w:hAnsi="Bookman Old Style"/>
                                <w:b/>
                                <w:sz w:val="20"/>
                                <w:szCs w:val="20"/>
                              </w:rPr>
                            </w:pPr>
                            <w:r w:rsidRPr="00732D00">
                              <w:rPr>
                                <w:rFonts w:ascii="Bookman Old Style" w:hAnsi="Bookman Old Style" w:cs="Arial"/>
                                <w:bCs/>
                                <w:sz w:val="20"/>
                                <w:szCs w:val="20"/>
                              </w:rPr>
                              <w:t>WAKIL WALIKOTA</w:t>
                            </w:r>
                          </w:p>
                          <w:p w:rsidR="0021536D" w:rsidP="002E7C8F">
                            <w:pPr>
                              <w:jc w:val="center"/>
                              <w:rPr>
                                <w:rFonts w:ascii="Bookman Old Style" w:hAnsi="Bookman Old Style"/>
                                <w:b/>
                              </w:rPr>
                            </w:pPr>
                          </w:p>
                          <w:p w:rsidR="0021536D" w:rsidP="002E7C8F">
                            <w:pPr>
                              <w:jc w:val="center"/>
                              <w:rPr>
                                <w:rFonts w:ascii="Bookman Old Style" w:hAnsi="Bookman Old Style"/>
                                <w:b/>
                              </w:rPr>
                            </w:pPr>
                          </w:p>
                        </w:txbxContent>
                      </wps:txbx>
                      <wps:bodyPr upright="1"/>
                    </wps:wsp>
                  </a:graphicData>
                </a:graphic>
                <wp14:sizeRelH relativeFrom="page">
                  <wp14:pctWidth>0</wp14:pctWidth>
                </wp14:sizeRelH>
                <wp14:sizeRelV relativeFrom="page">
                  <wp14:pctHeight>0</wp14:pctHeight>
                </wp14:sizeRelV>
              </wp:anchor>
            </w:drawing>
          </mc:Choice>
          <mc:Fallback>
            <w:pict>
              <v:shape id="Rectangle 8" o:spid="_x0000_s1036" type="#_x0000_t202" style="width:145.85pt;height:41.15pt;margin-top:41.5pt;margin-left:242.5pt;mso-height-percent:0;mso-height-relative:page;mso-width-percent:0;mso-width-relative:page;mso-wrap-distance-bottom:0;mso-wrap-distance-left:9pt;mso-wrap-distance-right:9pt;mso-wrap-distance-top:0;position:absolute;v-text-anchor:top;z-index:251681792" fillcolor="white" stroked="t" strokecolor="black" strokeweight="0.75pt">
                <v:stroke joinstyle="miter"/>
                <v:textbox>
                  <w:txbxContent>
                    <w:p w:rsidR="0021536D" w:rsidRPr="00732D00" w:rsidP="002E7C8F">
                      <w:pPr>
                        <w:spacing w:after="0"/>
                        <w:contextualSpacing/>
                        <w:jc w:val="center"/>
                        <w:rPr>
                          <w:rFonts w:ascii="Bookman Old Style" w:hAnsi="Bookman Old Style" w:cs="Arial"/>
                          <w:bCs/>
                          <w:sz w:val="20"/>
                          <w:szCs w:val="20"/>
                          <w:u w:val="single"/>
                        </w:rPr>
                      </w:pPr>
                      <w:r w:rsidRPr="00732D00">
                        <w:rPr>
                          <w:rFonts w:ascii="Bookman Old Style" w:hAnsi="Bookman Old Style" w:cs="Arial"/>
                          <w:bCs/>
                          <w:sz w:val="20"/>
                          <w:szCs w:val="20"/>
                          <w:u w:val="single"/>
                        </w:rPr>
                        <w:t>WALIKOTA</w:t>
                      </w:r>
                    </w:p>
                    <w:p w:rsidR="0021536D" w:rsidRPr="00732D00" w:rsidP="002E7C8F">
                      <w:pPr>
                        <w:spacing w:after="0"/>
                        <w:contextualSpacing/>
                        <w:jc w:val="center"/>
                        <w:rPr>
                          <w:rFonts w:ascii="Bookman Old Style" w:hAnsi="Bookman Old Style"/>
                          <w:b/>
                          <w:sz w:val="20"/>
                          <w:szCs w:val="20"/>
                        </w:rPr>
                      </w:pPr>
                      <w:r w:rsidRPr="00732D00">
                        <w:rPr>
                          <w:rFonts w:ascii="Bookman Old Style" w:hAnsi="Bookman Old Style" w:cs="Arial"/>
                          <w:bCs/>
                          <w:sz w:val="20"/>
                          <w:szCs w:val="20"/>
                        </w:rPr>
                        <w:t>WAKIL WALIKOTA</w:t>
                      </w:r>
                    </w:p>
                    <w:p w:rsidR="0021536D" w:rsidP="002E7C8F">
                      <w:pPr>
                        <w:jc w:val="center"/>
                        <w:rPr>
                          <w:rFonts w:ascii="Bookman Old Style" w:hAnsi="Bookman Old Style"/>
                          <w:b/>
                        </w:rPr>
                      </w:pPr>
                    </w:p>
                    <w:p w:rsidR="0021536D" w:rsidP="002E7C8F">
                      <w:pPr>
                        <w:jc w:val="center"/>
                        <w:rPr>
                          <w:rFonts w:ascii="Bookman Old Style" w:hAnsi="Bookman Old Style"/>
                          <w:b/>
                        </w:rPr>
                      </w:pPr>
                    </w:p>
                  </w:txbxContent>
                </v:textbox>
              </v:shape>
            </w:pict>
          </mc:Fallback>
        </mc:AlternateContent>
      </w:r>
      <w:r w:rsidRPr="005E6BAF">
        <w:rPr>
          <w:rFonts w:ascii="Arial" w:hAnsi="Arial" w:cs="Arial"/>
          <w:noProof/>
          <w:lang w:val="en-US"/>
        </w:rPr>
        <mc:AlternateContent>
          <mc:Choice Requires="wps">
            <w:drawing>
              <wp:anchor distT="0" distB="0" distL="114299" distR="114299" simplePos="0" relativeHeight="251740160" behindDoc="0" locked="0" layoutInCell="1" allowOverlap="1">
                <wp:simplePos x="0" y="0"/>
                <wp:positionH relativeFrom="column">
                  <wp:posOffset>2933065</wp:posOffset>
                </wp:positionH>
                <wp:positionV relativeFrom="paragraph">
                  <wp:posOffset>3253740</wp:posOffset>
                </wp:positionV>
                <wp:extent cx="0" cy="211455"/>
                <wp:effectExtent l="0" t="0" r="19050" b="17145"/>
                <wp:wrapNone/>
                <wp:docPr id="17" name="AutoShape 714"/>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0" cy="211455"/>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14" o:spid="_x0000_s1037" type="#_x0000_t32" style="width:0;height:16.65pt;margin-top:256.2pt;margin-left:230.95pt;mso-height-percent:0;mso-height-relative:page;mso-width-percent:0;mso-width-relative:page;mso-wrap-distance-bottom:0;mso-wrap-distance-left:9pt;mso-wrap-distance-right:9pt;mso-wrap-distance-top:0;position:absolute;v-text-anchor:top;z-index:251739136" filled="f" fillcolor="this" stroked="t" strokecolor="black" strokeweight="0.75pt">
                <v:stroke joinstyle="round"/>
              </v:shape>
            </w:pict>
          </mc:Fallback>
        </mc:AlternateContent>
      </w:r>
      <w:r w:rsidRPr="005E6BAF">
        <w:rPr>
          <w:rFonts w:ascii="Arial" w:hAnsi="Arial" w:cs="Arial"/>
          <w:noProof/>
          <w:lang w:val="en-US"/>
        </w:rPr>
        <mc:AlternateContent>
          <mc:Choice Requires="wps">
            <w:drawing>
              <wp:anchor distT="0" distB="0" distL="114300" distR="114300" simplePos="0" relativeHeight="251686912" behindDoc="0" locked="0" layoutInCell="1" allowOverlap="1">
                <wp:simplePos x="0" y="0"/>
                <wp:positionH relativeFrom="column">
                  <wp:posOffset>4008438</wp:posOffset>
                </wp:positionH>
                <wp:positionV relativeFrom="paragraph">
                  <wp:posOffset>1155700</wp:posOffset>
                </wp:positionV>
                <wp:extent cx="1846262" cy="0"/>
                <wp:effectExtent l="0" t="0" r="20955" b="19050"/>
                <wp:wrapNone/>
                <wp:docPr id="108" name="AutoShape 707"/>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1846262"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07" o:spid="_x0000_s1038" type="#_x0000_t32" style="width:145.37pt;height:0;margin-top:91pt;margin-left:315.63pt;mso-height-percent:0;mso-height-relative:page;mso-width-percent:0;mso-width-relative:page;mso-wrap-distance-bottom:0;mso-wrap-distance-left:9pt;mso-wrap-distance-right:9pt;mso-wrap-distance-top:0;position:absolute;v-text-anchor:top;z-index:251685888" filled="f" fillcolor="this" stroked="t" strokecolor="black" strokeweight="0.75pt">
                <v:stroke joinstyle="round"/>
              </v:shape>
            </w:pict>
          </mc:Fallback>
        </mc:AlternateContent>
      </w:r>
      <w:r w:rsidRPr="005E6BAF">
        <w:rPr>
          <w:rFonts w:ascii="Arial" w:hAnsi="Arial" w:cs="Arial"/>
          <w:noProof/>
          <w:lang w:val="en-US"/>
        </w:rPr>
        <mc:AlternateContent>
          <mc:Choice Requires="wps">
            <w:drawing>
              <wp:anchor distT="0" distB="0" distL="114299" distR="114299" simplePos="0" relativeHeight="251684864" behindDoc="0" locked="0" layoutInCell="1" allowOverlap="1">
                <wp:simplePos x="0" y="0"/>
                <wp:positionH relativeFrom="column">
                  <wp:posOffset>3927157</wp:posOffset>
                </wp:positionH>
                <wp:positionV relativeFrom="paragraph">
                  <wp:posOffset>1141413</wp:posOffset>
                </wp:positionV>
                <wp:extent cx="155575" cy="0"/>
                <wp:effectExtent l="77788" t="0" r="0" b="93663"/>
                <wp:wrapNone/>
                <wp:docPr id="109" name="AutoShape 706"/>
                <wp:cNvGraphicFramePr/>
                <a:graphic xmlns:a="http://schemas.openxmlformats.org/drawingml/2006/main">
                  <a:graphicData uri="http://schemas.microsoft.com/office/word/2010/wordprocessingShape">
                    <wps:wsp xmlns:wps="http://schemas.microsoft.com/office/word/2010/wordprocessingShape">
                      <wps:cNvCnPr/>
                      <wps:spPr bwMode="auto">
                        <a:xfrm rot="5400000">
                          <a:off x="0" y="0"/>
                          <a:ext cx="15557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06" o:spid="_x0000_s1039" type="#_x0000_t32" style="width:12.25pt;height:0;margin-top:89.88pt;margin-left:309.22pt;mso-height-percent:0;mso-height-relative:page;mso-width-percent:0;mso-width-relative:page;mso-wrap-distance-bottom:0;mso-wrap-distance-left:9pt;mso-wrap-distance-right:9pt;mso-wrap-distance-top:0;position:absolute;rotation:90;v-text-anchor:top;z-index:251683840" filled="f" fillcolor="this" stroked="t" strokecolor="black" strokeweight="0.75pt">
                <v:stroke joinstyle="round"/>
              </v:shape>
            </w:pict>
          </mc:Fallback>
        </mc:AlternateContent>
      </w:r>
      <w:r w:rsidRPr="005E6BAF">
        <w:rPr>
          <w:rFonts w:ascii="Arial" w:hAnsi="Arial" w:cs="Arial"/>
          <w:noProof/>
          <w:lang w:val="en-US"/>
        </w:rPr>
        <mc:AlternateContent>
          <mc:Choice Requires="wps">
            <w:drawing>
              <wp:anchor distT="0" distB="0" distL="114300" distR="114300" simplePos="0" relativeHeight="251664384" behindDoc="0" locked="0" layoutInCell="1" allowOverlap="1">
                <wp:simplePos x="0" y="0"/>
                <wp:positionH relativeFrom="column">
                  <wp:posOffset>3088640</wp:posOffset>
                </wp:positionH>
                <wp:positionV relativeFrom="paragraph">
                  <wp:posOffset>1245235</wp:posOffset>
                </wp:positionV>
                <wp:extent cx="1852295" cy="297180"/>
                <wp:effectExtent l="0" t="0" r="14605" b="26670"/>
                <wp:wrapNone/>
                <wp:docPr id="107"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1852295" cy="297180"/>
                        </a:xfrm>
                        <a:prstGeom prst="rect">
                          <a:avLst/>
                        </a:prstGeom>
                        <a:solidFill>
                          <a:srgbClr val="FFFFFF"/>
                        </a:solidFill>
                        <a:ln w="9525">
                          <a:solidFill>
                            <a:srgbClr val="000000"/>
                          </a:solidFill>
                          <a:prstDash val="solid"/>
                          <a:miter lim="0"/>
                          <a:headEnd/>
                          <a:tailEnd/>
                        </a:ln>
                      </wps:spPr>
                      <wps:txbx>
                        <w:txbxContent>
                          <w:p w:rsidR="0021536D" w:rsidRPr="002C6333" w:rsidP="002E7C8F">
                            <w:pPr>
                              <w:jc w:val="center"/>
                              <w:rPr>
                                <w:rFonts w:ascii="Bookman Old Style" w:hAnsi="Bookman Old Style"/>
                                <w:b/>
                                <w:sz w:val="20"/>
                                <w:szCs w:val="20"/>
                              </w:rPr>
                            </w:pPr>
                            <w:r w:rsidRPr="002C6333">
                              <w:rPr>
                                <w:rFonts w:ascii="Bookman Old Style" w:hAnsi="Bookman Old Style"/>
                                <w:b/>
                                <w:sz w:val="20"/>
                                <w:szCs w:val="20"/>
                              </w:rPr>
                              <w:t>KEPALA DINAS</w:t>
                            </w:r>
                          </w:p>
                        </w:txbxContent>
                      </wps:txbx>
                      <wps:bodyPr upright="1"/>
                    </wps:wsp>
                  </a:graphicData>
                </a:graphic>
                <wp14:sizeRelH relativeFrom="page">
                  <wp14:pctWidth>0</wp14:pctWidth>
                </wp14:sizeRelH>
                <wp14:sizeRelV relativeFrom="page">
                  <wp14:pctHeight>0</wp14:pctHeight>
                </wp14:sizeRelV>
              </wp:anchor>
            </w:drawing>
          </mc:Choice>
          <mc:Fallback>
            <w:pict>
              <v:shape id="Rectangle 8" o:spid="_x0000_s1040" type="#_x0000_t202" style="width:145.85pt;height:23.4pt;margin-top:98.05pt;margin-left:243.2pt;mso-height-percent:0;mso-height-relative:page;mso-width-percent:0;mso-width-relative:page;mso-wrap-distance-bottom:0;mso-wrap-distance-left:9pt;mso-wrap-distance-right:9pt;mso-wrap-distance-top:0;position:absolute;v-text-anchor:top;z-index:251663360" fillcolor="white" stroked="t" strokecolor="black" strokeweight="0.75pt">
                <v:stroke joinstyle="miter"/>
                <v:textbox>
                  <w:txbxContent>
                    <w:p w:rsidR="0021536D" w:rsidRPr="002C6333" w:rsidP="002E7C8F">
                      <w:pPr>
                        <w:jc w:val="center"/>
                        <w:rPr>
                          <w:rFonts w:ascii="Bookman Old Style" w:hAnsi="Bookman Old Style"/>
                          <w:b/>
                          <w:sz w:val="20"/>
                          <w:szCs w:val="20"/>
                        </w:rPr>
                      </w:pPr>
                      <w:r w:rsidRPr="002C6333">
                        <w:rPr>
                          <w:rFonts w:ascii="Bookman Old Style" w:hAnsi="Bookman Old Style"/>
                          <w:b/>
                          <w:sz w:val="20"/>
                          <w:szCs w:val="20"/>
                        </w:rPr>
                        <w:t>KEPALA DINAS</w:t>
                      </w:r>
                    </w:p>
                  </w:txbxContent>
                </v:textbox>
              </v:shape>
            </w:pict>
          </mc:Fallback>
        </mc:AlternateContent>
      </w:r>
      <w:r w:rsidRPr="005E6BAF">
        <w:rPr>
          <w:rFonts w:ascii="Arial" w:hAnsi="Arial" w:cs="Arial"/>
          <w:noProof/>
          <w:lang w:val="en-US"/>
        </w:rPr>
        <mc:AlternateContent>
          <mc:Choice Requires="wps">
            <w:drawing>
              <wp:anchor distT="0" distB="0" distL="114300" distR="114300" simplePos="0" relativeHeight="251734016" behindDoc="0" locked="0" layoutInCell="1" allowOverlap="1">
                <wp:simplePos x="0" y="0"/>
                <wp:positionH relativeFrom="column">
                  <wp:posOffset>8102600</wp:posOffset>
                </wp:positionH>
                <wp:positionV relativeFrom="paragraph">
                  <wp:posOffset>3651250</wp:posOffset>
                </wp:positionV>
                <wp:extent cx="869950" cy="1047750"/>
                <wp:effectExtent l="0" t="0" r="25400" b="19050"/>
                <wp:wrapNone/>
                <wp:docPr id="14" name="Rectangle 12"/>
                <wp:cNvGraphicFramePr/>
                <a:graphic xmlns:a="http://schemas.openxmlformats.org/drawingml/2006/main">
                  <a:graphicData uri="http://schemas.microsoft.com/office/word/2010/wordprocessingShape">
                    <wps:wsp xmlns:wps="http://schemas.microsoft.com/office/word/2010/wordprocessingShape">
                      <wps:cNvSpPr/>
                      <wps:spPr>
                        <a:xfrm>
                          <a:off x="0" y="0"/>
                          <a:ext cx="869950" cy="1047750"/>
                        </a:xfrm>
                        <a:prstGeom prst="rect">
                          <a:avLst/>
                        </a:prstGeom>
                        <a:solidFill>
                          <a:srgbClr val="FFFFFF"/>
                        </a:solidFill>
                        <a:ln w="9525">
                          <a:solidFill>
                            <a:srgbClr val="000000"/>
                          </a:solidFill>
                          <a:prstDash val="solid"/>
                          <a:miter lim="0"/>
                          <a:headEnd/>
                          <a:tailEnd/>
                        </a:ln>
                      </wps:spPr>
                      <wps:txbx>
                        <w:txbxContent>
                          <w:p w:rsidR="0021536D" w:rsidRPr="006F58D9" w:rsidP="002E7C8F">
                            <w:pPr>
                              <w:jc w:val="center"/>
                              <w:rPr>
                                <w:sz w:val="16"/>
                                <w:szCs w:val="16"/>
                              </w:rPr>
                            </w:pPr>
                            <w:r w:rsidRPr="00EC7BE8">
                              <w:rPr>
                                <w:rFonts w:ascii="Bookman Old Style" w:hAnsi="Bookman Old Style" w:cs="Arial"/>
                                <w:bCs/>
                                <w:sz w:val="12"/>
                                <w:szCs w:val="12"/>
                              </w:rPr>
                              <w:t xml:space="preserve">KELOMPOK JABATAN FUNGSIONAL </w:t>
                            </w:r>
                            <w:r w:rsidRPr="00EC7BE8">
                              <w:rPr>
                                <w:rFonts w:ascii="Bookman Old Style" w:hAnsi="Bookman Old Style" w:cs="Arial"/>
                                <w:bCs/>
                                <w:sz w:val="12"/>
                                <w:szCs w:val="12"/>
                              </w:rPr>
                              <w:t xml:space="preserve">SUB </w:t>
                            </w:r>
                            <w:r>
                              <w:rPr>
                                <w:rFonts w:ascii="Bookman Old Style" w:hAnsi="Bookman Old Style" w:cs="Arial"/>
                                <w:bCs/>
                                <w:sz w:val="12"/>
                                <w:szCs w:val="12"/>
                              </w:rPr>
                              <w:t>SUBSTANSI SARANA DAN PRASARANA PARIWISATA</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Rectangle 12" o:spid="_x0000_s1041" type="#_x0000_t202" style="width:68.5pt;height:82.5pt;margin-top:287.5pt;margin-left:638pt;mso-height-percent:0;mso-height-relative:page;mso-width-percent:0;mso-width-relative:page;mso-wrap-distance-bottom:0;mso-wrap-distance-left:9pt;mso-wrap-distance-right:9pt;mso-wrap-distance-top:0;position:absolute;v-text-anchor:top;z-index:251732992" fillcolor="white" stroked="t" strokecolor="black" strokeweight="0.75pt">
                <v:stroke joinstyle="miter"/>
                <v:textbox>
                  <w:txbxContent>
                    <w:p w:rsidR="0021536D" w:rsidRPr="006F58D9" w:rsidP="002E7C8F">
                      <w:pPr>
                        <w:jc w:val="center"/>
                        <w:rPr>
                          <w:sz w:val="16"/>
                          <w:szCs w:val="16"/>
                        </w:rPr>
                      </w:pPr>
                      <w:r w:rsidRPr="00EC7BE8">
                        <w:rPr>
                          <w:rFonts w:ascii="Bookman Old Style" w:hAnsi="Bookman Old Style" w:cs="Arial"/>
                          <w:bCs/>
                          <w:sz w:val="12"/>
                          <w:szCs w:val="12"/>
                        </w:rPr>
                        <w:t xml:space="preserve">KELOMPOK JABATAN FUNGSIONAL </w:t>
                      </w:r>
                      <w:r w:rsidRPr="00EC7BE8">
                        <w:rPr>
                          <w:rFonts w:ascii="Bookman Old Style" w:hAnsi="Bookman Old Style" w:cs="Arial"/>
                          <w:bCs/>
                          <w:sz w:val="12"/>
                          <w:szCs w:val="12"/>
                          <w:lang w:val="id-ID"/>
                        </w:rPr>
                        <w:t xml:space="preserve">SUB </w:t>
                      </w:r>
                      <w:r>
                        <w:rPr>
                          <w:rFonts w:ascii="Bookman Old Style" w:hAnsi="Bookman Old Style" w:cs="Arial"/>
                          <w:bCs/>
                          <w:sz w:val="12"/>
                          <w:szCs w:val="12"/>
                        </w:rPr>
                        <w:t>SUBSTANSI SARANA DAN PRASARANA PARIWISATA</w:t>
                      </w:r>
                    </w:p>
                  </w:txbxContent>
                </v:textbox>
              </v:shape>
            </w:pict>
          </mc:Fallback>
        </mc:AlternateContent>
      </w:r>
      <w:r w:rsidRPr="005E6BAF">
        <w:rPr>
          <w:rFonts w:ascii="Arial" w:hAnsi="Arial" w:cs="Arial"/>
          <w:noProof/>
          <w:lang w:val="en-US"/>
        </w:rPr>
        <mc:AlternateContent>
          <mc:Choice Requires="wps">
            <w:drawing>
              <wp:anchor distT="0" distB="0" distL="114299" distR="114299" simplePos="0" relativeHeight="251756544" behindDoc="0" locked="0" layoutInCell="1" allowOverlap="1">
                <wp:simplePos x="0" y="0"/>
                <wp:positionH relativeFrom="column">
                  <wp:posOffset>3403600</wp:posOffset>
                </wp:positionH>
                <wp:positionV relativeFrom="paragraph">
                  <wp:posOffset>3479800</wp:posOffset>
                </wp:positionV>
                <wp:extent cx="0" cy="167005"/>
                <wp:effectExtent l="0" t="0" r="19050" b="23495"/>
                <wp:wrapNone/>
                <wp:docPr id="26" name="AutoShape 714"/>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0" cy="167005"/>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14" o:spid="_x0000_s1042" type="#_x0000_t32" style="width:0;height:13.15pt;margin-top:274pt;margin-left:268pt;mso-height-percent:0;mso-height-relative:page;mso-width-percent:0;mso-width-relative:page;mso-wrap-distance-bottom:0;mso-wrap-distance-left:9pt;mso-wrap-distance-right:9pt;mso-wrap-distance-top:0;position:absolute;v-text-anchor:top;z-index:251755520" filled="f" fillcolor="this" stroked="t" strokecolor="black" strokeweight="0.75pt">
                <v:stroke joinstyle="round"/>
              </v:shape>
            </w:pict>
          </mc:Fallback>
        </mc:AlternateContent>
      </w:r>
      <w:r w:rsidRPr="005E6BAF">
        <w:rPr>
          <w:rFonts w:ascii="Arial" w:hAnsi="Arial" w:cs="Arial"/>
          <w:noProof/>
          <w:lang w:val="en-US"/>
        </w:rPr>
        <mc:AlternateContent>
          <mc:Choice Requires="wps">
            <w:drawing>
              <wp:anchor distT="0" distB="0" distL="114300" distR="114300" simplePos="0" relativeHeight="251725824" behindDoc="0" locked="0" layoutInCell="1" allowOverlap="1">
                <wp:simplePos x="0" y="0"/>
                <wp:positionH relativeFrom="column">
                  <wp:posOffset>4203700</wp:posOffset>
                </wp:positionH>
                <wp:positionV relativeFrom="paragraph">
                  <wp:posOffset>3644900</wp:posOffset>
                </wp:positionV>
                <wp:extent cx="863600" cy="1041400"/>
                <wp:effectExtent l="0" t="0" r="12700" b="25400"/>
                <wp:wrapNone/>
                <wp:docPr id="10" name="Rectangle 12"/>
                <wp:cNvGraphicFramePr/>
                <a:graphic xmlns:a="http://schemas.openxmlformats.org/drawingml/2006/main">
                  <a:graphicData uri="http://schemas.microsoft.com/office/word/2010/wordprocessingShape">
                    <wps:wsp xmlns:wps="http://schemas.microsoft.com/office/word/2010/wordprocessingShape">
                      <wps:cNvSpPr/>
                      <wps:spPr>
                        <a:xfrm>
                          <a:off x="0" y="0"/>
                          <a:ext cx="863600" cy="1041400"/>
                        </a:xfrm>
                        <a:prstGeom prst="rect">
                          <a:avLst/>
                        </a:prstGeom>
                        <a:solidFill>
                          <a:srgbClr val="FFFFFF"/>
                        </a:solidFill>
                        <a:ln w="9525">
                          <a:solidFill>
                            <a:srgbClr val="000000"/>
                          </a:solidFill>
                          <a:prstDash val="solid"/>
                          <a:miter lim="0"/>
                          <a:headEnd/>
                          <a:tailEnd/>
                        </a:ln>
                      </wps:spPr>
                      <wps:txbx>
                        <w:txbxContent>
                          <w:p w:rsidR="0021536D" w:rsidRPr="006F58D9" w:rsidP="002E7C8F">
                            <w:pPr>
                              <w:jc w:val="center"/>
                              <w:rPr>
                                <w:sz w:val="16"/>
                                <w:szCs w:val="16"/>
                              </w:rPr>
                            </w:pPr>
                            <w:r w:rsidRPr="00EC7BE8">
                              <w:rPr>
                                <w:rFonts w:ascii="Bookman Old Style" w:hAnsi="Bookman Old Style" w:cs="Arial"/>
                                <w:bCs/>
                                <w:sz w:val="12"/>
                                <w:szCs w:val="12"/>
                              </w:rPr>
                              <w:t xml:space="preserve">KELOMPOK JABATAN FUNGSIONAL </w:t>
                            </w:r>
                            <w:r w:rsidRPr="00EC7BE8">
                              <w:rPr>
                                <w:rFonts w:ascii="Bookman Old Style" w:hAnsi="Bookman Old Style" w:cs="Arial"/>
                                <w:bCs/>
                                <w:sz w:val="12"/>
                                <w:szCs w:val="12"/>
                              </w:rPr>
                              <w:t xml:space="preserve">SUB </w:t>
                            </w:r>
                            <w:r w:rsidRPr="00EC7BE8">
                              <w:rPr>
                                <w:rFonts w:ascii="Bookman Old Style" w:hAnsi="Bookman Old Style" w:cs="Arial"/>
                                <w:bCs/>
                                <w:sz w:val="12"/>
                                <w:szCs w:val="12"/>
                              </w:rPr>
                              <w:t xml:space="preserve">SUBSTANSI </w:t>
                            </w:r>
                            <w:r>
                              <w:rPr>
                                <w:rFonts w:ascii="Bookman Old Style" w:hAnsi="Bookman Old Style" w:cs="Arial"/>
                                <w:bCs/>
                                <w:sz w:val="12"/>
                                <w:szCs w:val="12"/>
                              </w:rPr>
                              <w:t>DESTINASI PARIWISATA</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Rectangle 12" o:spid="_x0000_s1043" type="#_x0000_t202" style="width:68pt;height:82pt;margin-top:287pt;margin-left:331pt;mso-height-percent:0;mso-height-relative:page;mso-width-percent:0;mso-width-relative:page;mso-wrap-distance-bottom:0;mso-wrap-distance-left:9pt;mso-wrap-distance-right:9pt;mso-wrap-distance-top:0;position:absolute;v-text-anchor:top;z-index:251724800" fillcolor="white" stroked="t" strokecolor="black" strokeweight="0.75pt">
                <v:stroke joinstyle="miter"/>
                <v:textbox>
                  <w:txbxContent>
                    <w:p w:rsidR="0021536D" w:rsidRPr="006F58D9" w:rsidP="002E7C8F">
                      <w:pPr>
                        <w:jc w:val="center"/>
                        <w:rPr>
                          <w:sz w:val="16"/>
                          <w:szCs w:val="16"/>
                        </w:rPr>
                      </w:pPr>
                      <w:r w:rsidRPr="00EC7BE8">
                        <w:rPr>
                          <w:rFonts w:ascii="Bookman Old Style" w:hAnsi="Bookman Old Style" w:cs="Arial"/>
                          <w:bCs/>
                          <w:sz w:val="12"/>
                          <w:szCs w:val="12"/>
                        </w:rPr>
                        <w:t xml:space="preserve">KELOMPOK JABATAN FUNGSIONAL </w:t>
                      </w:r>
                      <w:r w:rsidRPr="00EC7BE8">
                        <w:rPr>
                          <w:rFonts w:ascii="Bookman Old Style" w:hAnsi="Bookman Old Style" w:cs="Arial"/>
                          <w:bCs/>
                          <w:sz w:val="12"/>
                          <w:szCs w:val="12"/>
                          <w:lang w:val="id-ID"/>
                        </w:rPr>
                        <w:t xml:space="preserve">SUB </w:t>
                      </w:r>
                      <w:r w:rsidRPr="00EC7BE8">
                        <w:rPr>
                          <w:rFonts w:ascii="Bookman Old Style" w:hAnsi="Bookman Old Style" w:cs="Arial"/>
                          <w:bCs/>
                          <w:sz w:val="12"/>
                          <w:szCs w:val="12"/>
                        </w:rPr>
                        <w:t xml:space="preserve">SUBSTANSI </w:t>
                      </w:r>
                      <w:r>
                        <w:rPr>
                          <w:rFonts w:ascii="Bookman Old Style" w:hAnsi="Bookman Old Style" w:cs="Arial"/>
                          <w:bCs/>
                          <w:sz w:val="12"/>
                          <w:szCs w:val="12"/>
                        </w:rPr>
                        <w:t>DESTINASI PARIWISATA</w:t>
                      </w:r>
                    </w:p>
                  </w:txbxContent>
                </v:textbox>
              </v:shape>
            </w:pict>
          </mc:Fallback>
        </mc:AlternateContent>
      </w:r>
      <w:r w:rsidRPr="005E6BAF">
        <w:rPr>
          <w:rFonts w:ascii="Arial" w:hAnsi="Arial" w:cs="Arial"/>
          <w:noProof/>
          <w:lang w:val="en-US"/>
        </w:rPr>
        <mc:AlternateContent>
          <mc:Choice Requires="wps">
            <w:drawing>
              <wp:anchor distT="0" distB="0" distL="114299" distR="114299" simplePos="0" relativeHeight="251754496" behindDoc="0" locked="0" layoutInCell="1" allowOverlap="1">
                <wp:simplePos x="0" y="0"/>
                <wp:positionH relativeFrom="column">
                  <wp:posOffset>6578600</wp:posOffset>
                </wp:positionH>
                <wp:positionV relativeFrom="paragraph">
                  <wp:posOffset>3452495</wp:posOffset>
                </wp:positionV>
                <wp:extent cx="0" cy="167005"/>
                <wp:effectExtent l="0" t="0" r="19050" b="23495"/>
                <wp:wrapNone/>
                <wp:docPr id="25" name="AutoShape 714"/>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0" cy="167005"/>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14" o:spid="_x0000_s1044" type="#_x0000_t32" style="width:0;height:13.15pt;margin-top:271.85pt;margin-left:518pt;mso-height-percent:0;mso-height-relative:page;mso-width-percent:0;mso-width-relative:page;mso-wrap-distance-bottom:0;mso-wrap-distance-left:9pt;mso-wrap-distance-right:9pt;mso-wrap-distance-top:0;position:absolute;v-text-anchor:top;z-index:251753472" filled="f" fillcolor="this" stroked="t" strokecolor="black" strokeweight="0.75pt">
                <v:stroke joinstyle="round"/>
              </v:shape>
            </w:pict>
          </mc:Fallback>
        </mc:AlternateContent>
      </w:r>
      <w:r w:rsidRPr="005E6BAF">
        <w:rPr>
          <w:rFonts w:ascii="Arial" w:hAnsi="Arial" w:cs="Arial"/>
          <w:noProof/>
          <w:lang w:val="en-US"/>
        </w:rPr>
        <mc:AlternateContent>
          <mc:Choice Requires="wps">
            <w:drawing>
              <wp:anchor distT="0" distB="0" distL="114299" distR="114299" simplePos="0" relativeHeight="251752448" behindDoc="0" locked="0" layoutInCell="1" allowOverlap="1">
                <wp:simplePos x="0" y="0"/>
                <wp:positionH relativeFrom="column">
                  <wp:posOffset>4635500</wp:posOffset>
                </wp:positionH>
                <wp:positionV relativeFrom="paragraph">
                  <wp:posOffset>3454400</wp:posOffset>
                </wp:positionV>
                <wp:extent cx="0" cy="167005"/>
                <wp:effectExtent l="0" t="0" r="19050" b="23495"/>
                <wp:wrapNone/>
                <wp:docPr id="24" name="AutoShape 714"/>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0" cy="167005"/>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14" o:spid="_x0000_s1045" type="#_x0000_t32" style="width:0;height:13.15pt;margin-top:272pt;margin-left:365pt;mso-height-percent:0;mso-height-relative:page;mso-width-percent:0;mso-width-relative:page;mso-wrap-distance-bottom:0;mso-wrap-distance-left:9pt;mso-wrap-distance-right:9pt;mso-wrap-distance-top:0;position:absolute;v-text-anchor:top;z-index:251751424" filled="f" fillcolor="this" stroked="t" strokecolor="black" strokeweight="0.75pt">
                <v:stroke joinstyle="round"/>
              </v:shape>
            </w:pict>
          </mc:Fallback>
        </mc:AlternateContent>
      </w:r>
      <w:r w:rsidRPr="005E6BAF">
        <w:rPr>
          <w:rFonts w:ascii="Arial" w:hAnsi="Arial" w:cs="Arial"/>
          <w:noProof/>
          <w:lang w:val="en-US"/>
        </w:rPr>
        <mc:AlternateContent>
          <mc:Choice Requires="wps">
            <w:drawing>
              <wp:anchor distT="0" distB="0" distL="114300" distR="114300" simplePos="0" relativeHeight="251711488" behindDoc="0" locked="0" layoutInCell="1" allowOverlap="1">
                <wp:simplePos x="0" y="0"/>
                <wp:positionH relativeFrom="column">
                  <wp:posOffset>4635500</wp:posOffset>
                </wp:positionH>
                <wp:positionV relativeFrom="paragraph">
                  <wp:posOffset>3448050</wp:posOffset>
                </wp:positionV>
                <wp:extent cx="1943100" cy="0"/>
                <wp:effectExtent l="0" t="0" r="19050" b="19050"/>
                <wp:wrapNone/>
                <wp:docPr id="3" name="Straight Arrow Connector 26"/>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194310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6" o:spid="_x0000_s1046" type="#_x0000_t32" style="width:153pt;height:0;margin-top:271.5pt;margin-left:365pt;mso-height-percent:0;mso-height-relative:page;mso-width-percent:0;mso-width-relative:page;mso-wrap-distance-bottom:0;mso-wrap-distance-left:9pt;mso-wrap-distance-right:9pt;mso-wrap-distance-top:0;position:absolute;v-text-anchor:top;z-index:251710464" filled="f" fillcolor="this" stroked="t" strokecolor="black" strokeweight="0.75pt">
                <v:stroke joinstyle="round"/>
              </v:shape>
            </w:pict>
          </mc:Fallback>
        </mc:AlternateContent>
      </w:r>
      <w:r w:rsidRPr="005E6BAF">
        <w:rPr>
          <w:rFonts w:ascii="Arial" w:hAnsi="Arial" w:cs="Arial"/>
          <w:noProof/>
          <w:lang w:val="en-US"/>
        </w:rPr>
        <mc:AlternateContent>
          <mc:Choice Requires="wps">
            <w:drawing>
              <wp:anchor distT="0" distB="0" distL="114299" distR="114299" simplePos="0" relativeHeight="251742208" behindDoc="0" locked="0" layoutInCell="1" allowOverlap="1">
                <wp:simplePos x="0" y="0"/>
                <wp:positionH relativeFrom="column">
                  <wp:posOffset>8102600</wp:posOffset>
                </wp:positionH>
                <wp:positionV relativeFrom="paragraph">
                  <wp:posOffset>3365500</wp:posOffset>
                </wp:positionV>
                <wp:extent cx="0" cy="101600"/>
                <wp:effectExtent l="0" t="0" r="19050" b="12700"/>
                <wp:wrapNone/>
                <wp:docPr id="18" name="AutoShape 714"/>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0" cy="10160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14" o:spid="_x0000_s1047" type="#_x0000_t32" style="width:0;height:8pt;margin-top:265pt;margin-left:638pt;mso-height-percent:0;mso-height-relative:page;mso-width-percent:0;mso-width-relative:page;mso-wrap-distance-bottom:0;mso-wrap-distance-left:9pt;mso-wrap-distance-right:9pt;mso-wrap-distance-top:0;position:absolute;v-text-anchor:top;z-index:251741184" filled="f" fillcolor="this" stroked="t" strokecolor="black" strokeweight="0.75pt">
                <v:stroke joinstyle="round"/>
              </v:shape>
            </w:pict>
          </mc:Fallback>
        </mc:AlternateContent>
      </w:r>
      <w:r w:rsidRPr="005E6BAF">
        <w:rPr>
          <w:rFonts w:ascii="Arial" w:hAnsi="Arial" w:cs="Arial"/>
          <w:noProof/>
          <w:lang w:val="en-US"/>
        </w:rPr>
        <mc:AlternateContent>
          <mc:Choice Requires="wps">
            <w:drawing>
              <wp:anchor distT="0" distB="0" distL="114299" distR="114299" simplePos="0" relativeHeight="251717632" behindDoc="0" locked="0" layoutInCell="1" allowOverlap="1">
                <wp:simplePos x="0" y="0"/>
                <wp:positionH relativeFrom="column">
                  <wp:posOffset>5502910</wp:posOffset>
                </wp:positionH>
                <wp:positionV relativeFrom="paragraph">
                  <wp:posOffset>2893695</wp:posOffset>
                </wp:positionV>
                <wp:extent cx="139700" cy="0"/>
                <wp:effectExtent l="69850" t="0" r="0" b="82550"/>
                <wp:wrapNone/>
                <wp:docPr id="6" name="AutoShape 734"/>
                <wp:cNvGraphicFramePr/>
                <a:graphic xmlns:a="http://schemas.openxmlformats.org/drawingml/2006/main">
                  <a:graphicData uri="http://schemas.microsoft.com/office/word/2010/wordprocessingShape">
                    <wps:wsp xmlns:wps="http://schemas.microsoft.com/office/word/2010/wordprocessingShape">
                      <wps:cNvCnPr/>
                      <wps:spPr bwMode="auto">
                        <a:xfrm rot="5400000">
                          <a:off x="0" y="0"/>
                          <a:ext cx="13970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4" o:spid="_x0000_s1048" type="#_x0000_t32" style="width:11pt;height:0;margin-top:227.85pt;margin-left:433.3pt;mso-height-percent:0;mso-height-relative:page;mso-width-percent:0;mso-width-relative:page;mso-wrap-distance-bottom:0;mso-wrap-distance-left:9pt;mso-wrap-distance-right:9pt;mso-wrap-distance-top:0;position:absolute;rotation:90;v-text-anchor:top;z-index:251716608" filled="f" fillcolor="this" stroked="t" strokecolor="black" strokeweight="0.75pt">
                <v:stroke joinstyle="round"/>
              </v:shape>
            </w:pict>
          </mc:Fallback>
        </mc:AlternateContent>
      </w:r>
      <w:r w:rsidRPr="005E6BAF">
        <w:rPr>
          <w:rFonts w:ascii="Arial" w:hAnsi="Arial" w:cs="Arial"/>
          <w:noProof/>
          <w:lang w:val="en-US"/>
        </w:rPr>
        <mc:AlternateContent>
          <mc:Choice Requires="wps">
            <w:drawing>
              <wp:anchor distT="0" distB="0" distL="114300" distR="114300" simplePos="0" relativeHeight="251670528" behindDoc="0" locked="0" layoutInCell="1" allowOverlap="1">
                <wp:simplePos x="0" y="0"/>
                <wp:positionH relativeFrom="column">
                  <wp:posOffset>4800600</wp:posOffset>
                </wp:positionH>
                <wp:positionV relativeFrom="paragraph">
                  <wp:posOffset>2965450</wp:posOffset>
                </wp:positionV>
                <wp:extent cx="1598295" cy="285750"/>
                <wp:effectExtent l="0" t="0" r="20955" b="19050"/>
                <wp:wrapNone/>
                <wp:docPr id="58" name="Rectangle 12"/>
                <wp:cNvGraphicFramePr/>
                <a:graphic xmlns:a="http://schemas.openxmlformats.org/drawingml/2006/main">
                  <a:graphicData uri="http://schemas.microsoft.com/office/word/2010/wordprocessingShape">
                    <wps:wsp xmlns:wps="http://schemas.microsoft.com/office/word/2010/wordprocessingShape">
                      <wps:cNvSpPr/>
                      <wps:spPr>
                        <a:xfrm>
                          <a:off x="0" y="0"/>
                          <a:ext cx="1598295" cy="285750"/>
                        </a:xfrm>
                        <a:prstGeom prst="rect">
                          <a:avLst/>
                        </a:prstGeom>
                        <a:solidFill>
                          <a:srgbClr val="FFFFFF"/>
                        </a:solidFill>
                        <a:ln w="9525">
                          <a:solidFill>
                            <a:srgbClr val="000000"/>
                          </a:solidFill>
                          <a:prstDash val="solid"/>
                          <a:miter lim="0"/>
                          <a:headEnd/>
                          <a:tailEnd/>
                        </a:ln>
                      </wps:spPr>
                      <wps:txbx>
                        <w:txbxContent>
                          <w:p w:rsidR="0021536D" w:rsidRPr="00594341" w:rsidP="002E7C8F">
                            <w:pPr>
                              <w:jc w:val="center"/>
                              <w:rPr>
                                <w:rFonts w:ascii="Bookman Old Style" w:hAnsi="Bookman Old Style"/>
                                <w:b/>
                                <w:sz w:val="18"/>
                                <w:szCs w:val="18"/>
                                <w:lang w:eastAsia="id-ID"/>
                              </w:rPr>
                            </w:pPr>
                            <w:r w:rsidRPr="006F58D9">
                              <w:rPr>
                                <w:rFonts w:ascii="Bookman Old Style" w:hAnsi="Bookman Old Style"/>
                                <w:b/>
                                <w:sz w:val="18"/>
                                <w:szCs w:val="18"/>
                                <w:lang w:eastAsia="id-ID"/>
                              </w:rPr>
                              <w:t xml:space="preserve">BIDANG </w:t>
                            </w:r>
                            <w:r>
                              <w:rPr>
                                <w:rFonts w:ascii="Bookman Old Style" w:hAnsi="Bookman Old Style"/>
                                <w:b/>
                                <w:sz w:val="18"/>
                                <w:szCs w:val="18"/>
                                <w:lang w:eastAsia="id-ID"/>
                              </w:rPr>
                              <w:t xml:space="preserve"> PARIWISATA</w:t>
                            </w:r>
                          </w:p>
                          <w:p w:rsidR="0021536D" w:rsidRPr="006F58D9" w:rsidP="002E7C8F">
                            <w:pPr>
                              <w:jc w:val="center"/>
                              <w:rPr>
                                <w:b/>
                                <w:sz w:val="18"/>
                                <w:szCs w:val="18"/>
                              </w:rPr>
                            </w:pPr>
                            <w:r w:rsidRPr="006F58D9">
                              <w:rPr>
                                <w:rFonts w:ascii="Bookman Old Style" w:hAnsi="Bookman Old Style"/>
                                <w:b/>
                                <w:sz w:val="18"/>
                                <w:szCs w:val="18"/>
                                <w:lang w:eastAsia="id-ID"/>
                              </w:rPr>
                              <w:t>PARIWISATA</w:t>
                            </w:r>
                          </w:p>
                        </w:txbxContent>
                      </wps:txbx>
                      <wps:bodyPr upright="1"/>
                    </wps:wsp>
                  </a:graphicData>
                </a:graphic>
                <wp14:sizeRelH relativeFrom="page">
                  <wp14:pctWidth>0</wp14:pctWidth>
                </wp14:sizeRelH>
                <wp14:sizeRelV relativeFrom="page">
                  <wp14:pctHeight>0</wp14:pctHeight>
                </wp14:sizeRelV>
              </wp:anchor>
            </w:drawing>
          </mc:Choice>
          <mc:Fallback>
            <w:pict>
              <v:shape id="Rectangle 12" o:spid="_x0000_s1049" type="#_x0000_t202" style="width:125.85pt;height:22.5pt;margin-top:233.5pt;margin-left:378pt;mso-height-percent:0;mso-height-relative:page;mso-width-percent:0;mso-width-relative:page;mso-wrap-distance-bottom:0;mso-wrap-distance-left:9pt;mso-wrap-distance-right:9pt;mso-wrap-distance-top:0;position:absolute;v-text-anchor:top;z-index:251669504" fillcolor="white" stroked="t" strokecolor="black" strokeweight="0.75pt">
                <v:stroke joinstyle="miter"/>
                <v:textbox>
                  <w:txbxContent>
                    <w:p w:rsidR="0021536D" w:rsidRPr="00594341" w:rsidP="002E7C8F">
                      <w:pPr>
                        <w:jc w:val="center"/>
                        <w:rPr>
                          <w:rFonts w:ascii="Bookman Old Style" w:hAnsi="Bookman Old Style"/>
                          <w:b/>
                          <w:sz w:val="18"/>
                          <w:szCs w:val="18"/>
                          <w:lang w:eastAsia="id-ID"/>
                        </w:rPr>
                      </w:pPr>
                      <w:r w:rsidRPr="006F58D9">
                        <w:rPr>
                          <w:rFonts w:ascii="Bookman Old Style" w:hAnsi="Bookman Old Style"/>
                          <w:b/>
                          <w:sz w:val="18"/>
                          <w:szCs w:val="18"/>
                          <w:lang w:val="id-ID" w:eastAsia="id-ID"/>
                        </w:rPr>
                        <w:t xml:space="preserve">BIDANG </w:t>
                      </w:r>
                      <w:r>
                        <w:rPr>
                          <w:rFonts w:ascii="Bookman Old Style" w:hAnsi="Bookman Old Style"/>
                          <w:b/>
                          <w:sz w:val="18"/>
                          <w:szCs w:val="18"/>
                          <w:lang w:eastAsia="id-ID"/>
                        </w:rPr>
                        <w:t xml:space="preserve"> PARIWISATA</w:t>
                      </w:r>
                    </w:p>
                    <w:p w:rsidR="0021536D" w:rsidRPr="006F58D9" w:rsidP="002E7C8F">
                      <w:pPr>
                        <w:jc w:val="center"/>
                        <w:rPr>
                          <w:b/>
                          <w:sz w:val="18"/>
                          <w:szCs w:val="18"/>
                        </w:rPr>
                      </w:pPr>
                      <w:r w:rsidRPr="006F58D9">
                        <w:rPr>
                          <w:rFonts w:ascii="Bookman Old Style" w:hAnsi="Bookman Old Style"/>
                          <w:b/>
                          <w:sz w:val="18"/>
                          <w:szCs w:val="18"/>
                          <w:lang w:eastAsia="id-ID"/>
                        </w:rPr>
                        <w:t>PARIWISATA</w:t>
                      </w:r>
                    </w:p>
                  </w:txbxContent>
                </v:textbox>
              </v:shape>
            </w:pict>
          </mc:Fallback>
        </mc:AlternateContent>
      </w:r>
      <w:r w:rsidRPr="005E6BAF">
        <w:rPr>
          <w:rFonts w:ascii="Arial" w:hAnsi="Arial" w:cs="Arial"/>
          <w:noProof/>
          <w:lang w:val="en-US"/>
        </w:rPr>
        <mc:AlternateContent>
          <mc:Choice Requires="wps">
            <w:drawing>
              <wp:anchor distT="0" distB="0" distL="114299" distR="114299" simplePos="0" relativeHeight="251736064" behindDoc="0" locked="0" layoutInCell="1" allowOverlap="1">
                <wp:simplePos x="0" y="0"/>
                <wp:positionH relativeFrom="column">
                  <wp:posOffset>5588000</wp:posOffset>
                </wp:positionH>
                <wp:positionV relativeFrom="paragraph">
                  <wp:posOffset>3251200</wp:posOffset>
                </wp:positionV>
                <wp:extent cx="0" cy="382905"/>
                <wp:effectExtent l="0" t="0" r="19050" b="17145"/>
                <wp:wrapNone/>
                <wp:docPr id="15" name="AutoShape 714"/>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0" cy="382905"/>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14" o:spid="_x0000_s1050" type="#_x0000_t32" style="width:0;height:30.15pt;margin-top:256pt;margin-left:440pt;mso-height-percent:0;mso-height-relative:page;mso-width-percent:0;mso-width-relative:page;mso-wrap-distance-bottom:0;mso-wrap-distance-left:9pt;mso-wrap-distance-right:9pt;mso-wrap-distance-top:0;position:absolute;v-text-anchor:top;z-index:251735040" filled="f" fillcolor="this" stroked="t" strokecolor="black" strokeweight="0.75pt">
                <v:stroke joinstyle="round"/>
              </v:shape>
            </w:pict>
          </mc:Fallback>
        </mc:AlternateContent>
      </w:r>
      <w:r w:rsidRPr="005E6BAF">
        <w:rPr>
          <w:rFonts w:ascii="Arial" w:hAnsi="Arial" w:cs="Arial"/>
          <w:noProof/>
          <w:lang w:val="en-US"/>
        </w:rPr>
        <mc:AlternateContent>
          <mc:Choice Requires="wps">
            <w:drawing>
              <wp:anchor distT="0" distB="0" distL="114300" distR="114300" simplePos="0" relativeHeight="251721728" behindDoc="0" locked="0" layoutInCell="1" allowOverlap="1">
                <wp:simplePos x="0" y="0"/>
                <wp:positionH relativeFrom="column">
                  <wp:posOffset>774700</wp:posOffset>
                </wp:positionH>
                <wp:positionV relativeFrom="paragraph">
                  <wp:posOffset>2828925</wp:posOffset>
                </wp:positionV>
                <wp:extent cx="7329170" cy="0"/>
                <wp:effectExtent l="0" t="0" r="24130" b="19050"/>
                <wp:wrapNone/>
                <wp:docPr id="8" name="Straight Arrow Connector 26"/>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732917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6" o:spid="_x0000_s1051" type="#_x0000_t32" style="width:577.1pt;height:0;margin-top:222.75pt;margin-left:61pt;mso-height-percent:0;mso-height-relative:page;mso-width-percent:0;mso-width-relative:page;mso-wrap-distance-bottom:0;mso-wrap-distance-left:9pt;mso-wrap-distance-right:9pt;mso-wrap-distance-top:0;position:absolute;v-text-anchor:top;z-index:251720704" filled="f" fillcolor="this" stroked="t" strokecolor="black" strokeweight="0.75pt">
                <v:stroke joinstyle="round"/>
              </v:shape>
            </w:pict>
          </mc:Fallback>
        </mc:AlternateContent>
      </w:r>
      <w:r w:rsidRPr="005E6BAF">
        <w:rPr>
          <w:rFonts w:ascii="Arial" w:hAnsi="Arial" w:cs="Arial"/>
          <w:noProof/>
          <w:lang w:val="en-US"/>
        </w:rPr>
        <mc:AlternateContent>
          <mc:Choice Requires="wps">
            <w:drawing>
              <wp:anchor distT="0" distB="0" distL="114299" distR="114299" simplePos="0" relativeHeight="251715584" behindDoc="0" locked="0" layoutInCell="1" allowOverlap="1">
                <wp:simplePos x="0" y="0"/>
                <wp:positionH relativeFrom="column">
                  <wp:posOffset>705485</wp:posOffset>
                </wp:positionH>
                <wp:positionV relativeFrom="paragraph">
                  <wp:posOffset>2890520</wp:posOffset>
                </wp:positionV>
                <wp:extent cx="139700" cy="0"/>
                <wp:effectExtent l="69850" t="0" r="0" b="82550"/>
                <wp:wrapNone/>
                <wp:docPr id="1483405339" name="AutoShape 734"/>
                <wp:cNvGraphicFramePr/>
                <a:graphic xmlns:a="http://schemas.openxmlformats.org/drawingml/2006/main">
                  <a:graphicData uri="http://schemas.microsoft.com/office/word/2010/wordprocessingShape">
                    <wps:wsp xmlns:wps="http://schemas.microsoft.com/office/word/2010/wordprocessingShape">
                      <wps:cNvCnPr/>
                      <wps:spPr bwMode="auto">
                        <a:xfrm rot="5400000">
                          <a:off x="0" y="0"/>
                          <a:ext cx="13970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4" o:spid="_x0000_s1052" type="#_x0000_t32" style="width:11pt;height:0;margin-top:227.6pt;margin-left:55.55pt;mso-height-percent:0;mso-height-relative:page;mso-width-percent:0;mso-width-relative:page;mso-wrap-distance-bottom:0;mso-wrap-distance-left:9pt;mso-wrap-distance-right:9pt;mso-wrap-distance-top:0;position:absolute;rotation:90;v-text-anchor:top;z-index:251714560" filled="f" fillcolor="this" stroked="t" strokecolor="black" strokeweight="0.75pt">
                <v:stroke joinstyle="round"/>
              </v:shape>
            </w:pict>
          </mc:Fallback>
        </mc:AlternateContent>
      </w:r>
      <w:r w:rsidRPr="005E6BAF">
        <w:rPr>
          <w:rFonts w:ascii="Arial" w:hAnsi="Arial" w:cs="Arial"/>
          <w:noProof/>
          <w:lang w:val="en-US"/>
        </w:rPr>
        <mc:AlternateContent>
          <mc:Choice Requires="wps">
            <w:drawing>
              <wp:anchor distT="0" distB="0" distL="114299" distR="114299" simplePos="0" relativeHeight="251738112" behindDoc="0" locked="0" layoutInCell="1" allowOverlap="1">
                <wp:simplePos x="0" y="0"/>
                <wp:positionH relativeFrom="column">
                  <wp:posOffset>772795</wp:posOffset>
                </wp:positionH>
                <wp:positionV relativeFrom="paragraph">
                  <wp:posOffset>3266440</wp:posOffset>
                </wp:positionV>
                <wp:extent cx="0" cy="211455"/>
                <wp:effectExtent l="0" t="0" r="19050" b="17145"/>
                <wp:wrapNone/>
                <wp:docPr id="16" name="AutoShape 714"/>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0" cy="211455"/>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14" o:spid="_x0000_s1053" type="#_x0000_t32" style="width:0;height:16.65pt;margin-top:257.2pt;margin-left:60.85pt;mso-height-percent:0;mso-height-relative:page;mso-width-percent:0;mso-width-relative:page;mso-wrap-distance-bottom:0;mso-wrap-distance-left:9pt;mso-wrap-distance-right:9pt;mso-wrap-distance-top:0;position:absolute;v-text-anchor:top;z-index:251737088" filled="f" fillcolor="this" stroked="t" strokecolor="black" strokeweight="0.75pt">
                <v:stroke joinstyle="round"/>
              </v:shape>
            </w:pict>
          </mc:Fallback>
        </mc:AlternateContent>
      </w:r>
      <w:r w:rsidRPr="005E6BAF">
        <w:rPr>
          <w:rFonts w:ascii="Arial" w:hAnsi="Arial" w:cs="Arial"/>
          <w:noProof/>
          <w:lang w:val="en-US"/>
        </w:rPr>
        <mc:AlternateContent>
          <mc:Choice Requires="wps">
            <w:drawing>
              <wp:anchor distT="0" distB="0" distL="114299" distR="114299" simplePos="0" relativeHeight="251750400" behindDoc="0" locked="0" layoutInCell="1" allowOverlap="1">
                <wp:simplePos x="0" y="0"/>
                <wp:positionH relativeFrom="column">
                  <wp:posOffset>1263650</wp:posOffset>
                </wp:positionH>
                <wp:positionV relativeFrom="paragraph">
                  <wp:posOffset>3469005</wp:posOffset>
                </wp:positionV>
                <wp:extent cx="0" cy="167005"/>
                <wp:effectExtent l="0" t="0" r="19050" b="23495"/>
                <wp:wrapNone/>
                <wp:docPr id="23" name="AutoShape 714"/>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0" cy="167005"/>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14" o:spid="_x0000_s1054" type="#_x0000_t32" style="width:0;height:13.15pt;margin-top:273.15pt;margin-left:99.5pt;mso-height-percent:0;mso-height-relative:page;mso-width-percent:0;mso-width-relative:page;mso-wrap-distance-bottom:0;mso-wrap-distance-left:9pt;mso-wrap-distance-right:9pt;mso-wrap-distance-top:0;position:absolute;v-text-anchor:top;z-index:251749376" filled="f" fillcolor="this" stroked="t" strokecolor="black" strokeweight="0.75pt">
                <v:stroke joinstyle="round"/>
              </v:shape>
            </w:pict>
          </mc:Fallback>
        </mc:AlternateContent>
      </w:r>
      <w:r w:rsidRPr="005E6BAF">
        <w:rPr>
          <w:rFonts w:ascii="Arial" w:hAnsi="Arial" w:cs="Arial"/>
          <w:noProof/>
          <w:lang w:val="en-US"/>
        </w:rPr>
        <mc:AlternateContent>
          <mc:Choice Requires="wps">
            <w:drawing>
              <wp:anchor distT="0" distB="0" distL="114300" distR="114300" simplePos="0" relativeHeight="251723776" behindDoc="0" locked="0" layoutInCell="1" allowOverlap="1">
                <wp:simplePos x="0" y="0"/>
                <wp:positionH relativeFrom="column">
                  <wp:posOffset>825500</wp:posOffset>
                </wp:positionH>
                <wp:positionV relativeFrom="paragraph">
                  <wp:posOffset>3644900</wp:posOffset>
                </wp:positionV>
                <wp:extent cx="882650" cy="1054100"/>
                <wp:effectExtent l="0" t="0" r="12700" b="12700"/>
                <wp:wrapNone/>
                <wp:docPr id="9" name="Rectangle 12"/>
                <wp:cNvGraphicFramePr/>
                <a:graphic xmlns:a="http://schemas.openxmlformats.org/drawingml/2006/main">
                  <a:graphicData uri="http://schemas.microsoft.com/office/word/2010/wordprocessingShape">
                    <wps:wsp xmlns:wps="http://schemas.microsoft.com/office/word/2010/wordprocessingShape">
                      <wps:cNvSpPr/>
                      <wps:spPr>
                        <a:xfrm>
                          <a:off x="0" y="0"/>
                          <a:ext cx="882650" cy="1054100"/>
                        </a:xfrm>
                        <a:prstGeom prst="rect">
                          <a:avLst/>
                        </a:prstGeom>
                        <a:solidFill>
                          <a:srgbClr val="FFFFFF"/>
                        </a:solidFill>
                        <a:ln w="9525">
                          <a:solidFill>
                            <a:srgbClr val="000000"/>
                          </a:solidFill>
                          <a:prstDash val="solid"/>
                          <a:miter lim="0"/>
                          <a:headEnd/>
                          <a:tailEnd/>
                        </a:ln>
                      </wps:spPr>
                      <wps:txbx>
                        <w:txbxContent>
                          <w:p w:rsidR="0021536D" w:rsidRPr="006F58D9" w:rsidP="002E7C8F">
                            <w:pPr>
                              <w:jc w:val="center"/>
                              <w:rPr>
                                <w:sz w:val="16"/>
                                <w:szCs w:val="16"/>
                              </w:rPr>
                            </w:pPr>
                            <w:r w:rsidRPr="00EC7BE8">
                              <w:rPr>
                                <w:rFonts w:ascii="Bookman Old Style" w:hAnsi="Bookman Old Style" w:cs="Arial"/>
                                <w:bCs/>
                                <w:sz w:val="12"/>
                                <w:szCs w:val="12"/>
                              </w:rPr>
                              <w:t xml:space="preserve">KELOMPOK JABATAN FUNGSIONAL </w:t>
                            </w:r>
                            <w:r w:rsidRPr="00EC7BE8">
                              <w:rPr>
                                <w:rFonts w:ascii="Bookman Old Style" w:hAnsi="Bookman Old Style" w:cs="Arial"/>
                                <w:bCs/>
                                <w:sz w:val="12"/>
                                <w:szCs w:val="12"/>
                              </w:rPr>
                              <w:t xml:space="preserve">SUB </w:t>
                            </w:r>
                            <w:r w:rsidRPr="00EC7BE8">
                              <w:rPr>
                                <w:rFonts w:ascii="Bookman Old Style" w:hAnsi="Bookman Old Style" w:cs="Arial"/>
                                <w:bCs/>
                                <w:sz w:val="12"/>
                                <w:szCs w:val="12"/>
                              </w:rPr>
                              <w:t xml:space="preserve">SUBSTANSI </w:t>
                            </w:r>
                            <w:r>
                              <w:rPr>
                                <w:rFonts w:ascii="Bookman Old Style" w:hAnsi="Bookman Old Style"/>
                                <w:sz w:val="12"/>
                                <w:szCs w:val="12"/>
                                <w:lang w:eastAsia="id-ID"/>
                              </w:rPr>
                              <w:t>PENGEMBANGA</w:t>
                            </w:r>
                            <w:r w:rsidRPr="00773D0D">
                              <w:rPr>
                                <w:rFonts w:ascii="Bookman Old Style" w:hAnsi="Bookman Old Style"/>
                                <w:sz w:val="12"/>
                                <w:szCs w:val="12"/>
                                <w:lang w:eastAsia="id-ID"/>
                              </w:rPr>
                              <w:t>N</w:t>
                            </w:r>
                            <w:r w:rsidRPr="00773D0D">
                              <w:rPr>
                                <w:rFonts w:ascii="Bookman Old Style" w:hAnsi="Bookman Old Style"/>
                                <w:b/>
                                <w:sz w:val="12"/>
                                <w:szCs w:val="12"/>
                                <w:lang w:eastAsia="id-ID"/>
                              </w:rPr>
                              <w:t xml:space="preserve"> </w:t>
                            </w:r>
                            <w:r w:rsidRPr="00773D0D">
                              <w:rPr>
                                <w:rFonts w:ascii="Bookman Old Style" w:hAnsi="Bookman Old Style"/>
                                <w:sz w:val="12"/>
                                <w:szCs w:val="12"/>
                                <w:lang w:eastAsia="id-ID"/>
                              </w:rPr>
                              <w:t>PEMUDA</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Rectangle 12" o:spid="_x0000_s1055" type="#_x0000_t202" style="width:69.5pt;height:83pt;margin-top:287pt;margin-left:65pt;mso-height-percent:0;mso-height-relative:page;mso-width-percent:0;mso-width-relative:page;mso-wrap-distance-bottom:0;mso-wrap-distance-left:9pt;mso-wrap-distance-right:9pt;mso-wrap-distance-top:0;position:absolute;v-text-anchor:top;z-index:251722752" fillcolor="white" stroked="t" strokecolor="black" strokeweight="0.75pt">
                <v:stroke joinstyle="miter"/>
                <v:textbox>
                  <w:txbxContent>
                    <w:p w:rsidR="0021536D" w:rsidRPr="006F58D9" w:rsidP="002E7C8F">
                      <w:pPr>
                        <w:jc w:val="center"/>
                        <w:rPr>
                          <w:sz w:val="16"/>
                          <w:szCs w:val="16"/>
                        </w:rPr>
                      </w:pPr>
                      <w:r w:rsidRPr="00EC7BE8">
                        <w:rPr>
                          <w:rFonts w:ascii="Bookman Old Style" w:hAnsi="Bookman Old Style" w:cs="Arial"/>
                          <w:bCs/>
                          <w:sz w:val="12"/>
                          <w:szCs w:val="12"/>
                        </w:rPr>
                        <w:t xml:space="preserve">KELOMPOK JABATAN FUNGSIONAL </w:t>
                      </w:r>
                      <w:r w:rsidRPr="00EC7BE8">
                        <w:rPr>
                          <w:rFonts w:ascii="Bookman Old Style" w:hAnsi="Bookman Old Style" w:cs="Arial"/>
                          <w:bCs/>
                          <w:sz w:val="12"/>
                          <w:szCs w:val="12"/>
                          <w:lang w:val="id-ID"/>
                        </w:rPr>
                        <w:t xml:space="preserve">SUB </w:t>
                      </w:r>
                      <w:r w:rsidRPr="00EC7BE8">
                        <w:rPr>
                          <w:rFonts w:ascii="Bookman Old Style" w:hAnsi="Bookman Old Style" w:cs="Arial"/>
                          <w:bCs/>
                          <w:sz w:val="12"/>
                          <w:szCs w:val="12"/>
                        </w:rPr>
                        <w:t xml:space="preserve">SUBSTANSI </w:t>
                      </w:r>
                      <w:r>
                        <w:rPr>
                          <w:rFonts w:ascii="Bookman Old Style" w:hAnsi="Bookman Old Style"/>
                          <w:sz w:val="12"/>
                          <w:szCs w:val="12"/>
                          <w:lang w:eastAsia="id-ID"/>
                        </w:rPr>
                        <w:t>PENGEMBANGA</w:t>
                      </w:r>
                      <w:r w:rsidRPr="00773D0D">
                        <w:rPr>
                          <w:rFonts w:ascii="Bookman Old Style" w:hAnsi="Bookman Old Style"/>
                          <w:sz w:val="12"/>
                          <w:szCs w:val="12"/>
                          <w:lang w:eastAsia="id-ID"/>
                        </w:rPr>
                        <w:t>N</w:t>
                      </w:r>
                      <w:r w:rsidRPr="00773D0D">
                        <w:rPr>
                          <w:rFonts w:ascii="Bookman Old Style" w:hAnsi="Bookman Old Style"/>
                          <w:b/>
                          <w:sz w:val="12"/>
                          <w:szCs w:val="12"/>
                          <w:lang w:eastAsia="id-ID"/>
                        </w:rPr>
                        <w:t xml:space="preserve"> </w:t>
                      </w:r>
                      <w:r w:rsidRPr="00773D0D">
                        <w:rPr>
                          <w:rFonts w:ascii="Bookman Old Style" w:hAnsi="Bookman Old Style"/>
                          <w:sz w:val="12"/>
                          <w:szCs w:val="12"/>
                          <w:lang w:eastAsia="id-ID"/>
                        </w:rPr>
                        <w:t>PEMUDA</w:t>
                      </w:r>
                    </w:p>
                  </w:txbxContent>
                </v:textbox>
              </v:shape>
            </w:pict>
          </mc:Fallback>
        </mc:AlternateContent>
      </w:r>
      <w:r w:rsidRPr="005E6BAF">
        <w:rPr>
          <w:rFonts w:ascii="Arial" w:hAnsi="Arial" w:cs="Arial"/>
          <w:noProof/>
          <w:lang w:val="en-US"/>
        </w:rPr>
        <mc:AlternateContent>
          <mc:Choice Requires="wps">
            <w:drawing>
              <wp:anchor distT="0" distB="0" distL="114300" distR="114300" simplePos="0" relativeHeight="251701248" behindDoc="0" locked="0" layoutInCell="1" allowOverlap="1">
                <wp:simplePos x="0" y="0"/>
                <wp:positionH relativeFrom="column">
                  <wp:posOffset>-158750</wp:posOffset>
                </wp:positionH>
                <wp:positionV relativeFrom="paragraph">
                  <wp:posOffset>3644900</wp:posOffset>
                </wp:positionV>
                <wp:extent cx="876300" cy="1054100"/>
                <wp:effectExtent l="0" t="0" r="19050" b="12700"/>
                <wp:wrapNone/>
                <wp:docPr id="42" name="Rectangle 12"/>
                <wp:cNvGraphicFramePr/>
                <a:graphic xmlns:a="http://schemas.openxmlformats.org/drawingml/2006/main">
                  <a:graphicData uri="http://schemas.microsoft.com/office/word/2010/wordprocessingShape">
                    <wps:wsp xmlns:wps="http://schemas.microsoft.com/office/word/2010/wordprocessingShape">
                      <wps:cNvSpPr/>
                      <wps:spPr>
                        <a:xfrm>
                          <a:off x="0" y="0"/>
                          <a:ext cx="876300" cy="1054100"/>
                        </a:xfrm>
                        <a:prstGeom prst="rect">
                          <a:avLst/>
                        </a:prstGeom>
                        <a:solidFill>
                          <a:srgbClr val="FFFFFF"/>
                        </a:solidFill>
                        <a:ln w="9525">
                          <a:solidFill>
                            <a:srgbClr val="000000"/>
                          </a:solidFill>
                          <a:prstDash val="solid"/>
                          <a:miter lim="0"/>
                          <a:headEnd/>
                          <a:tailEnd/>
                        </a:ln>
                      </wps:spPr>
                      <wps:txbx>
                        <w:txbxContent>
                          <w:p w:rsidR="0021536D" w:rsidRPr="006F58D9" w:rsidP="002E7C8F">
                            <w:pPr>
                              <w:jc w:val="center"/>
                              <w:rPr>
                                <w:sz w:val="16"/>
                                <w:szCs w:val="16"/>
                              </w:rPr>
                            </w:pPr>
                            <w:r w:rsidRPr="00EC7BE8">
                              <w:rPr>
                                <w:rFonts w:ascii="Bookman Old Style" w:hAnsi="Bookman Old Style" w:cs="Arial"/>
                                <w:bCs/>
                                <w:sz w:val="12"/>
                                <w:szCs w:val="12"/>
                              </w:rPr>
                              <w:t xml:space="preserve">KELOMPOK JABATAN FUNGSIONAL </w:t>
                            </w:r>
                            <w:r w:rsidRPr="00EC7BE8">
                              <w:rPr>
                                <w:rFonts w:ascii="Bookman Old Style" w:hAnsi="Bookman Old Style" w:cs="Arial"/>
                                <w:bCs/>
                                <w:sz w:val="12"/>
                                <w:szCs w:val="12"/>
                              </w:rPr>
                              <w:t xml:space="preserve">SUB </w:t>
                            </w:r>
                            <w:r w:rsidRPr="00EC7BE8">
                              <w:rPr>
                                <w:rFonts w:ascii="Bookman Old Style" w:hAnsi="Bookman Old Style" w:cs="Arial"/>
                                <w:bCs/>
                                <w:sz w:val="12"/>
                                <w:szCs w:val="12"/>
                              </w:rPr>
                              <w:t xml:space="preserve">SUBSTANSI </w:t>
                            </w:r>
                            <w:r w:rsidRPr="00773D0D">
                              <w:rPr>
                                <w:rFonts w:ascii="Bookman Old Style" w:hAnsi="Bookman Old Style"/>
                                <w:sz w:val="12"/>
                                <w:szCs w:val="12"/>
                                <w:lang w:eastAsia="id-ID"/>
                              </w:rPr>
                              <w:t>PEMBERDAYAAN</w:t>
                            </w:r>
                            <w:r w:rsidRPr="00773D0D">
                              <w:rPr>
                                <w:rFonts w:ascii="Bookman Old Style" w:hAnsi="Bookman Old Style"/>
                                <w:b/>
                                <w:sz w:val="12"/>
                                <w:szCs w:val="12"/>
                                <w:lang w:eastAsia="id-ID"/>
                              </w:rPr>
                              <w:t xml:space="preserve"> </w:t>
                            </w:r>
                            <w:r w:rsidRPr="00773D0D">
                              <w:rPr>
                                <w:rFonts w:ascii="Bookman Old Style" w:hAnsi="Bookman Old Style"/>
                                <w:sz w:val="12"/>
                                <w:szCs w:val="12"/>
                                <w:lang w:eastAsia="id-ID"/>
                              </w:rPr>
                              <w:t>PEMUDA</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Rectangle 12" o:spid="_x0000_s1056" type="#_x0000_t202" style="width:69pt;height:83pt;margin-top:287pt;margin-left:-12.5pt;mso-height-percent:0;mso-height-relative:page;mso-width-percent:0;mso-width-relative:page;mso-wrap-distance-bottom:0;mso-wrap-distance-left:9pt;mso-wrap-distance-right:9pt;mso-wrap-distance-top:0;position:absolute;v-text-anchor:top;z-index:251700224" fillcolor="white" stroked="t" strokecolor="black" strokeweight="0.75pt">
                <v:stroke joinstyle="miter"/>
                <v:textbox>
                  <w:txbxContent>
                    <w:p w:rsidR="0021536D" w:rsidRPr="006F58D9" w:rsidP="002E7C8F">
                      <w:pPr>
                        <w:jc w:val="center"/>
                        <w:rPr>
                          <w:sz w:val="16"/>
                          <w:szCs w:val="16"/>
                        </w:rPr>
                      </w:pPr>
                      <w:r w:rsidRPr="00EC7BE8">
                        <w:rPr>
                          <w:rFonts w:ascii="Bookman Old Style" w:hAnsi="Bookman Old Style" w:cs="Arial"/>
                          <w:bCs/>
                          <w:sz w:val="12"/>
                          <w:szCs w:val="12"/>
                        </w:rPr>
                        <w:t xml:space="preserve">KELOMPOK JABATAN FUNGSIONAL </w:t>
                      </w:r>
                      <w:r w:rsidRPr="00EC7BE8">
                        <w:rPr>
                          <w:rFonts w:ascii="Bookman Old Style" w:hAnsi="Bookman Old Style" w:cs="Arial"/>
                          <w:bCs/>
                          <w:sz w:val="12"/>
                          <w:szCs w:val="12"/>
                          <w:lang w:val="id-ID"/>
                        </w:rPr>
                        <w:t xml:space="preserve">SUB </w:t>
                      </w:r>
                      <w:r w:rsidRPr="00EC7BE8">
                        <w:rPr>
                          <w:rFonts w:ascii="Bookman Old Style" w:hAnsi="Bookman Old Style" w:cs="Arial"/>
                          <w:bCs/>
                          <w:sz w:val="12"/>
                          <w:szCs w:val="12"/>
                        </w:rPr>
                        <w:t xml:space="preserve">SUBSTANSI </w:t>
                      </w:r>
                      <w:r w:rsidRPr="00773D0D">
                        <w:rPr>
                          <w:rFonts w:ascii="Bookman Old Style" w:hAnsi="Bookman Old Style"/>
                          <w:sz w:val="12"/>
                          <w:szCs w:val="12"/>
                          <w:lang w:eastAsia="id-ID"/>
                        </w:rPr>
                        <w:t>PEMBERDAYAAN</w:t>
                      </w:r>
                      <w:r w:rsidRPr="00773D0D">
                        <w:rPr>
                          <w:rFonts w:ascii="Bookman Old Style" w:hAnsi="Bookman Old Style"/>
                          <w:b/>
                          <w:sz w:val="12"/>
                          <w:szCs w:val="12"/>
                          <w:lang w:eastAsia="id-ID"/>
                        </w:rPr>
                        <w:t xml:space="preserve"> </w:t>
                      </w:r>
                      <w:r w:rsidRPr="00773D0D">
                        <w:rPr>
                          <w:rFonts w:ascii="Bookman Old Style" w:hAnsi="Bookman Old Style"/>
                          <w:sz w:val="12"/>
                          <w:szCs w:val="12"/>
                          <w:lang w:eastAsia="id-ID"/>
                        </w:rPr>
                        <w:t>PEMUDA</w:t>
                      </w:r>
                    </w:p>
                  </w:txbxContent>
                </v:textbox>
              </v:shape>
            </w:pict>
          </mc:Fallback>
        </mc:AlternateContent>
      </w:r>
      <w:r w:rsidRPr="005E6BAF">
        <w:rPr>
          <w:rFonts w:ascii="Arial" w:hAnsi="Arial" w:cs="Arial"/>
          <w:noProof/>
          <w:lang w:val="en-US"/>
        </w:rPr>
        <mc:AlternateContent>
          <mc:Choice Requires="wps">
            <w:drawing>
              <wp:anchor distT="0" distB="0" distL="114300" distR="114300" simplePos="0" relativeHeight="251746304" behindDoc="0" locked="0" layoutInCell="1" allowOverlap="1">
                <wp:simplePos x="0" y="0"/>
                <wp:positionH relativeFrom="column">
                  <wp:posOffset>2025650</wp:posOffset>
                </wp:positionH>
                <wp:positionV relativeFrom="paragraph">
                  <wp:posOffset>3644900</wp:posOffset>
                </wp:positionV>
                <wp:extent cx="869950" cy="1054100"/>
                <wp:effectExtent l="0" t="0" r="25400" b="12700"/>
                <wp:wrapNone/>
                <wp:docPr id="20" name="Rectangle 12"/>
                <wp:cNvGraphicFramePr/>
                <a:graphic xmlns:a="http://schemas.openxmlformats.org/drawingml/2006/main">
                  <a:graphicData uri="http://schemas.microsoft.com/office/word/2010/wordprocessingShape">
                    <wps:wsp xmlns:wps="http://schemas.microsoft.com/office/word/2010/wordprocessingShape">
                      <wps:cNvSpPr/>
                      <wps:spPr>
                        <a:xfrm>
                          <a:off x="0" y="0"/>
                          <a:ext cx="869950" cy="1054100"/>
                        </a:xfrm>
                        <a:prstGeom prst="rect">
                          <a:avLst/>
                        </a:prstGeom>
                        <a:solidFill>
                          <a:srgbClr val="FFFFFF"/>
                        </a:solidFill>
                        <a:ln w="9525">
                          <a:solidFill>
                            <a:srgbClr val="000000"/>
                          </a:solidFill>
                          <a:prstDash val="solid"/>
                          <a:miter lim="0"/>
                          <a:headEnd/>
                          <a:tailEnd/>
                        </a:ln>
                      </wps:spPr>
                      <wps:txbx>
                        <w:txbxContent>
                          <w:p w:rsidR="0021536D" w:rsidRPr="006F58D9" w:rsidP="002E7C8F">
                            <w:pPr>
                              <w:jc w:val="center"/>
                              <w:rPr>
                                <w:sz w:val="16"/>
                                <w:szCs w:val="16"/>
                              </w:rPr>
                            </w:pPr>
                            <w:r w:rsidRPr="00EC7BE8">
                              <w:rPr>
                                <w:rFonts w:ascii="Bookman Old Style" w:hAnsi="Bookman Old Style" w:cs="Arial"/>
                                <w:bCs/>
                                <w:sz w:val="12"/>
                                <w:szCs w:val="12"/>
                              </w:rPr>
                              <w:t xml:space="preserve">KELOMPOK JABATAN FUNGSIONAL </w:t>
                            </w:r>
                            <w:r w:rsidRPr="00EC7BE8">
                              <w:rPr>
                                <w:rFonts w:ascii="Bookman Old Style" w:hAnsi="Bookman Old Style" w:cs="Arial"/>
                                <w:bCs/>
                                <w:sz w:val="12"/>
                                <w:szCs w:val="12"/>
                              </w:rPr>
                              <w:t xml:space="preserve">SUB </w:t>
                            </w:r>
                            <w:r w:rsidRPr="00EC7BE8">
                              <w:rPr>
                                <w:rFonts w:ascii="Bookman Old Style" w:hAnsi="Bookman Old Style" w:cs="Arial"/>
                                <w:bCs/>
                                <w:sz w:val="12"/>
                                <w:szCs w:val="12"/>
                              </w:rPr>
                              <w:t xml:space="preserve">SUBSTANSI </w:t>
                            </w:r>
                            <w:r>
                              <w:rPr>
                                <w:rFonts w:ascii="Bookman Old Style" w:hAnsi="Bookman Old Style"/>
                                <w:sz w:val="12"/>
                                <w:szCs w:val="12"/>
                                <w:lang w:eastAsia="id-ID"/>
                              </w:rPr>
                              <w:t xml:space="preserve">PEMBUDAYAAN </w:t>
                            </w:r>
                            <w:r>
                              <w:rPr>
                                <w:rFonts w:ascii="Bookman Old Style" w:hAnsi="Bookman Old Style"/>
                                <w:sz w:val="12"/>
                                <w:szCs w:val="12"/>
                                <w:lang w:eastAsia="id-ID"/>
                              </w:rPr>
                              <w:t>OLAHRAGA</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Rectangle 12" o:spid="_x0000_s1057" type="#_x0000_t202" style="width:68.5pt;height:83pt;margin-top:287pt;margin-left:159.5pt;mso-height-percent:0;mso-height-relative:page;mso-width-percent:0;mso-width-relative:page;mso-wrap-distance-bottom:0;mso-wrap-distance-left:9pt;mso-wrap-distance-right:9pt;mso-wrap-distance-top:0;position:absolute;v-text-anchor:top;z-index:251745280" fillcolor="white" stroked="t" strokecolor="black" strokeweight="0.75pt">
                <v:stroke joinstyle="miter"/>
                <v:textbox>
                  <w:txbxContent>
                    <w:p w:rsidR="0021536D" w:rsidRPr="006F58D9" w:rsidP="002E7C8F">
                      <w:pPr>
                        <w:jc w:val="center"/>
                        <w:rPr>
                          <w:sz w:val="16"/>
                          <w:szCs w:val="16"/>
                        </w:rPr>
                      </w:pPr>
                      <w:r w:rsidRPr="00EC7BE8">
                        <w:rPr>
                          <w:rFonts w:ascii="Bookman Old Style" w:hAnsi="Bookman Old Style" w:cs="Arial"/>
                          <w:bCs/>
                          <w:sz w:val="12"/>
                          <w:szCs w:val="12"/>
                        </w:rPr>
                        <w:t xml:space="preserve">KELOMPOK JABATAN FUNGSIONAL </w:t>
                      </w:r>
                      <w:r w:rsidRPr="00EC7BE8">
                        <w:rPr>
                          <w:rFonts w:ascii="Bookman Old Style" w:hAnsi="Bookman Old Style" w:cs="Arial"/>
                          <w:bCs/>
                          <w:sz w:val="12"/>
                          <w:szCs w:val="12"/>
                        </w:rPr>
                        <w:t xml:space="preserve">SUB </w:t>
                      </w:r>
                      <w:r w:rsidRPr="00EC7BE8">
                        <w:rPr>
                          <w:rFonts w:ascii="Bookman Old Style" w:hAnsi="Bookman Old Style" w:cs="Arial"/>
                          <w:bCs/>
                          <w:sz w:val="12"/>
                          <w:szCs w:val="12"/>
                        </w:rPr>
                        <w:t xml:space="preserve">SUBSTANSI </w:t>
                      </w:r>
                      <w:r>
                        <w:rPr>
                          <w:rFonts w:ascii="Bookman Old Style" w:hAnsi="Bookman Old Style"/>
                          <w:sz w:val="12"/>
                          <w:szCs w:val="12"/>
                          <w:lang w:eastAsia="id-ID"/>
                        </w:rPr>
                        <w:t xml:space="preserve">PEMBUDAYAAN </w:t>
                      </w:r>
                      <w:r>
                        <w:rPr>
                          <w:rFonts w:ascii="Bookman Old Style" w:hAnsi="Bookman Old Style"/>
                          <w:sz w:val="12"/>
                          <w:szCs w:val="12"/>
                          <w:lang w:eastAsia="id-ID"/>
                        </w:rPr>
                        <w:t>OLAHRAGA</w:t>
                      </w:r>
                    </w:p>
                  </w:txbxContent>
                </v:textbox>
              </v:shape>
            </w:pict>
          </mc:Fallback>
        </mc:AlternateContent>
      </w:r>
      <w:r w:rsidRPr="005E6BAF">
        <w:rPr>
          <w:rFonts w:ascii="Arial" w:hAnsi="Arial" w:cs="Arial"/>
          <w:noProof/>
          <w:lang w:val="en-US"/>
        </w:rPr>
        <mc:AlternateContent>
          <mc:Choice Requires="wps">
            <w:drawing>
              <wp:anchor distT="0" distB="0" distL="114300" distR="114300" simplePos="0" relativeHeight="251703296" behindDoc="0" locked="0" layoutInCell="1" allowOverlap="1">
                <wp:simplePos x="0" y="0"/>
                <wp:positionH relativeFrom="column">
                  <wp:posOffset>2965450</wp:posOffset>
                </wp:positionH>
                <wp:positionV relativeFrom="paragraph">
                  <wp:posOffset>3644900</wp:posOffset>
                </wp:positionV>
                <wp:extent cx="857250" cy="1054100"/>
                <wp:effectExtent l="0" t="0" r="19050" b="12700"/>
                <wp:wrapNone/>
                <wp:docPr id="35" name="Rectangle 12"/>
                <wp:cNvGraphicFramePr/>
                <a:graphic xmlns:a="http://schemas.openxmlformats.org/drawingml/2006/main">
                  <a:graphicData uri="http://schemas.microsoft.com/office/word/2010/wordprocessingShape">
                    <wps:wsp xmlns:wps="http://schemas.microsoft.com/office/word/2010/wordprocessingShape">
                      <wps:cNvSpPr/>
                      <wps:spPr>
                        <a:xfrm>
                          <a:off x="0" y="0"/>
                          <a:ext cx="857250" cy="1054100"/>
                        </a:xfrm>
                        <a:prstGeom prst="rect">
                          <a:avLst/>
                        </a:prstGeom>
                        <a:solidFill>
                          <a:srgbClr val="FFFFFF"/>
                        </a:solidFill>
                        <a:ln w="9525">
                          <a:solidFill>
                            <a:srgbClr val="000000"/>
                          </a:solidFill>
                          <a:prstDash val="solid"/>
                          <a:miter lim="0"/>
                          <a:headEnd/>
                          <a:tailEnd/>
                        </a:ln>
                      </wps:spPr>
                      <wps:txbx>
                        <w:txbxContent>
                          <w:p w:rsidR="0021536D" w:rsidRPr="006F58D9" w:rsidP="002E7C8F">
                            <w:pPr>
                              <w:jc w:val="center"/>
                              <w:rPr>
                                <w:sz w:val="16"/>
                                <w:szCs w:val="16"/>
                              </w:rPr>
                            </w:pPr>
                            <w:r w:rsidRPr="00EC7BE8">
                              <w:rPr>
                                <w:rFonts w:ascii="Bookman Old Style" w:hAnsi="Bookman Old Style" w:cs="Arial"/>
                                <w:bCs/>
                                <w:sz w:val="12"/>
                                <w:szCs w:val="12"/>
                              </w:rPr>
                              <w:t xml:space="preserve">KELOMPOK JABATAN FUNGSIONAL </w:t>
                            </w:r>
                            <w:r w:rsidRPr="00EC7BE8">
                              <w:rPr>
                                <w:rFonts w:ascii="Bookman Old Style" w:hAnsi="Bookman Old Style" w:cs="Arial"/>
                                <w:bCs/>
                                <w:sz w:val="12"/>
                                <w:szCs w:val="12"/>
                              </w:rPr>
                              <w:t xml:space="preserve">SUB </w:t>
                            </w:r>
                            <w:r w:rsidRPr="00EC7BE8">
                              <w:rPr>
                                <w:rFonts w:ascii="Bookman Old Style" w:hAnsi="Bookman Old Style" w:cs="Arial"/>
                                <w:bCs/>
                                <w:sz w:val="12"/>
                                <w:szCs w:val="12"/>
                              </w:rPr>
                              <w:t>SUBSTANSI</w:t>
                            </w:r>
                            <w:r>
                              <w:rPr>
                                <w:rFonts w:ascii="Bookman Old Style" w:hAnsi="Bookman Old Style" w:cs="Arial"/>
                                <w:bCs/>
                                <w:sz w:val="12"/>
                                <w:szCs w:val="12"/>
                              </w:rPr>
                              <w:t xml:space="preserve"> PENINGKATAN PRESTASI OLAHRAGA</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Rectangle 12" o:spid="_x0000_s1058" type="#_x0000_t202" style="width:67.5pt;height:83pt;margin-top:287pt;margin-left:233.5pt;mso-height-percent:0;mso-height-relative:page;mso-width-percent:0;mso-width-relative:page;mso-wrap-distance-bottom:0;mso-wrap-distance-left:9pt;mso-wrap-distance-right:9pt;mso-wrap-distance-top:0;position:absolute;v-text-anchor:top;z-index:251702272" fillcolor="white" stroked="t" strokecolor="black" strokeweight="0.75pt">
                <v:stroke joinstyle="miter"/>
                <v:textbox>
                  <w:txbxContent>
                    <w:p w:rsidR="0021536D" w:rsidRPr="006F58D9" w:rsidP="002E7C8F">
                      <w:pPr>
                        <w:jc w:val="center"/>
                        <w:rPr>
                          <w:sz w:val="16"/>
                          <w:szCs w:val="16"/>
                        </w:rPr>
                      </w:pPr>
                      <w:r w:rsidRPr="00EC7BE8">
                        <w:rPr>
                          <w:rFonts w:ascii="Bookman Old Style" w:hAnsi="Bookman Old Style" w:cs="Arial"/>
                          <w:bCs/>
                          <w:sz w:val="12"/>
                          <w:szCs w:val="12"/>
                        </w:rPr>
                        <w:t xml:space="preserve">KELOMPOK JABATAN FUNGSIONAL </w:t>
                      </w:r>
                      <w:r w:rsidRPr="00EC7BE8">
                        <w:rPr>
                          <w:rFonts w:ascii="Bookman Old Style" w:hAnsi="Bookman Old Style" w:cs="Arial"/>
                          <w:bCs/>
                          <w:sz w:val="12"/>
                          <w:szCs w:val="12"/>
                          <w:lang w:val="id-ID"/>
                        </w:rPr>
                        <w:t xml:space="preserve">SUB </w:t>
                      </w:r>
                      <w:r w:rsidRPr="00EC7BE8">
                        <w:rPr>
                          <w:rFonts w:ascii="Bookman Old Style" w:hAnsi="Bookman Old Style" w:cs="Arial"/>
                          <w:bCs/>
                          <w:sz w:val="12"/>
                          <w:szCs w:val="12"/>
                        </w:rPr>
                        <w:t>SUBSTANSI</w:t>
                      </w:r>
                      <w:r>
                        <w:rPr>
                          <w:rFonts w:ascii="Bookman Old Style" w:hAnsi="Bookman Old Style" w:cs="Arial"/>
                          <w:bCs/>
                          <w:sz w:val="12"/>
                          <w:szCs w:val="12"/>
                        </w:rPr>
                        <w:t xml:space="preserve"> PENINGKATAN PRESTASI OLAHRAGA</w:t>
                      </w:r>
                    </w:p>
                  </w:txbxContent>
                </v:textbox>
              </v:shape>
            </w:pict>
          </mc:Fallback>
        </mc:AlternateContent>
      </w:r>
      <w:r w:rsidRPr="005E6BAF">
        <w:rPr>
          <w:rFonts w:ascii="Arial" w:hAnsi="Arial" w:cs="Arial"/>
          <w:noProof/>
          <w:lang w:val="en-US"/>
        </w:rPr>
        <mc:AlternateContent>
          <mc:Choice Requires="wps">
            <w:drawing>
              <wp:anchor distT="0" distB="0" distL="114300" distR="114300" simplePos="0" relativeHeight="251727872" behindDoc="0" locked="0" layoutInCell="1" allowOverlap="1">
                <wp:simplePos x="0" y="0"/>
                <wp:positionH relativeFrom="column">
                  <wp:posOffset>5162550</wp:posOffset>
                </wp:positionH>
                <wp:positionV relativeFrom="paragraph">
                  <wp:posOffset>3651250</wp:posOffset>
                </wp:positionV>
                <wp:extent cx="876300" cy="1047750"/>
                <wp:effectExtent l="0" t="0" r="19050" b="19050"/>
                <wp:wrapNone/>
                <wp:docPr id="11" name="Rectangle 12"/>
                <wp:cNvGraphicFramePr/>
                <a:graphic xmlns:a="http://schemas.openxmlformats.org/drawingml/2006/main">
                  <a:graphicData uri="http://schemas.microsoft.com/office/word/2010/wordprocessingShape">
                    <wps:wsp xmlns:wps="http://schemas.microsoft.com/office/word/2010/wordprocessingShape">
                      <wps:cNvSpPr/>
                      <wps:spPr>
                        <a:xfrm>
                          <a:off x="0" y="0"/>
                          <a:ext cx="876300" cy="1047750"/>
                        </a:xfrm>
                        <a:prstGeom prst="rect">
                          <a:avLst/>
                        </a:prstGeom>
                        <a:solidFill>
                          <a:srgbClr val="FFFFFF"/>
                        </a:solidFill>
                        <a:ln w="9525">
                          <a:solidFill>
                            <a:srgbClr val="000000"/>
                          </a:solidFill>
                          <a:prstDash val="solid"/>
                          <a:miter lim="0"/>
                          <a:headEnd/>
                          <a:tailEnd/>
                        </a:ln>
                      </wps:spPr>
                      <wps:txbx>
                        <w:txbxContent>
                          <w:p w:rsidR="0021536D" w:rsidRPr="006F58D9" w:rsidP="002E7C8F">
                            <w:pPr>
                              <w:jc w:val="center"/>
                              <w:rPr>
                                <w:sz w:val="16"/>
                                <w:szCs w:val="16"/>
                              </w:rPr>
                            </w:pPr>
                            <w:r w:rsidRPr="00EC7BE8">
                              <w:rPr>
                                <w:rFonts w:ascii="Bookman Old Style" w:hAnsi="Bookman Old Style" w:cs="Arial"/>
                                <w:bCs/>
                                <w:sz w:val="12"/>
                                <w:szCs w:val="12"/>
                              </w:rPr>
                              <w:t xml:space="preserve">KELOMPOK JABATAN FUNGSIONAL </w:t>
                            </w:r>
                            <w:r w:rsidRPr="00EC7BE8">
                              <w:rPr>
                                <w:rFonts w:ascii="Bookman Old Style" w:hAnsi="Bookman Old Style" w:cs="Arial"/>
                                <w:bCs/>
                                <w:sz w:val="12"/>
                                <w:szCs w:val="12"/>
                              </w:rPr>
                              <w:t xml:space="preserve">SUB </w:t>
                            </w:r>
                            <w:r w:rsidRPr="00EC7BE8">
                              <w:rPr>
                                <w:rFonts w:ascii="Bookman Old Style" w:hAnsi="Bookman Old Style" w:cs="Arial"/>
                                <w:bCs/>
                                <w:sz w:val="12"/>
                                <w:szCs w:val="12"/>
                              </w:rPr>
                              <w:t xml:space="preserve">SUBSTANSI </w:t>
                            </w:r>
                            <w:r>
                              <w:rPr>
                                <w:rFonts w:ascii="Bookman Old Style" w:hAnsi="Bookman Old Style"/>
                                <w:sz w:val="12"/>
                                <w:szCs w:val="12"/>
                                <w:lang w:eastAsia="id-ID"/>
                              </w:rPr>
                              <w:t>PEMASARAN DAN KEMITRAAN PARIWISATA</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Rectangle 12" o:spid="_x0000_s1059" type="#_x0000_t202" style="width:69pt;height:82.5pt;margin-top:287.5pt;margin-left:406.5pt;mso-height-percent:0;mso-height-relative:page;mso-width-percent:0;mso-width-relative:page;mso-wrap-distance-bottom:0;mso-wrap-distance-left:9pt;mso-wrap-distance-right:9pt;mso-wrap-distance-top:0;position:absolute;v-text-anchor:top;z-index:251726848" fillcolor="white" stroked="t" strokecolor="black" strokeweight="0.75pt">
                <v:stroke joinstyle="miter"/>
                <v:textbox>
                  <w:txbxContent>
                    <w:p w:rsidR="0021536D" w:rsidRPr="006F58D9" w:rsidP="002E7C8F">
                      <w:pPr>
                        <w:jc w:val="center"/>
                        <w:rPr>
                          <w:sz w:val="16"/>
                          <w:szCs w:val="16"/>
                        </w:rPr>
                      </w:pPr>
                      <w:r w:rsidRPr="00EC7BE8">
                        <w:rPr>
                          <w:rFonts w:ascii="Bookman Old Style" w:hAnsi="Bookman Old Style" w:cs="Arial"/>
                          <w:bCs/>
                          <w:sz w:val="12"/>
                          <w:szCs w:val="12"/>
                        </w:rPr>
                        <w:t xml:space="preserve">KELOMPOK JABATAN FUNGSIONAL </w:t>
                      </w:r>
                      <w:r w:rsidRPr="00EC7BE8">
                        <w:rPr>
                          <w:rFonts w:ascii="Bookman Old Style" w:hAnsi="Bookman Old Style" w:cs="Arial"/>
                          <w:bCs/>
                          <w:sz w:val="12"/>
                          <w:szCs w:val="12"/>
                          <w:lang w:val="id-ID"/>
                        </w:rPr>
                        <w:t xml:space="preserve">SUB </w:t>
                      </w:r>
                      <w:r w:rsidRPr="00EC7BE8">
                        <w:rPr>
                          <w:rFonts w:ascii="Bookman Old Style" w:hAnsi="Bookman Old Style" w:cs="Arial"/>
                          <w:bCs/>
                          <w:sz w:val="12"/>
                          <w:szCs w:val="12"/>
                        </w:rPr>
                        <w:t xml:space="preserve">SUBSTANSI </w:t>
                      </w:r>
                      <w:r>
                        <w:rPr>
                          <w:rFonts w:ascii="Bookman Old Style" w:hAnsi="Bookman Old Style"/>
                          <w:sz w:val="12"/>
                          <w:szCs w:val="12"/>
                          <w:lang w:eastAsia="id-ID"/>
                        </w:rPr>
                        <w:t>PEMASARAN DAN KEMITRAAN PARIWISATA</w:t>
                      </w:r>
                    </w:p>
                  </w:txbxContent>
                </v:textbox>
              </v:shape>
            </w:pict>
          </mc:Fallback>
        </mc:AlternateContent>
      </w:r>
      <w:r w:rsidRPr="005E6BAF">
        <w:rPr>
          <w:rFonts w:ascii="Arial" w:hAnsi="Arial" w:cs="Arial"/>
          <w:noProof/>
          <w:lang w:val="en-US"/>
        </w:rPr>
        <mc:AlternateContent>
          <mc:Choice Requires="wps">
            <w:drawing>
              <wp:anchor distT="0" distB="0" distL="114300" distR="114300" simplePos="0" relativeHeight="251729920" behindDoc="0" locked="0" layoutInCell="1" allowOverlap="1">
                <wp:simplePos x="0" y="0"/>
                <wp:positionH relativeFrom="column">
                  <wp:posOffset>6134100</wp:posOffset>
                </wp:positionH>
                <wp:positionV relativeFrom="paragraph">
                  <wp:posOffset>3644900</wp:posOffset>
                </wp:positionV>
                <wp:extent cx="876300" cy="1054100"/>
                <wp:effectExtent l="0" t="0" r="19050" b="12700"/>
                <wp:wrapNone/>
                <wp:docPr id="12" name="Rectangle 12"/>
                <wp:cNvGraphicFramePr/>
                <a:graphic xmlns:a="http://schemas.openxmlformats.org/drawingml/2006/main">
                  <a:graphicData uri="http://schemas.microsoft.com/office/word/2010/wordprocessingShape">
                    <wps:wsp xmlns:wps="http://schemas.microsoft.com/office/word/2010/wordprocessingShape">
                      <wps:cNvSpPr/>
                      <wps:spPr>
                        <a:xfrm>
                          <a:off x="0" y="0"/>
                          <a:ext cx="876300" cy="1054100"/>
                        </a:xfrm>
                        <a:prstGeom prst="rect">
                          <a:avLst/>
                        </a:prstGeom>
                        <a:solidFill>
                          <a:srgbClr val="FFFFFF"/>
                        </a:solidFill>
                        <a:ln w="9525">
                          <a:solidFill>
                            <a:srgbClr val="000000"/>
                          </a:solidFill>
                          <a:prstDash val="solid"/>
                          <a:miter lim="0"/>
                          <a:headEnd/>
                          <a:tailEnd/>
                        </a:ln>
                      </wps:spPr>
                      <wps:txbx>
                        <w:txbxContent>
                          <w:p w:rsidR="0021536D" w:rsidRPr="006F58D9" w:rsidP="002E7C8F">
                            <w:pPr>
                              <w:jc w:val="center"/>
                              <w:rPr>
                                <w:sz w:val="16"/>
                                <w:szCs w:val="16"/>
                              </w:rPr>
                            </w:pPr>
                            <w:r w:rsidRPr="00EC7BE8">
                              <w:rPr>
                                <w:rFonts w:ascii="Bookman Old Style" w:hAnsi="Bookman Old Style" w:cs="Arial"/>
                                <w:bCs/>
                                <w:sz w:val="12"/>
                                <w:szCs w:val="12"/>
                              </w:rPr>
                              <w:t xml:space="preserve">KELOMPOK JABATAN FUNGSIONAL </w:t>
                            </w:r>
                            <w:r w:rsidRPr="00EC7BE8">
                              <w:rPr>
                                <w:rFonts w:ascii="Bookman Old Style" w:hAnsi="Bookman Old Style" w:cs="Arial"/>
                                <w:bCs/>
                                <w:sz w:val="12"/>
                                <w:szCs w:val="12"/>
                              </w:rPr>
                              <w:t xml:space="preserve">SUB </w:t>
                            </w:r>
                            <w:r w:rsidRPr="00EC7BE8">
                              <w:rPr>
                                <w:rFonts w:ascii="Bookman Old Style" w:hAnsi="Bookman Old Style" w:cs="Arial"/>
                                <w:bCs/>
                                <w:sz w:val="12"/>
                                <w:szCs w:val="12"/>
                              </w:rPr>
                              <w:t xml:space="preserve">SUBSTANSI </w:t>
                            </w:r>
                            <w:r>
                              <w:rPr>
                                <w:rFonts w:ascii="Bookman Old Style" w:hAnsi="Bookman Old Style"/>
                                <w:sz w:val="12"/>
                                <w:szCs w:val="12"/>
                                <w:lang w:eastAsia="id-ID"/>
                              </w:rPr>
                              <w:t>EKONOMI KREATIF</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Rectangle 12" o:spid="_x0000_s1060" type="#_x0000_t202" style="width:69pt;height:83pt;margin-top:287pt;margin-left:483pt;mso-height-percent:0;mso-height-relative:page;mso-width-percent:0;mso-width-relative:page;mso-wrap-distance-bottom:0;mso-wrap-distance-left:9pt;mso-wrap-distance-right:9pt;mso-wrap-distance-top:0;position:absolute;v-text-anchor:top;z-index:251728896" fillcolor="white" stroked="t" strokecolor="black" strokeweight="0.75pt">
                <v:stroke joinstyle="miter"/>
                <v:textbox>
                  <w:txbxContent>
                    <w:p w:rsidR="0021536D" w:rsidRPr="006F58D9" w:rsidP="002E7C8F">
                      <w:pPr>
                        <w:jc w:val="center"/>
                        <w:rPr>
                          <w:sz w:val="16"/>
                          <w:szCs w:val="16"/>
                        </w:rPr>
                      </w:pPr>
                      <w:r w:rsidRPr="00EC7BE8">
                        <w:rPr>
                          <w:rFonts w:ascii="Bookman Old Style" w:hAnsi="Bookman Old Style" w:cs="Arial"/>
                          <w:bCs/>
                          <w:sz w:val="12"/>
                          <w:szCs w:val="12"/>
                        </w:rPr>
                        <w:t xml:space="preserve">KELOMPOK JABATAN FUNGSIONAL </w:t>
                      </w:r>
                      <w:r w:rsidRPr="00EC7BE8">
                        <w:rPr>
                          <w:rFonts w:ascii="Bookman Old Style" w:hAnsi="Bookman Old Style" w:cs="Arial"/>
                          <w:bCs/>
                          <w:sz w:val="12"/>
                          <w:szCs w:val="12"/>
                          <w:lang w:val="id-ID"/>
                        </w:rPr>
                        <w:t xml:space="preserve">SUB </w:t>
                      </w:r>
                      <w:r w:rsidRPr="00EC7BE8">
                        <w:rPr>
                          <w:rFonts w:ascii="Bookman Old Style" w:hAnsi="Bookman Old Style" w:cs="Arial"/>
                          <w:bCs/>
                          <w:sz w:val="12"/>
                          <w:szCs w:val="12"/>
                        </w:rPr>
                        <w:t xml:space="preserve">SUBSTANSI </w:t>
                      </w:r>
                      <w:r>
                        <w:rPr>
                          <w:rFonts w:ascii="Bookman Old Style" w:hAnsi="Bookman Old Style"/>
                          <w:sz w:val="12"/>
                          <w:szCs w:val="12"/>
                          <w:lang w:eastAsia="id-ID"/>
                        </w:rPr>
                        <w:t>EKONOMI KREATIF</w:t>
                      </w:r>
                    </w:p>
                  </w:txbxContent>
                </v:textbox>
              </v:shape>
            </w:pict>
          </mc:Fallback>
        </mc:AlternateContent>
      </w:r>
      <w:r w:rsidRPr="005E6BAF">
        <w:rPr>
          <w:rFonts w:ascii="Arial" w:hAnsi="Arial" w:cs="Arial"/>
          <w:noProof/>
          <w:lang w:val="en-US"/>
        </w:rPr>
        <mc:AlternateContent>
          <mc:Choice Requires="wps">
            <w:drawing>
              <wp:anchor distT="0" distB="0" distL="114300" distR="114300" simplePos="0" relativeHeight="251731968" behindDoc="0" locked="0" layoutInCell="1" allowOverlap="1">
                <wp:simplePos x="0" y="0"/>
                <wp:positionH relativeFrom="column">
                  <wp:posOffset>7137400</wp:posOffset>
                </wp:positionH>
                <wp:positionV relativeFrom="paragraph">
                  <wp:posOffset>3644900</wp:posOffset>
                </wp:positionV>
                <wp:extent cx="882650" cy="1054100"/>
                <wp:effectExtent l="0" t="0" r="12700" b="12700"/>
                <wp:wrapNone/>
                <wp:docPr id="13" name="Rectangle 12"/>
                <wp:cNvGraphicFramePr/>
                <a:graphic xmlns:a="http://schemas.openxmlformats.org/drawingml/2006/main">
                  <a:graphicData uri="http://schemas.microsoft.com/office/word/2010/wordprocessingShape">
                    <wps:wsp xmlns:wps="http://schemas.microsoft.com/office/word/2010/wordprocessingShape">
                      <wps:cNvSpPr/>
                      <wps:spPr>
                        <a:xfrm>
                          <a:off x="0" y="0"/>
                          <a:ext cx="882650" cy="1054100"/>
                        </a:xfrm>
                        <a:prstGeom prst="rect">
                          <a:avLst/>
                        </a:prstGeom>
                        <a:solidFill>
                          <a:srgbClr val="FFFFFF"/>
                        </a:solidFill>
                        <a:ln w="9525">
                          <a:solidFill>
                            <a:srgbClr val="000000"/>
                          </a:solidFill>
                          <a:prstDash val="solid"/>
                          <a:miter lim="0"/>
                          <a:headEnd/>
                          <a:tailEnd/>
                        </a:ln>
                      </wps:spPr>
                      <wps:txbx>
                        <w:txbxContent>
                          <w:p w:rsidR="0021536D" w:rsidRPr="006F58D9" w:rsidP="002E7C8F">
                            <w:pPr>
                              <w:jc w:val="center"/>
                              <w:rPr>
                                <w:sz w:val="16"/>
                                <w:szCs w:val="16"/>
                              </w:rPr>
                            </w:pPr>
                            <w:r w:rsidRPr="00EC7BE8">
                              <w:rPr>
                                <w:rFonts w:ascii="Bookman Old Style" w:hAnsi="Bookman Old Style" w:cs="Arial"/>
                                <w:bCs/>
                                <w:sz w:val="12"/>
                                <w:szCs w:val="12"/>
                              </w:rPr>
                              <w:t xml:space="preserve">KELOMPOK JABATAN FUNGSIONAL </w:t>
                            </w:r>
                            <w:r w:rsidRPr="00EC7BE8">
                              <w:rPr>
                                <w:rFonts w:ascii="Bookman Old Style" w:hAnsi="Bookman Old Style" w:cs="Arial"/>
                                <w:bCs/>
                                <w:sz w:val="12"/>
                                <w:szCs w:val="12"/>
                              </w:rPr>
                              <w:t xml:space="preserve">SUB </w:t>
                            </w:r>
                            <w:r w:rsidRPr="00EC7BE8">
                              <w:rPr>
                                <w:rFonts w:ascii="Bookman Old Style" w:hAnsi="Bookman Old Style" w:cs="Arial"/>
                                <w:bCs/>
                                <w:sz w:val="12"/>
                                <w:szCs w:val="12"/>
                              </w:rPr>
                              <w:t xml:space="preserve">SUBSTANSI </w:t>
                            </w:r>
                            <w:r>
                              <w:rPr>
                                <w:rFonts w:ascii="Bookman Old Style" w:hAnsi="Bookman Old Style"/>
                                <w:sz w:val="12"/>
                                <w:szCs w:val="12"/>
                                <w:lang w:eastAsia="id-ID"/>
                              </w:rPr>
                              <w:t>SARANA DAN PRASARANA PEMUDA DAN OLAHRAGA</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Rectangle 12" o:spid="_x0000_s1061" type="#_x0000_t202" style="width:69.5pt;height:83pt;margin-top:287pt;margin-left:562pt;mso-height-percent:0;mso-height-relative:page;mso-width-percent:0;mso-width-relative:page;mso-wrap-distance-bottom:0;mso-wrap-distance-left:9pt;mso-wrap-distance-right:9pt;mso-wrap-distance-top:0;position:absolute;v-text-anchor:top;z-index:251730944" fillcolor="white" stroked="t" strokecolor="black" strokeweight="0.75pt">
                <v:stroke joinstyle="miter"/>
                <v:textbox>
                  <w:txbxContent>
                    <w:p w:rsidR="0021536D" w:rsidRPr="006F58D9" w:rsidP="002E7C8F">
                      <w:pPr>
                        <w:jc w:val="center"/>
                        <w:rPr>
                          <w:sz w:val="16"/>
                          <w:szCs w:val="16"/>
                        </w:rPr>
                      </w:pPr>
                      <w:r w:rsidRPr="00EC7BE8">
                        <w:rPr>
                          <w:rFonts w:ascii="Bookman Old Style" w:hAnsi="Bookman Old Style" w:cs="Arial"/>
                          <w:bCs/>
                          <w:sz w:val="12"/>
                          <w:szCs w:val="12"/>
                        </w:rPr>
                        <w:t xml:space="preserve">KELOMPOK JABATAN FUNGSIONAL </w:t>
                      </w:r>
                      <w:r w:rsidRPr="00EC7BE8">
                        <w:rPr>
                          <w:rFonts w:ascii="Bookman Old Style" w:hAnsi="Bookman Old Style" w:cs="Arial"/>
                          <w:bCs/>
                          <w:sz w:val="12"/>
                          <w:szCs w:val="12"/>
                          <w:lang w:val="id-ID"/>
                        </w:rPr>
                        <w:t xml:space="preserve">SUB </w:t>
                      </w:r>
                      <w:r w:rsidRPr="00EC7BE8">
                        <w:rPr>
                          <w:rFonts w:ascii="Bookman Old Style" w:hAnsi="Bookman Old Style" w:cs="Arial"/>
                          <w:bCs/>
                          <w:sz w:val="12"/>
                          <w:szCs w:val="12"/>
                        </w:rPr>
                        <w:t xml:space="preserve">SUBSTANSI </w:t>
                      </w:r>
                      <w:r>
                        <w:rPr>
                          <w:rFonts w:ascii="Bookman Old Style" w:hAnsi="Bookman Old Style"/>
                          <w:sz w:val="12"/>
                          <w:szCs w:val="12"/>
                          <w:lang w:eastAsia="id-ID"/>
                        </w:rPr>
                        <w:t>SARANA DAN PRASARANA PEMUDA DAN OLAHRAGA</w:t>
                      </w:r>
                    </w:p>
                  </w:txbxContent>
                </v:textbox>
              </v:shape>
            </w:pict>
          </mc:Fallback>
        </mc:AlternateContent>
      </w:r>
      <w:r w:rsidRPr="005E6BAF">
        <w:rPr>
          <w:rFonts w:ascii="Arial" w:hAnsi="Arial" w:cs="Arial"/>
          <w:noProof/>
          <w:lang w:val="en-US"/>
        </w:rPr>
        <mc:AlternateContent>
          <mc:Choice Requires="wps">
            <w:drawing>
              <wp:anchor distT="0" distB="0" distL="114300" distR="114300" simplePos="0" relativeHeight="251674624" behindDoc="0" locked="0" layoutInCell="1" allowOverlap="1">
                <wp:simplePos x="0" y="0"/>
                <wp:positionH relativeFrom="column">
                  <wp:posOffset>2153920</wp:posOffset>
                </wp:positionH>
                <wp:positionV relativeFrom="paragraph">
                  <wp:posOffset>3396615</wp:posOffset>
                </wp:positionV>
                <wp:extent cx="3708400" cy="0"/>
                <wp:effectExtent l="1854200" t="0" r="0" b="1879600"/>
                <wp:wrapNone/>
                <wp:docPr id="106" name="Straight Arrow Connector 21"/>
                <wp:cNvGraphicFramePr/>
                <a:graphic xmlns:a="http://schemas.openxmlformats.org/drawingml/2006/main">
                  <a:graphicData uri="http://schemas.microsoft.com/office/word/2010/wordprocessingShape">
                    <wps:wsp xmlns:wps="http://schemas.microsoft.com/office/word/2010/wordprocessingShape">
                      <wps:cNvCnPr/>
                      <wps:spPr bwMode="auto">
                        <a:xfrm rot="5400000">
                          <a:off x="0" y="0"/>
                          <a:ext cx="370840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1" o:spid="_x0000_s1062" type="#_x0000_t32" style="width:292pt;height:0;margin-top:267.45pt;margin-left:169.6pt;mso-height-percent:0;mso-height-relative:page;mso-width-percent:0;mso-width-relative:page;mso-wrap-distance-bottom:0;mso-wrap-distance-left:9pt;mso-wrap-distance-right:9pt;mso-wrap-distance-top:0;position:absolute;rotation:90;v-text-anchor:top;z-index:251673600" filled="f" fillcolor="this" stroked="t" strokecolor="black" strokeweight="0.75pt">
                <v:stroke joinstyle="round"/>
              </v:shape>
            </w:pict>
          </mc:Fallback>
        </mc:AlternateContent>
      </w:r>
      <w:r w:rsidRPr="005E6BAF">
        <w:rPr>
          <w:rFonts w:ascii="Arial" w:hAnsi="Arial" w:cs="Arial"/>
          <w:noProof/>
          <w:lang w:val="en-US"/>
        </w:rPr>
        <mc:AlternateContent>
          <mc:Choice Requires="wps">
            <w:drawing>
              <wp:anchor distT="0" distB="0" distL="114300" distR="114300" simplePos="0" relativeHeight="251695104" behindDoc="0" locked="0" layoutInCell="1" allowOverlap="1">
                <wp:simplePos x="0" y="0"/>
                <wp:positionH relativeFrom="column">
                  <wp:posOffset>7263765</wp:posOffset>
                </wp:positionH>
                <wp:positionV relativeFrom="paragraph">
                  <wp:posOffset>2963545</wp:posOffset>
                </wp:positionV>
                <wp:extent cx="1598295" cy="400050"/>
                <wp:effectExtent l="0" t="0" r="20955" b="19050"/>
                <wp:wrapNone/>
                <wp:docPr id="56" name="Rectangle 12"/>
                <wp:cNvGraphicFramePr/>
                <a:graphic xmlns:a="http://schemas.openxmlformats.org/drawingml/2006/main">
                  <a:graphicData uri="http://schemas.microsoft.com/office/word/2010/wordprocessingShape">
                    <wps:wsp xmlns:wps="http://schemas.microsoft.com/office/word/2010/wordprocessingShape">
                      <wps:cNvSpPr/>
                      <wps:spPr>
                        <a:xfrm>
                          <a:off x="0" y="0"/>
                          <a:ext cx="1598295" cy="400050"/>
                        </a:xfrm>
                        <a:prstGeom prst="rect">
                          <a:avLst/>
                        </a:prstGeom>
                        <a:solidFill>
                          <a:srgbClr val="FFFFFF"/>
                        </a:solidFill>
                        <a:ln w="9525">
                          <a:solidFill>
                            <a:srgbClr val="000000"/>
                          </a:solidFill>
                          <a:prstDash val="solid"/>
                          <a:miter lim="0"/>
                          <a:headEnd/>
                          <a:tailEnd/>
                        </a:ln>
                      </wps:spPr>
                      <wps:txbx>
                        <w:txbxContent>
                          <w:p w:rsidR="0021536D" w:rsidRPr="006F58D9" w:rsidP="002E7C8F">
                            <w:pPr>
                              <w:jc w:val="center"/>
                              <w:rPr>
                                <w:b/>
                                <w:sz w:val="18"/>
                                <w:szCs w:val="18"/>
                              </w:rPr>
                            </w:pPr>
                            <w:r w:rsidRPr="006F58D9">
                              <w:rPr>
                                <w:rFonts w:ascii="Bookman Old Style" w:hAnsi="Bookman Old Style"/>
                                <w:b/>
                                <w:sz w:val="18"/>
                                <w:szCs w:val="18"/>
                                <w:lang w:eastAsia="id-ID"/>
                              </w:rPr>
                              <w:t xml:space="preserve">BIDANG </w:t>
                            </w:r>
                            <w:r w:rsidRPr="006F58D9">
                              <w:rPr>
                                <w:rFonts w:ascii="Bookman Old Style" w:hAnsi="Bookman Old Style"/>
                                <w:b/>
                                <w:sz w:val="18"/>
                                <w:szCs w:val="18"/>
                                <w:lang w:eastAsia="id-ID"/>
                              </w:rPr>
                              <w:t>SARANA DAN PRASARANA</w:t>
                            </w:r>
                          </w:p>
                        </w:txbxContent>
                      </wps:txbx>
                      <wps:bodyPr upright="1"/>
                    </wps:wsp>
                  </a:graphicData>
                </a:graphic>
                <wp14:sizeRelH relativeFrom="page">
                  <wp14:pctWidth>0</wp14:pctWidth>
                </wp14:sizeRelH>
                <wp14:sizeRelV relativeFrom="page">
                  <wp14:pctHeight>0</wp14:pctHeight>
                </wp14:sizeRelV>
              </wp:anchor>
            </w:drawing>
          </mc:Choice>
          <mc:Fallback>
            <w:pict>
              <v:shape id="Rectangle 12" o:spid="_x0000_s1063" type="#_x0000_t202" style="width:125.85pt;height:31.5pt;margin-top:233.35pt;margin-left:571.95pt;mso-height-percent:0;mso-height-relative:page;mso-width-percent:0;mso-width-relative:page;mso-wrap-distance-bottom:0;mso-wrap-distance-left:9pt;mso-wrap-distance-right:9pt;mso-wrap-distance-top:0;position:absolute;v-text-anchor:top;z-index:251694080" fillcolor="white" stroked="t" strokecolor="black" strokeweight="0.75pt">
                <v:stroke joinstyle="miter"/>
                <v:textbox>
                  <w:txbxContent>
                    <w:p w:rsidR="0021536D" w:rsidRPr="006F58D9" w:rsidP="002E7C8F">
                      <w:pPr>
                        <w:jc w:val="center"/>
                        <w:rPr>
                          <w:b/>
                          <w:sz w:val="18"/>
                          <w:szCs w:val="18"/>
                        </w:rPr>
                      </w:pPr>
                      <w:r w:rsidRPr="006F58D9">
                        <w:rPr>
                          <w:rFonts w:ascii="Bookman Old Style" w:hAnsi="Bookman Old Style"/>
                          <w:b/>
                          <w:sz w:val="18"/>
                          <w:szCs w:val="18"/>
                          <w:lang w:val="id-ID" w:eastAsia="id-ID"/>
                        </w:rPr>
                        <w:t xml:space="preserve">BIDANG </w:t>
                      </w:r>
                      <w:r w:rsidRPr="006F58D9">
                        <w:rPr>
                          <w:rFonts w:ascii="Bookman Old Style" w:hAnsi="Bookman Old Style"/>
                          <w:b/>
                          <w:sz w:val="18"/>
                          <w:szCs w:val="18"/>
                          <w:lang w:eastAsia="id-ID"/>
                        </w:rPr>
                        <w:t>SARANA DAN PRASARANA</w:t>
                      </w:r>
                    </w:p>
                  </w:txbxContent>
                </v:textbox>
              </v:shape>
            </w:pict>
          </mc:Fallback>
        </mc:AlternateContent>
      </w:r>
      <w:r w:rsidRPr="005E6BAF">
        <w:rPr>
          <w:rFonts w:ascii="Arial" w:hAnsi="Arial" w:cs="Arial"/>
          <w:noProof/>
          <w:lang w:val="en-US"/>
        </w:rPr>
        <mc:AlternateContent>
          <mc:Choice Requires="wps">
            <w:drawing>
              <wp:anchor distT="0" distB="0" distL="114300" distR="114300" simplePos="0" relativeHeight="251668480" behindDoc="0" locked="0" layoutInCell="1" allowOverlap="1">
                <wp:simplePos x="0" y="0"/>
                <wp:positionH relativeFrom="column">
                  <wp:posOffset>6089650</wp:posOffset>
                </wp:positionH>
                <wp:positionV relativeFrom="paragraph">
                  <wp:posOffset>1968500</wp:posOffset>
                </wp:positionV>
                <wp:extent cx="1356995" cy="393700"/>
                <wp:effectExtent l="0" t="0" r="14605" b="25400"/>
                <wp:wrapNone/>
                <wp:docPr id="63" name="Rectangle 10"/>
                <wp:cNvGraphicFramePr/>
                <a:graphic xmlns:a="http://schemas.openxmlformats.org/drawingml/2006/main">
                  <a:graphicData uri="http://schemas.microsoft.com/office/word/2010/wordprocessingShape">
                    <wps:wsp xmlns:wps="http://schemas.microsoft.com/office/word/2010/wordprocessingShape">
                      <wps:cNvSpPr/>
                      <wps:spPr>
                        <a:xfrm>
                          <a:off x="0" y="0"/>
                          <a:ext cx="1356995" cy="393700"/>
                        </a:xfrm>
                        <a:prstGeom prst="rect">
                          <a:avLst/>
                        </a:prstGeom>
                        <a:solidFill>
                          <a:srgbClr val="FFFFFF"/>
                        </a:solidFill>
                        <a:ln w="9525">
                          <a:solidFill>
                            <a:srgbClr val="000000"/>
                          </a:solidFill>
                          <a:prstDash val="solid"/>
                          <a:miter lim="0"/>
                          <a:headEnd/>
                          <a:tailEnd/>
                        </a:ln>
                      </wps:spPr>
                      <wps:txbx>
                        <w:txbxContent>
                          <w:p w:rsidR="0021536D" w:rsidRPr="00EC7BE8" w:rsidP="002E7C8F">
                            <w:pPr>
                              <w:jc w:val="center"/>
                              <w:rPr>
                                <w:rFonts w:ascii="Bookman Old Style" w:hAnsi="Bookman Old Style" w:cs="Arial"/>
                                <w:bCs/>
                                <w:sz w:val="12"/>
                                <w:szCs w:val="12"/>
                              </w:rPr>
                            </w:pPr>
                            <w:r w:rsidRPr="00EC7BE8">
                              <w:rPr>
                                <w:rFonts w:ascii="Bookman Old Style" w:hAnsi="Bookman Old Style" w:cs="Arial"/>
                                <w:bCs/>
                                <w:sz w:val="12"/>
                                <w:szCs w:val="12"/>
                              </w:rPr>
                              <w:t xml:space="preserve">KELOMPOK JABATAN FUNGSIONAL </w:t>
                            </w:r>
                            <w:r w:rsidRPr="00EC7BE8">
                              <w:rPr>
                                <w:rFonts w:ascii="Bookman Old Style" w:hAnsi="Bookman Old Style" w:cs="Arial"/>
                                <w:bCs/>
                                <w:sz w:val="12"/>
                                <w:szCs w:val="12"/>
                              </w:rPr>
                              <w:t xml:space="preserve">SUB </w:t>
                            </w:r>
                            <w:r w:rsidRPr="00EC7BE8">
                              <w:rPr>
                                <w:rFonts w:ascii="Bookman Old Style" w:hAnsi="Bookman Old Style" w:cs="Arial"/>
                                <w:bCs/>
                                <w:sz w:val="12"/>
                                <w:szCs w:val="12"/>
                              </w:rPr>
                              <w:t>SUBSTANSI KEUANGAN</w:t>
                            </w:r>
                          </w:p>
                          <w:p w:rsidR="0021536D" w:rsidP="002E7C8F">
                            <w:pPr>
                              <w:jc w:val="center"/>
                              <w:rPr>
                                <w:rFonts w:ascii="Bookman Old Style" w:hAnsi="Bookman Old Style"/>
                                <w:b/>
                              </w:rPr>
                            </w:pPr>
                          </w:p>
                        </w:txbxContent>
                      </wps:txbx>
                      <wps:bodyPr wrap="square" upright="1"/>
                    </wps:wsp>
                  </a:graphicData>
                </a:graphic>
                <wp14:sizeRelH relativeFrom="page">
                  <wp14:pctWidth>0</wp14:pctWidth>
                </wp14:sizeRelH>
                <wp14:sizeRelV relativeFrom="page">
                  <wp14:pctHeight>0</wp14:pctHeight>
                </wp14:sizeRelV>
              </wp:anchor>
            </w:drawing>
          </mc:Choice>
          <mc:Fallback>
            <w:pict>
              <v:shape id="Rectangle 10" o:spid="_x0000_s1064" type="#_x0000_t202" style="width:106.85pt;height:31pt;margin-top:155pt;margin-left:479.5pt;mso-height-percent:0;mso-height-relative:page;mso-width-percent:0;mso-width-relative:page;mso-wrap-distance-bottom:0;mso-wrap-distance-left:9pt;mso-wrap-distance-right:9pt;mso-wrap-distance-top:0;position:absolute;v-text-anchor:top;z-index:251667456" fillcolor="white" stroked="t" strokecolor="black" strokeweight="0.75pt">
                <v:stroke joinstyle="miter"/>
                <v:textbox>
                  <w:txbxContent>
                    <w:p w:rsidR="0021536D" w:rsidRPr="00EC7BE8" w:rsidP="002E7C8F">
                      <w:pPr>
                        <w:jc w:val="center"/>
                        <w:rPr>
                          <w:rFonts w:ascii="Bookman Old Style" w:hAnsi="Bookman Old Style" w:cs="Arial"/>
                          <w:bCs/>
                          <w:sz w:val="12"/>
                          <w:szCs w:val="12"/>
                          <w:lang w:val="id-ID"/>
                        </w:rPr>
                      </w:pPr>
                      <w:r w:rsidRPr="00EC7BE8">
                        <w:rPr>
                          <w:rFonts w:ascii="Bookman Old Style" w:hAnsi="Bookman Old Style" w:cs="Arial"/>
                          <w:bCs/>
                          <w:sz w:val="12"/>
                          <w:szCs w:val="12"/>
                        </w:rPr>
                        <w:t xml:space="preserve">KELOMPOK JABATAN FUNGSIONAL </w:t>
                      </w:r>
                      <w:r w:rsidRPr="00EC7BE8">
                        <w:rPr>
                          <w:rFonts w:ascii="Bookman Old Style" w:hAnsi="Bookman Old Style" w:cs="Arial"/>
                          <w:bCs/>
                          <w:sz w:val="12"/>
                          <w:szCs w:val="12"/>
                          <w:lang w:val="id-ID"/>
                        </w:rPr>
                        <w:t xml:space="preserve">SUB </w:t>
                      </w:r>
                      <w:r w:rsidRPr="00EC7BE8">
                        <w:rPr>
                          <w:rFonts w:ascii="Bookman Old Style" w:hAnsi="Bookman Old Style" w:cs="Arial"/>
                          <w:bCs/>
                          <w:sz w:val="12"/>
                          <w:szCs w:val="12"/>
                        </w:rPr>
                        <w:t>SUBSTANSI KEUANGAN</w:t>
                      </w:r>
                    </w:p>
                    <w:p w:rsidR="0021536D" w:rsidP="002E7C8F">
                      <w:pPr>
                        <w:jc w:val="center"/>
                        <w:rPr>
                          <w:rFonts w:ascii="Bookman Old Style" w:hAnsi="Bookman Old Style"/>
                          <w:b/>
                        </w:rPr>
                      </w:pPr>
                    </w:p>
                  </w:txbxContent>
                </v:textbox>
              </v:shape>
            </w:pict>
          </mc:Fallback>
        </mc:AlternateContent>
      </w:r>
      <w:r w:rsidRPr="005E6BAF">
        <w:rPr>
          <w:rFonts w:ascii="Arial" w:hAnsi="Arial" w:cs="Arial"/>
          <w:noProof/>
          <w:lang w:val="en-US"/>
        </w:rPr>
        <mc:AlternateContent>
          <mc:Choice Requires="wps">
            <w:drawing>
              <wp:anchor distT="0" distB="0" distL="114300" distR="114300" simplePos="0" relativeHeight="251666432" behindDoc="0" locked="0" layoutInCell="1" allowOverlap="1">
                <wp:simplePos x="0" y="0"/>
                <wp:positionH relativeFrom="column">
                  <wp:posOffset>7613650</wp:posOffset>
                </wp:positionH>
                <wp:positionV relativeFrom="paragraph">
                  <wp:posOffset>1974850</wp:posOffset>
                </wp:positionV>
                <wp:extent cx="1358900" cy="476250"/>
                <wp:effectExtent l="0" t="0" r="12700" b="19050"/>
                <wp:wrapNone/>
                <wp:docPr id="9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1358900" cy="476250"/>
                        </a:xfrm>
                        <a:prstGeom prst="rect">
                          <a:avLst/>
                        </a:prstGeom>
                        <a:solidFill>
                          <a:srgbClr val="FFFFFF"/>
                        </a:solidFill>
                        <a:ln w="9525">
                          <a:solidFill>
                            <a:srgbClr val="000000"/>
                          </a:solidFill>
                          <a:prstDash val="solid"/>
                          <a:miter lim="0"/>
                          <a:headEnd/>
                          <a:tailEnd/>
                        </a:ln>
                      </wps:spPr>
                      <wps:txbx>
                        <w:txbxContent>
                          <w:p w:rsidR="0021536D" w:rsidRPr="00EC7BE8" w:rsidP="002E7C8F">
                            <w:pPr>
                              <w:tabs>
                                <w:tab w:val="left" w:pos="1440"/>
                                <w:tab w:val="left" w:pos="1620"/>
                              </w:tabs>
                              <w:jc w:val="center"/>
                              <w:rPr>
                                <w:rFonts w:ascii="Bookman Old Style" w:hAnsi="Bookman Old Style"/>
                                <w:b/>
                                <w:sz w:val="12"/>
                                <w:szCs w:val="12"/>
                              </w:rPr>
                            </w:pPr>
                            <w:r w:rsidRPr="00EC7BE8">
                              <w:rPr>
                                <w:rFonts w:ascii="Bookman Old Style" w:hAnsi="Bookman Old Style" w:cs="Arial"/>
                                <w:bCs/>
                                <w:sz w:val="12"/>
                                <w:szCs w:val="12"/>
                              </w:rPr>
                              <w:t xml:space="preserve">KELOMPOK JABATAN FUNGSIONAL </w:t>
                            </w:r>
                            <w:r w:rsidRPr="00EC7BE8">
                              <w:rPr>
                                <w:rFonts w:ascii="Bookman Old Style" w:hAnsi="Bookman Old Style" w:cs="Arial"/>
                                <w:bCs/>
                                <w:sz w:val="12"/>
                                <w:szCs w:val="12"/>
                              </w:rPr>
                              <w:t xml:space="preserve">SUB </w:t>
                            </w:r>
                            <w:r w:rsidRPr="00EC7BE8">
                              <w:rPr>
                                <w:rFonts w:ascii="Bookman Old Style" w:hAnsi="Bookman Old Style" w:cs="Arial"/>
                                <w:bCs/>
                                <w:sz w:val="12"/>
                                <w:szCs w:val="12"/>
                              </w:rPr>
                              <w:t>SUBSTANSI PERENCANAAN, EVALUASI DAN PELAPORAN</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Rectangle 9" o:spid="_x0000_s1065" type="#_x0000_t202" style="width:107pt;height:37.5pt;margin-top:155.5pt;margin-left:599.5pt;mso-height-percent:0;mso-height-relative:page;mso-width-percent:0;mso-width-relative:page;mso-wrap-distance-bottom:0;mso-wrap-distance-left:9pt;mso-wrap-distance-right:9pt;mso-wrap-distance-top:0;position:absolute;v-text-anchor:top;z-index:251665408" fillcolor="white" stroked="t" strokecolor="black" strokeweight="0.75pt">
                <v:stroke joinstyle="miter"/>
                <v:textbox>
                  <w:txbxContent>
                    <w:p w:rsidR="0021536D" w:rsidRPr="00EC7BE8" w:rsidP="002E7C8F">
                      <w:pPr>
                        <w:tabs>
                          <w:tab w:val="left" w:pos="1440"/>
                          <w:tab w:val="left" w:pos="1620"/>
                        </w:tabs>
                        <w:spacing w:line="240" w:lineRule="auto"/>
                        <w:jc w:val="center"/>
                        <w:rPr>
                          <w:rFonts w:ascii="Bookman Old Style" w:hAnsi="Bookman Old Style"/>
                          <w:b/>
                          <w:sz w:val="12"/>
                          <w:szCs w:val="12"/>
                        </w:rPr>
                      </w:pPr>
                      <w:r w:rsidRPr="00EC7BE8">
                        <w:rPr>
                          <w:rFonts w:ascii="Bookman Old Style" w:hAnsi="Bookman Old Style" w:cs="Arial"/>
                          <w:bCs/>
                          <w:sz w:val="12"/>
                          <w:szCs w:val="12"/>
                        </w:rPr>
                        <w:t xml:space="preserve">KELOMPOK JABATAN FUNGSIONAL </w:t>
                      </w:r>
                      <w:r w:rsidRPr="00EC7BE8">
                        <w:rPr>
                          <w:rFonts w:ascii="Bookman Old Style" w:hAnsi="Bookman Old Style" w:cs="Arial"/>
                          <w:bCs/>
                          <w:sz w:val="12"/>
                          <w:szCs w:val="12"/>
                          <w:lang w:val="id-ID"/>
                        </w:rPr>
                        <w:t xml:space="preserve">SUB </w:t>
                      </w:r>
                      <w:r w:rsidRPr="00EC7BE8">
                        <w:rPr>
                          <w:rFonts w:ascii="Bookman Old Style" w:hAnsi="Bookman Old Style" w:cs="Arial"/>
                          <w:bCs/>
                          <w:sz w:val="12"/>
                          <w:szCs w:val="12"/>
                        </w:rPr>
                        <w:t>SUBSTANSI PERENCANAAN, EVALUASI DAN PELAPORAN</w:t>
                      </w:r>
                    </w:p>
                  </w:txbxContent>
                </v:textbox>
              </v:shape>
            </w:pict>
          </mc:Fallback>
        </mc:AlternateContent>
      </w:r>
      <w:r w:rsidRPr="005E6BAF">
        <w:rPr>
          <w:rFonts w:ascii="Arial" w:hAnsi="Arial" w:cs="Arial"/>
          <w:noProof/>
          <w:lang w:val="en-US"/>
        </w:rPr>
        <mc:AlternateContent>
          <mc:Choice Requires="wps">
            <w:drawing>
              <wp:anchor distT="0" distB="0" distL="114299" distR="114299" simplePos="0" relativeHeight="251693056" behindDoc="0" locked="0" layoutInCell="1" allowOverlap="1">
                <wp:simplePos x="0" y="0"/>
                <wp:positionH relativeFrom="column">
                  <wp:posOffset>6767195</wp:posOffset>
                </wp:positionH>
                <wp:positionV relativeFrom="paragraph">
                  <wp:posOffset>1748790</wp:posOffset>
                </wp:positionV>
                <wp:extent cx="0" cy="211455"/>
                <wp:effectExtent l="0" t="0" r="19050" b="17145"/>
                <wp:wrapNone/>
                <wp:docPr id="62" name="AutoShape 714"/>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0" cy="211455"/>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14" o:spid="_x0000_s1066" type="#_x0000_t32" style="width:0;height:16.65pt;margin-top:137.7pt;margin-left:532.85pt;mso-height-percent:0;mso-height-relative:page;mso-width-percent:0;mso-width-relative:page;mso-wrap-distance-bottom:0;mso-wrap-distance-left:9pt;mso-wrap-distance-right:9pt;mso-wrap-distance-top:0;position:absolute;v-text-anchor:top;z-index:251692032" filled="f" fillcolor="this" stroked="t" strokecolor="black" strokeweight="0.75pt">
                <v:stroke joinstyle="round"/>
              </v:shape>
            </w:pict>
          </mc:Fallback>
        </mc:AlternateContent>
      </w:r>
      <w:r w:rsidRPr="005E6BAF">
        <w:rPr>
          <w:rFonts w:ascii="Arial" w:hAnsi="Arial" w:cs="Arial"/>
          <w:noProof/>
          <w:lang w:val="en-US"/>
        </w:rPr>
        <mc:AlternateContent>
          <mc:Choice Requires="wps">
            <w:drawing>
              <wp:anchor distT="0" distB="0" distL="114300" distR="114300" simplePos="0" relativeHeight="251672576" behindDoc="0" locked="0" layoutInCell="1" allowOverlap="1">
                <wp:simplePos x="0" y="0"/>
                <wp:positionH relativeFrom="column">
                  <wp:posOffset>5875655</wp:posOffset>
                </wp:positionH>
                <wp:positionV relativeFrom="paragraph">
                  <wp:posOffset>1467485</wp:posOffset>
                </wp:positionV>
                <wp:extent cx="1852295" cy="288290"/>
                <wp:effectExtent l="0" t="0" r="14605" b="16510"/>
                <wp:wrapNone/>
                <wp:docPr id="103" name="Rectangle 16"/>
                <wp:cNvGraphicFramePr/>
                <a:graphic xmlns:a="http://schemas.openxmlformats.org/drawingml/2006/main">
                  <a:graphicData uri="http://schemas.microsoft.com/office/word/2010/wordprocessingShape">
                    <wps:wsp xmlns:wps="http://schemas.microsoft.com/office/word/2010/wordprocessingShape">
                      <wps:cNvSpPr/>
                      <wps:spPr>
                        <a:xfrm>
                          <a:off x="0" y="0"/>
                          <a:ext cx="1852295" cy="288290"/>
                        </a:xfrm>
                        <a:prstGeom prst="rect">
                          <a:avLst/>
                        </a:prstGeom>
                        <a:solidFill>
                          <a:srgbClr val="FFFFFF"/>
                        </a:solidFill>
                        <a:ln w="9525">
                          <a:solidFill>
                            <a:srgbClr val="000000"/>
                          </a:solidFill>
                          <a:prstDash val="solid"/>
                          <a:miter lim="0"/>
                          <a:headEnd/>
                          <a:tailEnd/>
                        </a:ln>
                      </wps:spPr>
                      <wps:txbx>
                        <w:txbxContent>
                          <w:p w:rsidR="0021536D" w:rsidRPr="002C6333" w:rsidP="002E7C8F">
                            <w:pPr>
                              <w:jc w:val="center"/>
                              <w:rPr>
                                <w:rFonts w:ascii="Bookman Old Style" w:hAnsi="Bookman Old Style"/>
                                <w:b/>
                                <w:sz w:val="18"/>
                                <w:szCs w:val="18"/>
                              </w:rPr>
                            </w:pPr>
                            <w:r w:rsidRPr="002C6333">
                              <w:rPr>
                                <w:rFonts w:ascii="Bookman Old Style" w:hAnsi="Bookman Old Style"/>
                                <w:b/>
                                <w:sz w:val="18"/>
                                <w:szCs w:val="18"/>
                              </w:rPr>
                              <w:t>SEKRETARIAT</w:t>
                            </w:r>
                          </w:p>
                        </w:txbxContent>
                      </wps:txbx>
                      <wps:bodyPr upright="1"/>
                    </wps:wsp>
                  </a:graphicData>
                </a:graphic>
                <wp14:sizeRelH relativeFrom="page">
                  <wp14:pctWidth>0</wp14:pctWidth>
                </wp14:sizeRelH>
                <wp14:sizeRelV relativeFrom="page">
                  <wp14:pctHeight>0</wp14:pctHeight>
                </wp14:sizeRelV>
              </wp:anchor>
            </w:drawing>
          </mc:Choice>
          <mc:Fallback>
            <w:pict>
              <v:shape id="Rectangle 16" o:spid="_x0000_s1067" type="#_x0000_t202" style="width:145.85pt;height:22.7pt;margin-top:115.55pt;margin-left:462.65pt;mso-height-percent:0;mso-height-relative:page;mso-width-percent:0;mso-width-relative:page;mso-wrap-distance-bottom:0;mso-wrap-distance-left:9pt;mso-wrap-distance-right:9pt;mso-wrap-distance-top:0;position:absolute;v-text-anchor:top;z-index:251671552" fillcolor="white" stroked="t" strokecolor="black" strokeweight="0.75pt">
                <v:stroke joinstyle="miter"/>
                <v:textbox>
                  <w:txbxContent>
                    <w:p w:rsidR="0021536D" w:rsidRPr="002C6333" w:rsidP="002E7C8F">
                      <w:pPr>
                        <w:jc w:val="center"/>
                        <w:rPr>
                          <w:rFonts w:ascii="Bookman Old Style" w:hAnsi="Bookman Old Style"/>
                          <w:b/>
                          <w:sz w:val="18"/>
                          <w:szCs w:val="18"/>
                        </w:rPr>
                      </w:pPr>
                      <w:r w:rsidRPr="002C6333">
                        <w:rPr>
                          <w:rFonts w:ascii="Bookman Old Style" w:hAnsi="Bookman Old Style"/>
                          <w:b/>
                          <w:sz w:val="18"/>
                          <w:szCs w:val="18"/>
                        </w:rPr>
                        <w:t>SEKRETARIAT</w:t>
                      </w:r>
                    </w:p>
                  </w:txbxContent>
                </v:textbox>
              </v:shape>
            </w:pict>
          </mc:Fallback>
        </mc:AlternateContent>
      </w:r>
      <w:r w:rsidRPr="005E6BAF">
        <w:rPr>
          <w:rFonts w:ascii="Arial" w:hAnsi="Arial" w:cs="Arial"/>
          <w:noProof/>
          <w:lang w:val="en-US"/>
        </w:rPr>
        <mc:AlternateContent>
          <mc:Choice Requires="wps">
            <w:drawing>
              <wp:anchor distT="0" distB="0" distL="114300" distR="114300" simplePos="0" relativeHeight="251688960" behindDoc="0" locked="0" layoutInCell="1" allowOverlap="1">
                <wp:simplePos x="0" y="0"/>
                <wp:positionH relativeFrom="column">
                  <wp:posOffset>5861050</wp:posOffset>
                </wp:positionH>
                <wp:positionV relativeFrom="paragraph">
                  <wp:posOffset>996950</wp:posOffset>
                </wp:positionV>
                <wp:extent cx="1873250" cy="323215"/>
                <wp:effectExtent l="0" t="0" r="12700" b="19685"/>
                <wp:wrapNone/>
                <wp:docPr id="110" name="Rectangle 16"/>
                <wp:cNvGraphicFramePr/>
                <a:graphic xmlns:a="http://schemas.openxmlformats.org/drawingml/2006/main">
                  <a:graphicData uri="http://schemas.microsoft.com/office/word/2010/wordprocessingShape">
                    <wps:wsp xmlns:wps="http://schemas.microsoft.com/office/word/2010/wordprocessingShape">
                      <wps:cNvSpPr/>
                      <wps:spPr>
                        <a:xfrm>
                          <a:off x="0" y="0"/>
                          <a:ext cx="1873250" cy="323215"/>
                        </a:xfrm>
                        <a:prstGeom prst="rect">
                          <a:avLst/>
                        </a:prstGeom>
                        <a:solidFill>
                          <a:srgbClr val="FFFFFF"/>
                        </a:solidFill>
                        <a:ln w="9525">
                          <a:solidFill>
                            <a:srgbClr val="000000"/>
                          </a:solidFill>
                          <a:prstDash val="solid"/>
                          <a:miter lim="0"/>
                          <a:headEnd/>
                          <a:tailEnd/>
                        </a:ln>
                      </wps:spPr>
                      <wps:txbx>
                        <w:txbxContent>
                          <w:p w:rsidR="0021536D" w:rsidRPr="002C6333" w:rsidP="002E7C8F">
                            <w:pPr>
                              <w:jc w:val="center"/>
                              <w:rPr>
                                <w:rFonts w:ascii="Bookman Old Style" w:hAnsi="Bookman Old Style"/>
                                <w:b/>
                              </w:rPr>
                            </w:pPr>
                            <w:r w:rsidRPr="002C6333">
                              <w:rPr>
                                <w:rFonts w:ascii="Bookman Old Style" w:hAnsi="Bookman Old Style"/>
                                <w:b/>
                              </w:rPr>
                              <w:t xml:space="preserve">SEKRETARIS </w:t>
                            </w:r>
                            <w:r w:rsidRPr="002C6333">
                              <w:rPr>
                                <w:rFonts w:ascii="Bookman Old Style" w:hAnsi="Bookman Old Style"/>
                                <w:b/>
                              </w:rPr>
                              <w:t>DAERAH</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Rectangle 16" o:spid="_x0000_s1068" type="#_x0000_t202" style="width:147.5pt;height:25.45pt;margin-top:78.5pt;margin-left:461.5pt;mso-height-percent:0;mso-height-relative:page;mso-width-percent:0;mso-width-relative:page;mso-wrap-distance-bottom:0;mso-wrap-distance-left:9pt;mso-wrap-distance-right:9pt;mso-wrap-distance-top:0;position:absolute;v-text-anchor:top;z-index:251687936" fillcolor="white" stroked="t" strokecolor="black" strokeweight="0.75pt">
                <v:stroke joinstyle="miter"/>
                <v:textbox>
                  <w:txbxContent>
                    <w:p w:rsidR="0021536D" w:rsidRPr="002C6333" w:rsidP="002E7C8F">
                      <w:pPr>
                        <w:jc w:val="center"/>
                        <w:rPr>
                          <w:rFonts w:ascii="Bookman Old Style" w:hAnsi="Bookman Old Style"/>
                          <w:b/>
                        </w:rPr>
                      </w:pPr>
                      <w:r w:rsidRPr="002C6333">
                        <w:rPr>
                          <w:rFonts w:ascii="Bookman Old Style" w:hAnsi="Bookman Old Style"/>
                          <w:b/>
                        </w:rPr>
                        <w:t xml:space="preserve">SEKRETARIS </w:t>
                      </w:r>
                      <w:r w:rsidRPr="002C6333">
                        <w:rPr>
                          <w:rFonts w:ascii="Bookman Old Style" w:hAnsi="Bookman Old Style"/>
                          <w:b/>
                        </w:rPr>
                        <w:t>DAERAH</w:t>
                      </w:r>
                    </w:p>
                  </w:txbxContent>
                </v:textbox>
              </v:shape>
            </w:pict>
          </mc:Fallback>
        </mc:AlternateContent>
      </w:r>
      <w:r w:rsidRPr="005E6BAF">
        <w:rPr>
          <w:rFonts w:ascii="Arial" w:hAnsi="Arial" w:cs="Arial"/>
          <w:noProof/>
          <w:lang w:val="en-US"/>
        </w:rPr>
        <mc:AlternateContent>
          <mc:Choice Requires="wps">
            <w:drawing>
              <wp:anchor distT="0" distB="0" distL="114300" distR="114300" simplePos="0" relativeHeight="251691008" behindDoc="0" locked="0" layoutInCell="1" allowOverlap="1">
                <wp:simplePos x="0" y="0"/>
                <wp:positionH relativeFrom="column">
                  <wp:posOffset>4632325</wp:posOffset>
                </wp:positionH>
                <wp:positionV relativeFrom="paragraph">
                  <wp:posOffset>1967865</wp:posOffset>
                </wp:positionV>
                <wp:extent cx="1297305" cy="328295"/>
                <wp:effectExtent l="0" t="0" r="17145" b="14605"/>
                <wp:wrapNone/>
                <wp:docPr id="61" name="Rectangle 10"/>
                <wp:cNvGraphicFramePr/>
                <a:graphic xmlns:a="http://schemas.openxmlformats.org/drawingml/2006/main">
                  <a:graphicData uri="http://schemas.microsoft.com/office/word/2010/wordprocessingShape">
                    <wps:wsp xmlns:wps="http://schemas.microsoft.com/office/word/2010/wordprocessingShape">
                      <wps:cNvSpPr/>
                      <wps:spPr>
                        <a:xfrm>
                          <a:off x="0" y="0"/>
                          <a:ext cx="1297305" cy="328295"/>
                        </a:xfrm>
                        <a:prstGeom prst="rect">
                          <a:avLst/>
                        </a:prstGeom>
                        <a:solidFill>
                          <a:srgbClr val="FFFFFF"/>
                        </a:solidFill>
                        <a:ln w="9525">
                          <a:solidFill>
                            <a:srgbClr val="000000"/>
                          </a:solidFill>
                          <a:prstDash val="solid"/>
                          <a:miter lim="0"/>
                          <a:headEnd/>
                          <a:tailEnd/>
                        </a:ln>
                      </wps:spPr>
                      <wps:txbx>
                        <w:txbxContent>
                          <w:p w:rsidR="0021536D" w:rsidRPr="00EC7BE8" w:rsidP="002E7C8F">
                            <w:pPr>
                              <w:jc w:val="center"/>
                              <w:rPr>
                                <w:rFonts w:ascii="Bookman Old Style" w:hAnsi="Bookman Old Style" w:cs="Arial"/>
                                <w:bCs/>
                                <w:sz w:val="12"/>
                                <w:szCs w:val="12"/>
                              </w:rPr>
                            </w:pPr>
                            <w:r w:rsidRPr="00EC7BE8">
                              <w:rPr>
                                <w:rFonts w:ascii="Bookman Old Style" w:hAnsi="Bookman Old Style" w:cs="Arial"/>
                                <w:bCs/>
                                <w:sz w:val="12"/>
                                <w:szCs w:val="12"/>
                              </w:rPr>
                              <w:t>SU</w:t>
                            </w:r>
                            <w:r w:rsidRPr="00EC7BE8">
                              <w:rPr>
                                <w:rFonts w:ascii="Bookman Old Style" w:hAnsi="Bookman Old Style" w:cs="Arial"/>
                                <w:bCs/>
                                <w:sz w:val="12"/>
                                <w:szCs w:val="12"/>
                              </w:rPr>
                              <w:t xml:space="preserve">B </w:t>
                            </w:r>
                            <w:r w:rsidRPr="00EC7BE8">
                              <w:rPr>
                                <w:rFonts w:ascii="Bookman Old Style" w:hAnsi="Bookman Old Style" w:cs="Arial"/>
                                <w:bCs/>
                                <w:sz w:val="12"/>
                                <w:szCs w:val="12"/>
                              </w:rPr>
                              <w:t>BAG</w:t>
                            </w:r>
                            <w:r w:rsidRPr="00EC7BE8">
                              <w:rPr>
                                <w:rFonts w:ascii="Bookman Old Style" w:hAnsi="Bookman Old Style" w:cs="Arial"/>
                                <w:bCs/>
                                <w:sz w:val="12"/>
                                <w:szCs w:val="12"/>
                              </w:rPr>
                              <w:t>IAN</w:t>
                            </w:r>
                            <w:r w:rsidRPr="00EC7BE8">
                              <w:rPr>
                                <w:rFonts w:ascii="Bookman Old Style" w:hAnsi="Bookman Old Style" w:cs="Arial"/>
                                <w:bCs/>
                                <w:sz w:val="12"/>
                                <w:szCs w:val="12"/>
                              </w:rPr>
                              <w:t xml:space="preserve"> </w:t>
                            </w:r>
                            <w:r w:rsidRPr="00EC7BE8">
                              <w:rPr>
                                <w:rFonts w:ascii="Bookman Old Style" w:hAnsi="Bookman Old Style" w:cs="Arial"/>
                                <w:bCs/>
                                <w:sz w:val="12"/>
                                <w:szCs w:val="12"/>
                              </w:rPr>
                              <w:t>UMUM DAN KEPEGAWAIAN</w:t>
                            </w:r>
                          </w:p>
                          <w:p w:rsidR="0021536D" w:rsidRPr="00B1171E" w:rsidP="002E7C8F">
                            <w:pPr>
                              <w:jc w:val="center"/>
                              <w:rPr>
                                <w:rFonts w:ascii="Bookman Old Style" w:hAnsi="Bookman Old Style"/>
                                <w:b/>
                                <w:sz w:val="16"/>
                                <w:szCs w:val="16"/>
                              </w:rPr>
                            </w:pPr>
                          </w:p>
                        </w:txbxContent>
                      </wps:txbx>
                      <wps:bodyPr upright="1"/>
                    </wps:wsp>
                  </a:graphicData>
                </a:graphic>
                <wp14:sizeRelH relativeFrom="page">
                  <wp14:pctWidth>0</wp14:pctWidth>
                </wp14:sizeRelH>
                <wp14:sizeRelV relativeFrom="page">
                  <wp14:pctHeight>0</wp14:pctHeight>
                </wp14:sizeRelV>
              </wp:anchor>
            </w:drawing>
          </mc:Choice>
          <mc:Fallback>
            <w:pict>
              <v:shape id="Rectangle 10" o:spid="_x0000_s1069" type="#_x0000_t202" style="width:102.15pt;height:25.85pt;margin-top:154.95pt;margin-left:364.75pt;mso-height-percent:0;mso-height-relative:page;mso-width-percent:0;mso-width-relative:page;mso-wrap-distance-bottom:0;mso-wrap-distance-left:9pt;mso-wrap-distance-right:9pt;mso-wrap-distance-top:0;position:absolute;v-text-anchor:top;z-index:251689984" fillcolor="white" stroked="t" strokecolor="black" strokeweight="0.75pt">
                <v:stroke joinstyle="miter"/>
                <v:textbox>
                  <w:txbxContent>
                    <w:p w:rsidR="0021536D" w:rsidRPr="00EC7BE8" w:rsidP="002E7C8F">
                      <w:pPr>
                        <w:jc w:val="center"/>
                        <w:rPr>
                          <w:rFonts w:ascii="Bookman Old Style" w:hAnsi="Bookman Old Style" w:cs="Arial"/>
                          <w:bCs/>
                          <w:sz w:val="12"/>
                          <w:szCs w:val="12"/>
                          <w:lang w:val="id-ID"/>
                        </w:rPr>
                      </w:pPr>
                      <w:r w:rsidRPr="00EC7BE8">
                        <w:rPr>
                          <w:rFonts w:ascii="Bookman Old Style" w:hAnsi="Bookman Old Style" w:cs="Arial"/>
                          <w:bCs/>
                          <w:sz w:val="12"/>
                          <w:szCs w:val="12"/>
                          <w:lang w:val="id-ID"/>
                        </w:rPr>
                        <w:t>SU</w:t>
                      </w:r>
                      <w:r w:rsidRPr="00EC7BE8">
                        <w:rPr>
                          <w:rFonts w:ascii="Bookman Old Style" w:hAnsi="Bookman Old Style" w:cs="Arial"/>
                          <w:bCs/>
                          <w:sz w:val="12"/>
                          <w:szCs w:val="12"/>
                        </w:rPr>
                        <w:t xml:space="preserve">B </w:t>
                      </w:r>
                      <w:r w:rsidRPr="00EC7BE8">
                        <w:rPr>
                          <w:rFonts w:ascii="Bookman Old Style" w:hAnsi="Bookman Old Style" w:cs="Arial"/>
                          <w:bCs/>
                          <w:sz w:val="12"/>
                          <w:szCs w:val="12"/>
                          <w:lang w:val="id-ID"/>
                        </w:rPr>
                        <w:t>BAG</w:t>
                      </w:r>
                      <w:r w:rsidRPr="00EC7BE8">
                        <w:rPr>
                          <w:rFonts w:ascii="Bookman Old Style" w:hAnsi="Bookman Old Style" w:cs="Arial"/>
                          <w:bCs/>
                          <w:sz w:val="12"/>
                          <w:szCs w:val="12"/>
                        </w:rPr>
                        <w:t>IAN</w:t>
                      </w:r>
                      <w:r w:rsidRPr="00EC7BE8">
                        <w:rPr>
                          <w:rFonts w:ascii="Bookman Old Style" w:hAnsi="Bookman Old Style" w:cs="Arial"/>
                          <w:bCs/>
                          <w:sz w:val="12"/>
                          <w:szCs w:val="12"/>
                          <w:lang w:val="id-ID"/>
                        </w:rPr>
                        <w:t xml:space="preserve"> </w:t>
                      </w:r>
                      <w:r w:rsidRPr="00EC7BE8">
                        <w:rPr>
                          <w:rFonts w:ascii="Bookman Old Style" w:hAnsi="Bookman Old Style" w:cs="Arial"/>
                          <w:bCs/>
                          <w:sz w:val="12"/>
                          <w:szCs w:val="12"/>
                        </w:rPr>
                        <w:t>UMUM DAN KEPEGAWAIAN</w:t>
                      </w:r>
                    </w:p>
                    <w:p w:rsidR="0021536D" w:rsidRPr="00B1171E" w:rsidP="002E7C8F">
                      <w:pPr>
                        <w:jc w:val="center"/>
                        <w:rPr>
                          <w:rFonts w:ascii="Bookman Old Style" w:hAnsi="Bookman Old Style"/>
                          <w:b/>
                          <w:sz w:val="16"/>
                          <w:szCs w:val="16"/>
                        </w:rPr>
                      </w:pPr>
                    </w:p>
                  </w:txbxContent>
                </v:textbox>
              </v:shape>
            </w:pict>
          </mc:Fallback>
        </mc:AlternateContent>
      </w:r>
      <w:r w:rsidRPr="005E6BAF">
        <w:rPr>
          <w:rFonts w:ascii="Arial" w:hAnsi="Arial" w:cs="Arial"/>
          <w:noProof/>
          <w:lang w:val="en-US"/>
        </w:rPr>
        <mc:AlternateContent>
          <mc:Choice Requires="wps">
            <w:drawing>
              <wp:anchor distT="0" distB="0" distL="114299" distR="114299" simplePos="0" relativeHeight="251719680" behindDoc="0" locked="0" layoutInCell="1" allowOverlap="1">
                <wp:simplePos x="0" y="0"/>
                <wp:positionH relativeFrom="column">
                  <wp:posOffset>8034655</wp:posOffset>
                </wp:positionH>
                <wp:positionV relativeFrom="paragraph">
                  <wp:posOffset>2890520</wp:posOffset>
                </wp:positionV>
                <wp:extent cx="139700" cy="0"/>
                <wp:effectExtent l="69850" t="0" r="0" b="82550"/>
                <wp:wrapNone/>
                <wp:docPr id="7" name="AutoShape 734"/>
                <wp:cNvGraphicFramePr/>
                <a:graphic xmlns:a="http://schemas.openxmlformats.org/drawingml/2006/main">
                  <a:graphicData uri="http://schemas.microsoft.com/office/word/2010/wordprocessingShape">
                    <wps:wsp xmlns:wps="http://schemas.microsoft.com/office/word/2010/wordprocessingShape">
                      <wps:cNvCnPr/>
                      <wps:spPr bwMode="auto">
                        <a:xfrm rot="5400000">
                          <a:off x="0" y="0"/>
                          <a:ext cx="13970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4" o:spid="_x0000_s1070" type="#_x0000_t32" style="width:11pt;height:0;margin-top:227.6pt;margin-left:632.65pt;mso-height-percent:0;mso-height-relative:page;mso-width-percent:0;mso-width-relative:page;mso-wrap-distance-bottom:0;mso-wrap-distance-left:9pt;mso-wrap-distance-right:9pt;mso-wrap-distance-top:0;position:absolute;rotation:90;v-text-anchor:top;z-index:251718656" filled="f" fillcolor="this" stroked="t" strokecolor="black" strokeweight="0.75pt">
                <v:stroke joinstyle="round"/>
              </v:shape>
            </w:pict>
          </mc:Fallback>
        </mc:AlternateContent>
      </w:r>
      <w:r w:rsidRPr="005E6BAF">
        <w:rPr>
          <w:rFonts w:ascii="Arial" w:hAnsi="Arial" w:eastAsiaTheme="minorHAnsi" w:cs="Arial"/>
          <w:sz w:val="22"/>
          <w:szCs w:val="22"/>
          <w:lang w:val="en-US"/>
        </w:rPr>
        <w:t>BAGAN STRUKTUR ORGANISASI DINAS PEMUDA, OLAHRAGA DAN PARIWISATA ADALAH SEBAGAI BERIKUT :</w:t>
      </w:r>
    </w:p>
    <w:p w:rsidR="002E7C8F" w:rsidRPr="005E6BAF" w:rsidP="005E6BAF">
      <w:pPr>
        <w:spacing w:after="200" w:line="320" w:lineRule="atLeast"/>
        <w:rPr>
          <w:rFonts w:ascii="Arial" w:hAnsi="Arial" w:eastAsiaTheme="minorHAnsi" w:cs="Arial"/>
          <w:sz w:val="22"/>
          <w:szCs w:val="22"/>
          <w:lang w:val="en-US"/>
        </w:rPr>
      </w:pPr>
      <w:r w:rsidRPr="005E6BAF">
        <w:rPr>
          <w:rFonts w:ascii="Arial" w:hAnsi="Arial" w:cs="Arial"/>
          <w:noProof/>
          <w:lang w:val="en-US"/>
        </w:rPr>
        <mc:AlternateContent>
          <mc:Choice Requires="wps">
            <w:drawing>
              <wp:anchor distT="0" distB="0" distL="114300" distR="114300" simplePos="0" relativeHeight="251762688" behindDoc="0" locked="0" layoutInCell="1" allowOverlap="1">
                <wp:simplePos x="0" y="0"/>
                <wp:positionH relativeFrom="column">
                  <wp:posOffset>5287617</wp:posOffset>
                </wp:positionH>
                <wp:positionV relativeFrom="paragraph">
                  <wp:posOffset>1523185</wp:posOffset>
                </wp:positionV>
                <wp:extent cx="2987994" cy="0"/>
                <wp:effectExtent l="0" t="0" r="22225" b="19050"/>
                <wp:wrapNone/>
                <wp:docPr id="31" name="Straight Connector 31"/>
                <wp:cNvGraphicFramePr/>
                <a:graphic xmlns:a="http://schemas.openxmlformats.org/drawingml/2006/main">
                  <a:graphicData uri="http://schemas.microsoft.com/office/word/2010/wordprocessingShape">
                    <wps:wsp xmlns:wps="http://schemas.microsoft.com/office/word/2010/wordprocessingShape">
                      <wps:cNvCnPr/>
                      <wps:spPr>
                        <a:xfrm>
                          <a:off x="0" y="0"/>
                          <a:ext cx="298799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1" o:spid="_x0000_s1071" style="mso-wrap-distance-bottom:0;mso-wrap-distance-left:9pt;mso-wrap-distance-right:9pt;mso-wrap-distance-top:0;position:absolute;v-text-anchor:top;z-index:251761664" from="416.35pt,119.95pt" to="651.6pt,119.95pt" fillcolor="this" stroked="t" strokecolor="black" strokeweight="0.75pt"/>
            </w:pict>
          </mc:Fallback>
        </mc:AlternateContent>
      </w:r>
      <w:r w:rsidRPr="005E6BAF">
        <w:rPr>
          <w:rFonts w:ascii="Arial" w:hAnsi="Arial" w:cs="Arial"/>
          <w:noProof/>
          <w:lang w:val="en-US"/>
        </w:rPr>
        <mc:AlternateContent>
          <mc:Choice Requires="wps">
            <w:drawing>
              <wp:anchor distT="0" distB="0" distL="114299" distR="114299" simplePos="0" relativeHeight="251680768" behindDoc="0" locked="0" layoutInCell="1" allowOverlap="1">
                <wp:simplePos x="0" y="0"/>
                <wp:positionH relativeFrom="column">
                  <wp:posOffset>8211806</wp:posOffset>
                </wp:positionH>
                <wp:positionV relativeFrom="paragraph">
                  <wp:posOffset>1580833</wp:posOffset>
                </wp:positionV>
                <wp:extent cx="123825" cy="0"/>
                <wp:effectExtent l="61913" t="0" r="0" b="71438"/>
                <wp:wrapNone/>
                <wp:docPr id="96" name="Straight Arrow Connector 30"/>
                <wp:cNvGraphicFramePr/>
                <a:graphic xmlns:a="http://schemas.openxmlformats.org/drawingml/2006/main">
                  <a:graphicData uri="http://schemas.microsoft.com/office/word/2010/wordprocessingShape">
                    <wps:wsp xmlns:wps="http://schemas.microsoft.com/office/word/2010/wordprocessingShape">
                      <wps:cNvCnPr/>
                      <wps:spPr bwMode="auto">
                        <a:xfrm rot="5400000">
                          <a:off x="0" y="0"/>
                          <a:ext cx="12382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0" o:spid="_x0000_s1072" type="#_x0000_t32" style="width:9.75pt;height:0;margin-top:124.48pt;margin-left:646.6pt;mso-height-percent:0;mso-height-relative:page;mso-width-percent:0;mso-width-relative:page;mso-wrap-distance-bottom:0;mso-wrap-distance-left:9pt;mso-wrap-distance-right:9pt;mso-wrap-distance-top:0;position:absolute;rotation:90;v-text-anchor:top;z-index:251679744" filled="f" fillcolor="this" stroked="t" strokecolor="black" strokeweight="0.75pt">
                <v:stroke joinstyle="round"/>
              </v:shape>
            </w:pict>
          </mc:Fallback>
        </mc:AlternateContent>
      </w:r>
      <w:r w:rsidRPr="005E6BAF">
        <w:rPr>
          <w:rFonts w:ascii="Arial" w:hAnsi="Arial" w:cs="Arial"/>
          <w:noProof/>
          <w:lang w:val="en-US"/>
        </w:rPr>
        <mc:AlternateContent>
          <mc:Choice Requires="wps">
            <w:drawing>
              <wp:anchor distT="0" distB="0" distL="114298" distR="114298" simplePos="0" relativeHeight="251678720" behindDoc="0" locked="0" layoutInCell="1" allowOverlap="1">
                <wp:simplePos x="0" y="0"/>
                <wp:positionH relativeFrom="column">
                  <wp:posOffset>5289854</wp:posOffset>
                </wp:positionH>
                <wp:positionV relativeFrom="paragraph">
                  <wp:posOffset>1511935</wp:posOffset>
                </wp:positionV>
                <wp:extent cx="0" cy="177800"/>
                <wp:effectExtent l="0" t="0" r="19050" b="12700"/>
                <wp:wrapNone/>
                <wp:docPr id="97" name="Straight Arrow Connector 29"/>
                <wp:cNvGraphicFramePr/>
                <a:graphic xmlns:a="http://schemas.openxmlformats.org/drawingml/2006/main">
                  <a:graphicData uri="http://schemas.microsoft.com/office/word/2010/wordprocessingShape">
                    <wps:wsp xmlns:wps="http://schemas.microsoft.com/office/word/2010/wordprocessingShape">
                      <wps:cNvCnPr/>
                      <wps:spPr>
                        <a:xfrm>
                          <a:off x="0" y="0"/>
                          <a:ext cx="0" cy="177800"/>
                        </a:xfrm>
                        <a:prstGeom prst="straightConnector1">
                          <a:avLst/>
                        </a:prstGeom>
                        <a:ln w="9525">
                          <a:solidFill>
                            <a:srgbClr val="000000"/>
                          </a:solidFill>
                          <a:prstDash val="soli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29" o:spid="_x0000_s1073" type="#_x0000_t32" style="width:0;height:14pt;margin-top:119.05pt;margin-left:416.52pt;mso-height-percent:0;mso-height-relative:page;mso-width-percent:0;mso-width-relative:page;mso-wrap-distance-bottom:0;mso-wrap-distance-left:9pt;mso-wrap-distance-right:9pt;mso-wrap-distance-top:0;position:absolute;v-text-anchor:top;z-index:251677696" fillcolor="this" stroked="t" strokecolor="black" strokeweight="0.75pt"/>
            </w:pict>
          </mc:Fallback>
        </mc:AlternateContent>
      </w:r>
      <w:r w:rsidRPr="005E6BAF">
        <w:rPr>
          <w:rFonts w:ascii="Arial" w:hAnsi="Arial" w:eastAsiaTheme="minorHAnsi" w:cs="Arial"/>
          <w:sz w:val="22"/>
          <w:szCs w:val="22"/>
          <w:lang w:val="en-US"/>
        </w:rPr>
        <w:br w:type="page"/>
      </w:r>
    </w:p>
    <w:p w:rsidR="002E7C8F" w:rsidRPr="005E6BAF" w:rsidP="005E6BAF">
      <w:pPr>
        <w:spacing w:after="200" w:line="320" w:lineRule="atLeast"/>
        <w:ind w:left="360"/>
        <w:contextualSpacing/>
        <w:rPr>
          <w:rFonts w:ascii="Arial" w:hAnsi="Arial" w:eastAsiaTheme="minorHAnsi" w:cs="Arial"/>
          <w:sz w:val="22"/>
          <w:szCs w:val="22"/>
          <w:lang w:val="en-US"/>
        </w:rPr>
        <w:sectPr w:rsidSect="002E7C8F">
          <w:pgSz w:w="16839" w:h="11907" w:orient="landscape" w:code="9"/>
          <w:pgMar w:top="1440" w:right="1440" w:bottom="1440" w:left="1440" w:header="720" w:footer="720" w:gutter="0"/>
          <w:pgNumType w:start="9"/>
          <w:cols w:space="720"/>
          <w:docGrid w:linePitch="360"/>
        </w:sectPr>
      </w:pPr>
    </w:p>
    <w:p w:rsidR="00204594" w:rsidP="00CA6E57">
      <w:pPr>
        <w:numPr>
          <w:ilvl w:val="0"/>
          <w:numId w:val="8"/>
        </w:numPr>
        <w:spacing w:line="320" w:lineRule="atLeast"/>
        <w:ind w:left="540" w:hanging="540"/>
        <w:contextualSpacing/>
        <w:rPr>
          <w:rFonts w:ascii="Arial" w:hAnsi="Arial" w:eastAsiaTheme="minorHAnsi" w:cs="Arial"/>
          <w:b/>
          <w:sz w:val="22"/>
          <w:szCs w:val="22"/>
          <w:lang w:val="en-US"/>
        </w:rPr>
      </w:pPr>
      <w:r w:rsidRPr="005E6BAF">
        <w:rPr>
          <w:rFonts w:ascii="Arial" w:hAnsi="Arial" w:eastAsiaTheme="minorHAnsi" w:cs="Arial"/>
          <w:b/>
          <w:sz w:val="22"/>
          <w:szCs w:val="22"/>
          <w:lang w:val="en-US"/>
        </w:rPr>
        <w:t>Sumber Daya Perangkat Daerah</w:t>
      </w:r>
    </w:p>
    <w:p w:rsidR="00695C5D" w:rsidRPr="005E6BAF" w:rsidP="00695C5D">
      <w:pPr>
        <w:spacing w:line="320" w:lineRule="atLeast"/>
        <w:ind w:left="540"/>
        <w:contextualSpacing/>
        <w:rPr>
          <w:rFonts w:ascii="Arial" w:hAnsi="Arial" w:eastAsiaTheme="minorHAnsi" w:cs="Arial"/>
          <w:b/>
          <w:sz w:val="22"/>
          <w:szCs w:val="22"/>
          <w:lang w:val="en-US"/>
        </w:rPr>
      </w:pPr>
    </w:p>
    <w:p w:rsidR="00B937B5" w:rsidRPr="005E6BAF" w:rsidP="00CA6E57">
      <w:pPr>
        <w:numPr>
          <w:ilvl w:val="2"/>
          <w:numId w:val="17"/>
        </w:numPr>
        <w:spacing w:line="320" w:lineRule="atLeast"/>
        <w:contextualSpacing/>
        <w:rPr>
          <w:rFonts w:ascii="Arial" w:hAnsi="Arial" w:eastAsiaTheme="minorHAnsi" w:cs="Arial"/>
          <w:sz w:val="22"/>
          <w:szCs w:val="22"/>
          <w:lang w:val="en-US"/>
        </w:rPr>
      </w:pPr>
      <w:r w:rsidRPr="005E6BAF">
        <w:rPr>
          <w:rFonts w:ascii="Arial" w:hAnsi="Arial" w:eastAsiaTheme="minorHAnsi" w:cs="Arial"/>
          <w:sz w:val="22"/>
          <w:szCs w:val="22"/>
          <w:lang w:val="en-US"/>
        </w:rPr>
        <w:t>Kepegawaian</w:t>
      </w:r>
    </w:p>
    <w:p w:rsidR="00204594" w:rsidP="00783016">
      <w:pPr>
        <w:spacing w:line="320" w:lineRule="atLeast"/>
        <w:ind w:left="540" w:firstLine="720"/>
        <w:jc w:val="both"/>
        <w:rPr>
          <w:rFonts w:ascii="Arial" w:hAnsi="Arial" w:eastAsiaTheme="minorHAnsi" w:cs="Arial"/>
          <w:sz w:val="22"/>
          <w:szCs w:val="22"/>
          <w:lang w:val="en-US"/>
        </w:rPr>
      </w:pPr>
      <w:r w:rsidRPr="005E6BAF">
        <w:rPr>
          <w:rFonts w:ascii="Arial" w:hAnsi="Arial" w:eastAsiaTheme="minorHAnsi" w:cs="Arial"/>
          <w:sz w:val="22"/>
          <w:szCs w:val="22"/>
          <w:lang w:val="en-US"/>
        </w:rPr>
        <w:t xml:space="preserve">Berdasarkan Peraturan Walikota Padang Panjang Nomor 71 Tahun 2021 Tentang Kedudukan, Susunan Organisasi, Tugas dan Fungsi Serta Tata Kerja Dinas Pemuda, Olahraga dan Pariwisata, Dinas Pemuda, Olahraga dan Pariwisata memiliki </w:t>
      </w:r>
      <w:r w:rsidR="00E91C35">
        <w:rPr>
          <w:rFonts w:ascii="Arial" w:hAnsi="Arial" w:eastAsiaTheme="minorHAnsi" w:cs="Arial"/>
          <w:sz w:val="22"/>
          <w:szCs w:val="22"/>
          <w:lang w:val="en-US"/>
        </w:rPr>
        <w:t>27 orang di</w:t>
      </w:r>
      <w:r w:rsidRPr="005E6BAF">
        <w:rPr>
          <w:rFonts w:ascii="Arial" w:hAnsi="Arial" w:eastAsiaTheme="minorHAnsi" w:cs="Arial"/>
          <w:sz w:val="22"/>
          <w:szCs w:val="22"/>
          <w:lang w:val="en-US"/>
        </w:rPr>
        <w:t xml:space="preserve"> jabatan struktural </w:t>
      </w:r>
      <w:r w:rsidRPr="005E6BAF">
        <w:rPr>
          <w:rFonts w:ascii="Arial" w:hAnsi="Arial" w:eastAsiaTheme="minorHAnsi" w:cs="Arial"/>
          <w:sz w:val="22"/>
          <w:szCs w:val="22"/>
          <w:lang w:val="en-US"/>
        </w:rPr>
        <w:t>dan fungsional umum tahun 202</w:t>
      </w:r>
      <w:r w:rsidRPr="005E6BAF" w:rsidR="00702563">
        <w:rPr>
          <w:rFonts w:ascii="Arial" w:hAnsi="Arial" w:eastAsiaTheme="minorHAnsi" w:cs="Arial"/>
          <w:sz w:val="22"/>
          <w:szCs w:val="22"/>
          <w:lang w:val="en-US"/>
        </w:rPr>
        <w:t>3</w:t>
      </w:r>
      <w:r w:rsidRPr="005E6BAF">
        <w:rPr>
          <w:rFonts w:ascii="Arial" w:hAnsi="Arial" w:eastAsiaTheme="minorHAnsi" w:cs="Arial"/>
          <w:sz w:val="22"/>
          <w:szCs w:val="22"/>
          <w:lang w:val="en-US"/>
        </w:rPr>
        <w:t xml:space="preserve"> sebagaimana yang terlihat dalam tabel di bawah ini :  </w:t>
      </w:r>
    </w:p>
    <w:p w:rsidR="00027AC7" w:rsidRPr="005E6BAF" w:rsidP="00783016">
      <w:pPr>
        <w:spacing w:line="320" w:lineRule="atLeast"/>
        <w:ind w:left="540" w:firstLine="720"/>
        <w:jc w:val="both"/>
        <w:rPr>
          <w:rFonts w:ascii="Arial" w:hAnsi="Arial" w:eastAsiaTheme="minorHAnsi" w:cs="Arial"/>
          <w:b/>
          <w:sz w:val="22"/>
          <w:szCs w:val="22"/>
          <w:lang w:val="en-US"/>
        </w:rPr>
      </w:pPr>
    </w:p>
    <w:tbl>
      <w:tblPr>
        <w:tblW w:w="7398" w:type="dxa"/>
        <w:tblInd w:w="648" w:type="dxa"/>
        <w:tblLook w:val="04A0"/>
      </w:tblPr>
      <w:tblGrid>
        <w:gridCol w:w="594"/>
        <w:gridCol w:w="1276"/>
        <w:gridCol w:w="1134"/>
        <w:gridCol w:w="1276"/>
        <w:gridCol w:w="1134"/>
        <w:gridCol w:w="1984"/>
      </w:tblGrid>
      <w:tr w:rsidTr="00946E72">
        <w:tblPrEx>
          <w:tblW w:w="7398" w:type="dxa"/>
          <w:tblInd w:w="648" w:type="dxa"/>
          <w:tblLook w:val="04A0"/>
        </w:tblPrEx>
        <w:trPr>
          <w:trHeight w:val="270"/>
        </w:trPr>
        <w:tc>
          <w:tcPr>
            <w:tcW w:w="7398" w:type="dxa"/>
            <w:gridSpan w:val="6"/>
            <w:noWrap/>
            <w:vAlign w:val="center"/>
            <w:hideMark/>
          </w:tcPr>
          <w:p w:rsidR="00204594" w:rsidRPr="005E6BAF" w:rsidP="00783016">
            <w:pPr>
              <w:spacing w:line="320" w:lineRule="atLeast"/>
              <w:jc w:val="center"/>
              <w:rPr>
                <w:rFonts w:ascii="Arial" w:hAnsi="Arial" w:cs="Arial"/>
                <w:b/>
                <w:bCs/>
                <w:color w:val="000000"/>
                <w:lang w:val="en-US"/>
              </w:rPr>
            </w:pPr>
            <w:r w:rsidRPr="005E6BAF">
              <w:rPr>
                <w:rFonts w:ascii="Arial" w:hAnsi="Arial" w:eastAsiaTheme="minorHAnsi" w:cs="Arial"/>
                <w:b/>
                <w:bCs/>
                <w:color w:val="000000"/>
                <w:sz w:val="22"/>
                <w:szCs w:val="22"/>
                <w:lang w:val="en-US"/>
              </w:rPr>
              <w:t>TABEL 2.1</w:t>
            </w:r>
          </w:p>
        </w:tc>
      </w:tr>
      <w:tr w:rsidTr="00C229B5">
        <w:tblPrEx>
          <w:tblW w:w="7398" w:type="dxa"/>
          <w:tblInd w:w="648" w:type="dxa"/>
          <w:tblLook w:val="04A0"/>
        </w:tblPrEx>
        <w:trPr>
          <w:trHeight w:val="315"/>
        </w:trPr>
        <w:tc>
          <w:tcPr>
            <w:tcW w:w="7398" w:type="dxa"/>
            <w:gridSpan w:val="6"/>
            <w:tcBorders>
              <w:top w:val="nil"/>
              <w:left w:val="nil"/>
              <w:bottom w:val="single" w:sz="2" w:space="0" w:color="auto"/>
              <w:right w:val="nil"/>
            </w:tcBorders>
            <w:noWrap/>
            <w:vAlign w:val="center"/>
            <w:hideMark/>
          </w:tcPr>
          <w:p w:rsidR="00204594" w:rsidRPr="005E6BAF" w:rsidP="00783016">
            <w:pPr>
              <w:spacing w:line="320" w:lineRule="atLeast"/>
              <w:jc w:val="center"/>
              <w:rPr>
                <w:rFonts w:ascii="Arial" w:hAnsi="Arial" w:cs="Arial"/>
                <w:b/>
                <w:bCs/>
                <w:color w:val="000000"/>
                <w:lang w:val="en-US"/>
              </w:rPr>
            </w:pPr>
            <w:r w:rsidRPr="005E6BAF">
              <w:rPr>
                <w:rFonts w:ascii="Arial" w:hAnsi="Arial" w:eastAsiaTheme="minorHAnsi" w:cs="Arial"/>
                <w:b/>
                <w:bCs/>
                <w:color w:val="000000"/>
                <w:sz w:val="22"/>
                <w:szCs w:val="22"/>
                <w:lang w:val="en-US"/>
              </w:rPr>
              <w:t>JUMLAH PEGAWAI MENURUT ESSELONERING</w:t>
            </w:r>
          </w:p>
        </w:tc>
      </w:tr>
      <w:tr w:rsidTr="00C229B5">
        <w:tblPrEx>
          <w:tblW w:w="7398" w:type="dxa"/>
          <w:tblInd w:w="648" w:type="dxa"/>
          <w:tblLook w:val="04A0"/>
        </w:tblPrEx>
        <w:trPr>
          <w:trHeight w:val="330"/>
        </w:trPr>
        <w:tc>
          <w:tcPr>
            <w:tcW w:w="594" w:type="dxa"/>
            <w:tcBorders>
              <w:top w:val="single" w:sz="2" w:space="0" w:color="auto"/>
              <w:left w:val="nil"/>
              <w:bottom w:val="single" w:sz="2" w:space="0" w:color="auto"/>
              <w:right w:val="nil"/>
            </w:tcBorders>
            <w:shd w:val="clear" w:color="auto" w:fill="auto"/>
            <w:vAlign w:val="center"/>
            <w:hideMark/>
          </w:tcPr>
          <w:p w:rsidR="00204594" w:rsidRPr="00946E72" w:rsidP="00783016">
            <w:pPr>
              <w:spacing w:line="320" w:lineRule="atLeast"/>
              <w:jc w:val="center"/>
              <w:rPr>
                <w:rFonts w:ascii="Arial" w:hAnsi="Arial" w:cs="Arial"/>
                <w:color w:val="000000"/>
                <w:sz w:val="20"/>
                <w:lang w:val="en-US"/>
              </w:rPr>
            </w:pPr>
            <w:r w:rsidRPr="00946E72">
              <w:rPr>
                <w:rFonts w:ascii="Arial" w:hAnsi="Arial" w:eastAsiaTheme="minorHAnsi" w:cs="Arial"/>
                <w:color w:val="000000"/>
                <w:sz w:val="20"/>
                <w:szCs w:val="22"/>
                <w:lang w:val="en-US"/>
              </w:rPr>
              <w:t>No</w:t>
            </w:r>
          </w:p>
        </w:tc>
        <w:tc>
          <w:tcPr>
            <w:tcW w:w="1276" w:type="dxa"/>
            <w:tcBorders>
              <w:top w:val="single" w:sz="2" w:space="0" w:color="auto"/>
              <w:left w:val="nil"/>
              <w:bottom w:val="single" w:sz="2" w:space="0" w:color="auto"/>
              <w:right w:val="nil"/>
            </w:tcBorders>
            <w:shd w:val="clear" w:color="auto" w:fill="auto"/>
            <w:vAlign w:val="center"/>
            <w:hideMark/>
          </w:tcPr>
          <w:p w:rsidR="00204594" w:rsidRPr="00946E72" w:rsidP="00783016">
            <w:pPr>
              <w:spacing w:line="320" w:lineRule="atLeast"/>
              <w:jc w:val="center"/>
              <w:rPr>
                <w:rFonts w:ascii="Arial" w:hAnsi="Arial" w:cs="Arial"/>
                <w:color w:val="000000"/>
                <w:sz w:val="20"/>
                <w:lang w:val="en-US"/>
              </w:rPr>
            </w:pPr>
            <w:r w:rsidRPr="00946E72">
              <w:rPr>
                <w:rFonts w:ascii="Arial" w:hAnsi="Arial" w:eastAsiaTheme="minorHAnsi" w:cs="Arial"/>
                <w:color w:val="000000"/>
                <w:sz w:val="20"/>
                <w:szCs w:val="22"/>
                <w:lang w:val="en-US"/>
              </w:rPr>
              <w:t>Eselonering</w:t>
            </w:r>
          </w:p>
        </w:tc>
        <w:tc>
          <w:tcPr>
            <w:tcW w:w="1134" w:type="dxa"/>
            <w:tcBorders>
              <w:top w:val="single" w:sz="2" w:space="0" w:color="auto"/>
              <w:left w:val="nil"/>
              <w:bottom w:val="single" w:sz="2" w:space="0" w:color="auto"/>
              <w:right w:val="nil"/>
            </w:tcBorders>
            <w:shd w:val="clear" w:color="auto" w:fill="auto"/>
            <w:vAlign w:val="center"/>
            <w:hideMark/>
          </w:tcPr>
          <w:p w:rsidR="00204594" w:rsidRPr="00946E72" w:rsidP="00783016">
            <w:pPr>
              <w:spacing w:line="320" w:lineRule="atLeast"/>
              <w:jc w:val="center"/>
              <w:rPr>
                <w:rFonts w:ascii="Arial" w:hAnsi="Arial" w:cs="Arial"/>
                <w:color w:val="000000"/>
                <w:sz w:val="20"/>
                <w:lang w:val="en-US"/>
              </w:rPr>
            </w:pPr>
            <w:r w:rsidRPr="00946E72">
              <w:rPr>
                <w:rFonts w:ascii="Arial" w:hAnsi="Arial" w:eastAsiaTheme="minorHAnsi" w:cs="Arial"/>
                <w:color w:val="000000"/>
                <w:sz w:val="20"/>
                <w:szCs w:val="22"/>
                <w:lang w:val="en-US"/>
              </w:rPr>
              <w:t>Laki-Laki</w:t>
            </w:r>
          </w:p>
        </w:tc>
        <w:tc>
          <w:tcPr>
            <w:tcW w:w="1276" w:type="dxa"/>
            <w:tcBorders>
              <w:top w:val="single" w:sz="2" w:space="0" w:color="auto"/>
              <w:left w:val="nil"/>
              <w:bottom w:val="single" w:sz="2" w:space="0" w:color="auto"/>
              <w:right w:val="nil"/>
            </w:tcBorders>
            <w:shd w:val="clear" w:color="auto" w:fill="auto"/>
            <w:vAlign w:val="center"/>
            <w:hideMark/>
          </w:tcPr>
          <w:p w:rsidR="00204594" w:rsidRPr="00946E72" w:rsidP="00783016">
            <w:pPr>
              <w:spacing w:line="320" w:lineRule="atLeast"/>
              <w:jc w:val="center"/>
              <w:rPr>
                <w:rFonts w:ascii="Arial" w:hAnsi="Arial" w:cs="Arial"/>
                <w:color w:val="000000"/>
                <w:sz w:val="20"/>
                <w:lang w:val="en-US"/>
              </w:rPr>
            </w:pPr>
            <w:r w:rsidRPr="00946E72">
              <w:rPr>
                <w:rFonts w:ascii="Arial" w:hAnsi="Arial" w:eastAsiaTheme="minorHAnsi" w:cs="Arial"/>
                <w:color w:val="000000"/>
                <w:sz w:val="20"/>
                <w:szCs w:val="22"/>
                <w:lang w:val="en-US"/>
              </w:rPr>
              <w:t>Perempuan</w:t>
            </w:r>
          </w:p>
        </w:tc>
        <w:tc>
          <w:tcPr>
            <w:tcW w:w="1134" w:type="dxa"/>
            <w:tcBorders>
              <w:top w:val="single" w:sz="2" w:space="0" w:color="auto"/>
              <w:left w:val="nil"/>
              <w:bottom w:val="single" w:sz="2" w:space="0" w:color="auto"/>
              <w:right w:val="nil"/>
            </w:tcBorders>
            <w:shd w:val="clear" w:color="auto" w:fill="auto"/>
            <w:vAlign w:val="center"/>
            <w:hideMark/>
          </w:tcPr>
          <w:p w:rsidR="00204594" w:rsidRPr="00946E72" w:rsidP="00783016">
            <w:pPr>
              <w:spacing w:line="320" w:lineRule="atLeast"/>
              <w:jc w:val="center"/>
              <w:rPr>
                <w:rFonts w:ascii="Arial" w:hAnsi="Arial" w:cs="Arial"/>
                <w:color w:val="000000"/>
                <w:sz w:val="20"/>
                <w:lang w:val="en-US"/>
              </w:rPr>
            </w:pPr>
            <w:r w:rsidRPr="00946E72">
              <w:rPr>
                <w:rFonts w:ascii="Arial" w:hAnsi="Arial" w:eastAsiaTheme="minorHAnsi" w:cs="Arial"/>
                <w:color w:val="000000"/>
                <w:sz w:val="20"/>
                <w:szCs w:val="22"/>
                <w:lang w:val="en-US"/>
              </w:rPr>
              <w:t>Jumlah</w:t>
            </w:r>
          </w:p>
        </w:tc>
        <w:tc>
          <w:tcPr>
            <w:tcW w:w="1984" w:type="dxa"/>
            <w:tcBorders>
              <w:top w:val="single" w:sz="2" w:space="0" w:color="auto"/>
              <w:left w:val="nil"/>
              <w:bottom w:val="single" w:sz="2" w:space="0" w:color="auto"/>
              <w:right w:val="nil"/>
            </w:tcBorders>
            <w:shd w:val="clear" w:color="auto" w:fill="auto"/>
            <w:vAlign w:val="center"/>
            <w:hideMark/>
          </w:tcPr>
          <w:p w:rsidR="00204594" w:rsidRPr="00946E72" w:rsidP="00783016">
            <w:pPr>
              <w:spacing w:line="320" w:lineRule="atLeast"/>
              <w:jc w:val="center"/>
              <w:rPr>
                <w:rFonts w:ascii="Arial" w:hAnsi="Arial" w:cs="Arial"/>
                <w:color w:val="000000"/>
                <w:sz w:val="20"/>
                <w:lang w:val="en-US"/>
              </w:rPr>
            </w:pPr>
            <w:r w:rsidRPr="00946E72">
              <w:rPr>
                <w:rFonts w:ascii="Arial" w:hAnsi="Arial" w:eastAsiaTheme="minorHAnsi" w:cs="Arial"/>
                <w:color w:val="000000"/>
                <w:sz w:val="20"/>
                <w:szCs w:val="22"/>
                <w:lang w:val="en-US"/>
              </w:rPr>
              <w:t>Keterangan</w:t>
            </w:r>
          </w:p>
        </w:tc>
      </w:tr>
      <w:tr w:rsidTr="00C229B5">
        <w:tblPrEx>
          <w:tblW w:w="7398" w:type="dxa"/>
          <w:tblInd w:w="648" w:type="dxa"/>
          <w:tblLook w:val="04A0"/>
        </w:tblPrEx>
        <w:trPr>
          <w:trHeight w:val="315"/>
        </w:trPr>
        <w:tc>
          <w:tcPr>
            <w:tcW w:w="594" w:type="dxa"/>
            <w:tcBorders>
              <w:top w:val="single" w:sz="2" w:space="0" w:color="auto"/>
              <w:left w:val="nil"/>
              <w:bottom w:val="single" w:sz="2" w:space="0" w:color="auto"/>
              <w:right w:val="nil"/>
            </w:tcBorders>
            <w:vAlign w:val="center"/>
            <w:hideMark/>
          </w:tcPr>
          <w:p w:rsidR="00204594" w:rsidRPr="00946E72" w:rsidP="00783016">
            <w:pPr>
              <w:spacing w:line="320" w:lineRule="atLeast"/>
              <w:jc w:val="center"/>
              <w:rPr>
                <w:rFonts w:ascii="Arial" w:hAnsi="Arial" w:cs="Arial"/>
                <w:color w:val="000000"/>
                <w:sz w:val="20"/>
                <w:lang w:val="en-US"/>
              </w:rPr>
            </w:pPr>
            <w:r w:rsidRPr="00946E72">
              <w:rPr>
                <w:rFonts w:ascii="Arial" w:hAnsi="Arial" w:eastAsiaTheme="minorHAnsi" w:cs="Arial"/>
                <w:color w:val="000000"/>
                <w:sz w:val="20"/>
                <w:szCs w:val="22"/>
                <w:lang w:val="en-US"/>
              </w:rPr>
              <w:t>1</w:t>
            </w:r>
          </w:p>
        </w:tc>
        <w:tc>
          <w:tcPr>
            <w:tcW w:w="1276" w:type="dxa"/>
            <w:tcBorders>
              <w:top w:val="single" w:sz="2" w:space="0" w:color="auto"/>
              <w:left w:val="nil"/>
              <w:bottom w:val="single" w:sz="2" w:space="0" w:color="auto"/>
              <w:right w:val="nil"/>
            </w:tcBorders>
            <w:vAlign w:val="center"/>
            <w:hideMark/>
          </w:tcPr>
          <w:p w:rsidR="00204594" w:rsidRPr="00946E72" w:rsidP="00783016">
            <w:pPr>
              <w:spacing w:line="320" w:lineRule="atLeast"/>
              <w:rPr>
                <w:rFonts w:ascii="Arial" w:hAnsi="Arial" w:cs="Arial"/>
                <w:color w:val="000000"/>
                <w:sz w:val="20"/>
                <w:lang w:val="en-US"/>
              </w:rPr>
            </w:pPr>
            <w:r w:rsidRPr="00946E72">
              <w:rPr>
                <w:rFonts w:ascii="Arial" w:hAnsi="Arial" w:eastAsiaTheme="minorHAnsi" w:cs="Arial"/>
                <w:color w:val="000000"/>
                <w:sz w:val="20"/>
                <w:szCs w:val="22"/>
                <w:lang w:val="en-US"/>
              </w:rPr>
              <w:t>Eselon II b</w:t>
            </w:r>
          </w:p>
        </w:tc>
        <w:tc>
          <w:tcPr>
            <w:tcW w:w="1134" w:type="dxa"/>
            <w:tcBorders>
              <w:top w:val="single" w:sz="2" w:space="0" w:color="auto"/>
              <w:left w:val="nil"/>
              <w:bottom w:val="single" w:sz="2" w:space="0" w:color="auto"/>
              <w:right w:val="nil"/>
            </w:tcBorders>
            <w:vAlign w:val="center"/>
            <w:hideMark/>
          </w:tcPr>
          <w:p w:rsidR="00204594" w:rsidRPr="00946E72" w:rsidP="00783016">
            <w:pPr>
              <w:spacing w:line="320" w:lineRule="atLeast"/>
              <w:jc w:val="center"/>
              <w:rPr>
                <w:rFonts w:ascii="Arial" w:hAnsi="Arial" w:cs="Arial"/>
                <w:color w:val="000000"/>
                <w:sz w:val="20"/>
                <w:lang w:val="en-US"/>
              </w:rPr>
            </w:pPr>
            <w:r w:rsidRPr="00946E72">
              <w:rPr>
                <w:rFonts w:ascii="Arial" w:hAnsi="Arial" w:eastAsiaTheme="minorHAnsi" w:cs="Arial"/>
                <w:color w:val="000000"/>
                <w:sz w:val="20"/>
                <w:szCs w:val="22"/>
                <w:lang w:val="en-US"/>
              </w:rPr>
              <w:t>1</w:t>
            </w:r>
          </w:p>
        </w:tc>
        <w:tc>
          <w:tcPr>
            <w:tcW w:w="1276" w:type="dxa"/>
            <w:tcBorders>
              <w:top w:val="single" w:sz="2" w:space="0" w:color="auto"/>
              <w:left w:val="nil"/>
              <w:bottom w:val="single" w:sz="2" w:space="0" w:color="auto"/>
              <w:right w:val="nil"/>
            </w:tcBorders>
            <w:vAlign w:val="center"/>
            <w:hideMark/>
          </w:tcPr>
          <w:p w:rsidR="00204594" w:rsidRPr="00946E72" w:rsidP="00783016">
            <w:pPr>
              <w:spacing w:line="320" w:lineRule="atLeast"/>
              <w:jc w:val="center"/>
              <w:rPr>
                <w:rFonts w:ascii="Arial" w:hAnsi="Arial" w:cs="Arial"/>
                <w:color w:val="000000"/>
                <w:sz w:val="20"/>
                <w:lang w:val="en-US"/>
              </w:rPr>
            </w:pPr>
            <w:r w:rsidRPr="00946E72">
              <w:rPr>
                <w:rFonts w:ascii="Arial" w:hAnsi="Arial" w:eastAsiaTheme="minorHAnsi" w:cs="Arial"/>
                <w:color w:val="000000"/>
                <w:sz w:val="20"/>
                <w:szCs w:val="22"/>
                <w:lang w:val="en-US"/>
              </w:rPr>
              <w:t>0</w:t>
            </w:r>
          </w:p>
        </w:tc>
        <w:tc>
          <w:tcPr>
            <w:tcW w:w="1134" w:type="dxa"/>
            <w:tcBorders>
              <w:top w:val="single" w:sz="2" w:space="0" w:color="auto"/>
              <w:left w:val="nil"/>
              <w:bottom w:val="single" w:sz="2" w:space="0" w:color="auto"/>
              <w:right w:val="nil"/>
            </w:tcBorders>
            <w:vAlign w:val="center"/>
            <w:hideMark/>
          </w:tcPr>
          <w:p w:rsidR="00204594" w:rsidRPr="00946E72" w:rsidP="00783016">
            <w:pPr>
              <w:spacing w:line="320" w:lineRule="atLeast"/>
              <w:jc w:val="center"/>
              <w:rPr>
                <w:rFonts w:ascii="Arial" w:hAnsi="Arial" w:cs="Arial"/>
                <w:color w:val="000000"/>
                <w:sz w:val="20"/>
                <w:lang w:val="en-US"/>
              </w:rPr>
            </w:pPr>
            <w:r w:rsidRPr="00946E72">
              <w:rPr>
                <w:rFonts w:ascii="Arial" w:hAnsi="Arial" w:eastAsiaTheme="minorHAnsi" w:cs="Arial"/>
                <w:color w:val="000000"/>
                <w:sz w:val="20"/>
                <w:szCs w:val="22"/>
                <w:lang w:val="en-US"/>
              </w:rPr>
              <w:t>1</w:t>
            </w:r>
          </w:p>
        </w:tc>
        <w:tc>
          <w:tcPr>
            <w:tcW w:w="1984" w:type="dxa"/>
            <w:tcBorders>
              <w:top w:val="single" w:sz="2" w:space="0" w:color="auto"/>
              <w:left w:val="nil"/>
              <w:bottom w:val="single" w:sz="2" w:space="0" w:color="auto"/>
              <w:right w:val="nil"/>
            </w:tcBorders>
            <w:vAlign w:val="center"/>
            <w:hideMark/>
          </w:tcPr>
          <w:p w:rsidR="00204594" w:rsidRPr="00946E72" w:rsidP="00783016">
            <w:pPr>
              <w:spacing w:line="320" w:lineRule="atLeast"/>
              <w:rPr>
                <w:rFonts w:ascii="Arial" w:hAnsi="Arial" w:cs="Arial"/>
                <w:color w:val="000000"/>
                <w:sz w:val="20"/>
                <w:lang w:val="en-US"/>
              </w:rPr>
            </w:pPr>
            <w:r w:rsidRPr="00946E72">
              <w:rPr>
                <w:rFonts w:ascii="Arial" w:hAnsi="Arial" w:eastAsiaTheme="minorHAnsi" w:cs="Arial"/>
                <w:color w:val="000000"/>
                <w:sz w:val="20"/>
                <w:szCs w:val="22"/>
                <w:lang w:val="en-US"/>
              </w:rPr>
              <w:t>Kepala Dinas</w:t>
            </w:r>
          </w:p>
        </w:tc>
      </w:tr>
      <w:tr w:rsidTr="00C229B5">
        <w:tblPrEx>
          <w:tblW w:w="7398" w:type="dxa"/>
          <w:tblInd w:w="648" w:type="dxa"/>
          <w:tblLook w:val="04A0"/>
        </w:tblPrEx>
        <w:trPr>
          <w:trHeight w:val="315"/>
        </w:trPr>
        <w:tc>
          <w:tcPr>
            <w:tcW w:w="594" w:type="dxa"/>
            <w:tcBorders>
              <w:top w:val="single" w:sz="2" w:space="0" w:color="auto"/>
              <w:left w:val="nil"/>
              <w:bottom w:val="single" w:sz="2" w:space="0" w:color="auto"/>
              <w:right w:val="nil"/>
            </w:tcBorders>
            <w:vAlign w:val="center"/>
            <w:hideMark/>
          </w:tcPr>
          <w:p w:rsidR="00204594" w:rsidRPr="00946E72" w:rsidP="00783016">
            <w:pPr>
              <w:spacing w:line="320" w:lineRule="atLeast"/>
              <w:jc w:val="center"/>
              <w:rPr>
                <w:rFonts w:ascii="Arial" w:hAnsi="Arial" w:cs="Arial"/>
                <w:sz w:val="20"/>
                <w:lang w:val="en-US"/>
              </w:rPr>
            </w:pPr>
            <w:r w:rsidRPr="00946E72">
              <w:rPr>
                <w:rFonts w:ascii="Arial" w:hAnsi="Arial" w:eastAsiaTheme="minorHAnsi" w:cs="Arial"/>
                <w:sz w:val="20"/>
                <w:szCs w:val="22"/>
                <w:lang w:val="en-US"/>
              </w:rPr>
              <w:t>2</w:t>
            </w:r>
          </w:p>
        </w:tc>
        <w:tc>
          <w:tcPr>
            <w:tcW w:w="1276" w:type="dxa"/>
            <w:tcBorders>
              <w:top w:val="single" w:sz="2" w:space="0" w:color="auto"/>
              <w:left w:val="nil"/>
              <w:bottom w:val="single" w:sz="2" w:space="0" w:color="auto"/>
              <w:right w:val="nil"/>
            </w:tcBorders>
            <w:vAlign w:val="center"/>
            <w:hideMark/>
          </w:tcPr>
          <w:p w:rsidR="00204594" w:rsidRPr="00946E72" w:rsidP="00783016">
            <w:pPr>
              <w:spacing w:line="320" w:lineRule="atLeast"/>
              <w:rPr>
                <w:rFonts w:ascii="Arial" w:hAnsi="Arial" w:cs="Arial"/>
                <w:sz w:val="20"/>
                <w:lang w:val="en-US"/>
              </w:rPr>
            </w:pPr>
            <w:r w:rsidRPr="00946E72">
              <w:rPr>
                <w:rFonts w:ascii="Arial" w:hAnsi="Arial" w:eastAsiaTheme="minorHAnsi" w:cs="Arial"/>
                <w:sz w:val="20"/>
                <w:szCs w:val="22"/>
                <w:lang w:val="en-US"/>
              </w:rPr>
              <w:t>Eselon III a</w:t>
            </w:r>
          </w:p>
        </w:tc>
        <w:tc>
          <w:tcPr>
            <w:tcW w:w="1134" w:type="dxa"/>
            <w:tcBorders>
              <w:top w:val="single" w:sz="2" w:space="0" w:color="auto"/>
              <w:left w:val="nil"/>
              <w:bottom w:val="single" w:sz="2" w:space="0" w:color="auto"/>
              <w:right w:val="nil"/>
            </w:tcBorders>
            <w:vAlign w:val="center"/>
            <w:hideMark/>
          </w:tcPr>
          <w:p w:rsidR="00204594" w:rsidRPr="00946E72" w:rsidP="00783016">
            <w:pPr>
              <w:spacing w:line="320" w:lineRule="atLeast"/>
              <w:jc w:val="center"/>
              <w:rPr>
                <w:rFonts w:ascii="Arial" w:hAnsi="Arial" w:cs="Arial"/>
                <w:sz w:val="20"/>
                <w:lang w:val="en-US"/>
              </w:rPr>
            </w:pPr>
            <w:r w:rsidRPr="00946E72">
              <w:rPr>
                <w:rFonts w:ascii="Arial" w:hAnsi="Arial" w:eastAsiaTheme="minorHAnsi" w:cs="Arial"/>
                <w:sz w:val="20"/>
                <w:szCs w:val="22"/>
                <w:lang w:val="en-US"/>
              </w:rPr>
              <w:t>1</w:t>
            </w:r>
          </w:p>
        </w:tc>
        <w:tc>
          <w:tcPr>
            <w:tcW w:w="1276" w:type="dxa"/>
            <w:tcBorders>
              <w:top w:val="single" w:sz="2" w:space="0" w:color="auto"/>
              <w:left w:val="nil"/>
              <w:bottom w:val="single" w:sz="2" w:space="0" w:color="auto"/>
              <w:right w:val="nil"/>
            </w:tcBorders>
            <w:vAlign w:val="center"/>
            <w:hideMark/>
          </w:tcPr>
          <w:p w:rsidR="00204594" w:rsidRPr="00946E72" w:rsidP="00783016">
            <w:pPr>
              <w:spacing w:line="320" w:lineRule="atLeast"/>
              <w:jc w:val="center"/>
              <w:rPr>
                <w:rFonts w:ascii="Arial" w:hAnsi="Arial" w:cs="Arial"/>
                <w:sz w:val="20"/>
                <w:lang w:val="en-US"/>
              </w:rPr>
            </w:pPr>
            <w:r w:rsidRPr="00946E72">
              <w:rPr>
                <w:rFonts w:ascii="Arial" w:hAnsi="Arial" w:eastAsiaTheme="minorHAnsi" w:cs="Arial"/>
                <w:sz w:val="20"/>
                <w:szCs w:val="22"/>
                <w:lang w:val="en-US"/>
              </w:rPr>
              <w:t>0</w:t>
            </w:r>
          </w:p>
        </w:tc>
        <w:tc>
          <w:tcPr>
            <w:tcW w:w="1134" w:type="dxa"/>
            <w:tcBorders>
              <w:top w:val="single" w:sz="2" w:space="0" w:color="auto"/>
              <w:left w:val="nil"/>
              <w:bottom w:val="single" w:sz="2" w:space="0" w:color="auto"/>
              <w:right w:val="nil"/>
            </w:tcBorders>
            <w:vAlign w:val="center"/>
            <w:hideMark/>
          </w:tcPr>
          <w:p w:rsidR="00204594" w:rsidRPr="00946E72" w:rsidP="00783016">
            <w:pPr>
              <w:spacing w:line="320" w:lineRule="atLeast"/>
              <w:jc w:val="center"/>
              <w:rPr>
                <w:rFonts w:ascii="Arial" w:hAnsi="Arial" w:cs="Arial"/>
                <w:sz w:val="20"/>
                <w:lang w:val="en-US"/>
              </w:rPr>
            </w:pPr>
            <w:r w:rsidRPr="00946E72">
              <w:rPr>
                <w:rFonts w:ascii="Arial" w:hAnsi="Arial" w:eastAsiaTheme="minorHAnsi" w:cs="Arial"/>
                <w:sz w:val="20"/>
                <w:szCs w:val="22"/>
                <w:lang w:val="en-US"/>
              </w:rPr>
              <w:t>1</w:t>
            </w:r>
          </w:p>
        </w:tc>
        <w:tc>
          <w:tcPr>
            <w:tcW w:w="1984" w:type="dxa"/>
            <w:tcBorders>
              <w:top w:val="single" w:sz="2" w:space="0" w:color="auto"/>
              <w:left w:val="nil"/>
              <w:bottom w:val="single" w:sz="2" w:space="0" w:color="auto"/>
              <w:right w:val="nil"/>
            </w:tcBorders>
            <w:vAlign w:val="center"/>
            <w:hideMark/>
          </w:tcPr>
          <w:p w:rsidR="00204594" w:rsidRPr="00946E72" w:rsidP="00783016">
            <w:pPr>
              <w:spacing w:line="320" w:lineRule="atLeast"/>
              <w:rPr>
                <w:rFonts w:ascii="Arial" w:hAnsi="Arial" w:cs="Arial"/>
                <w:sz w:val="20"/>
                <w:lang w:val="en-US"/>
              </w:rPr>
            </w:pPr>
            <w:r w:rsidRPr="00946E72">
              <w:rPr>
                <w:rFonts w:ascii="Arial" w:hAnsi="Arial" w:eastAsiaTheme="minorHAnsi" w:cs="Arial"/>
                <w:sz w:val="20"/>
                <w:szCs w:val="22"/>
                <w:lang w:val="en-US"/>
              </w:rPr>
              <w:t>Sekretaris</w:t>
            </w:r>
          </w:p>
        </w:tc>
      </w:tr>
      <w:tr w:rsidTr="00C229B5">
        <w:tblPrEx>
          <w:tblW w:w="7398" w:type="dxa"/>
          <w:tblInd w:w="648" w:type="dxa"/>
          <w:tblLook w:val="04A0"/>
        </w:tblPrEx>
        <w:trPr>
          <w:trHeight w:val="315"/>
        </w:trPr>
        <w:tc>
          <w:tcPr>
            <w:tcW w:w="594" w:type="dxa"/>
            <w:tcBorders>
              <w:top w:val="single" w:sz="2" w:space="0" w:color="auto"/>
              <w:left w:val="nil"/>
              <w:bottom w:val="single" w:sz="2" w:space="0" w:color="auto"/>
              <w:right w:val="nil"/>
            </w:tcBorders>
            <w:vAlign w:val="center"/>
            <w:hideMark/>
          </w:tcPr>
          <w:p w:rsidR="00204594" w:rsidRPr="00946E72" w:rsidP="00783016">
            <w:pPr>
              <w:spacing w:line="320" w:lineRule="atLeast"/>
              <w:jc w:val="center"/>
              <w:rPr>
                <w:rFonts w:ascii="Arial" w:hAnsi="Arial" w:cs="Arial"/>
                <w:color w:val="000000"/>
                <w:sz w:val="20"/>
                <w:lang w:val="en-US"/>
              </w:rPr>
            </w:pPr>
            <w:r w:rsidRPr="00946E72">
              <w:rPr>
                <w:rFonts w:ascii="Arial" w:hAnsi="Arial" w:eastAsiaTheme="minorHAnsi" w:cs="Arial"/>
                <w:color w:val="000000"/>
                <w:sz w:val="20"/>
                <w:szCs w:val="22"/>
                <w:lang w:val="en-US"/>
              </w:rPr>
              <w:t>3</w:t>
            </w:r>
          </w:p>
        </w:tc>
        <w:tc>
          <w:tcPr>
            <w:tcW w:w="1276" w:type="dxa"/>
            <w:tcBorders>
              <w:top w:val="single" w:sz="2" w:space="0" w:color="auto"/>
              <w:left w:val="nil"/>
              <w:bottom w:val="single" w:sz="2" w:space="0" w:color="auto"/>
              <w:right w:val="nil"/>
            </w:tcBorders>
            <w:vAlign w:val="center"/>
            <w:hideMark/>
          </w:tcPr>
          <w:p w:rsidR="00204594" w:rsidRPr="00946E72" w:rsidP="00783016">
            <w:pPr>
              <w:spacing w:line="320" w:lineRule="atLeast"/>
              <w:rPr>
                <w:rFonts w:ascii="Arial" w:hAnsi="Arial" w:cs="Arial"/>
                <w:color w:val="000000"/>
                <w:sz w:val="20"/>
                <w:lang w:val="en-US"/>
              </w:rPr>
            </w:pPr>
            <w:r w:rsidRPr="00946E72">
              <w:rPr>
                <w:rFonts w:ascii="Arial" w:hAnsi="Arial" w:eastAsiaTheme="minorHAnsi" w:cs="Arial"/>
                <w:color w:val="000000"/>
                <w:sz w:val="20"/>
                <w:szCs w:val="22"/>
                <w:lang w:val="en-US"/>
              </w:rPr>
              <w:t>Eselon III b</w:t>
            </w:r>
          </w:p>
        </w:tc>
        <w:tc>
          <w:tcPr>
            <w:tcW w:w="1134" w:type="dxa"/>
            <w:tcBorders>
              <w:top w:val="single" w:sz="2" w:space="0" w:color="auto"/>
              <w:left w:val="nil"/>
              <w:bottom w:val="single" w:sz="2" w:space="0" w:color="auto"/>
              <w:right w:val="nil"/>
            </w:tcBorders>
            <w:vAlign w:val="center"/>
            <w:hideMark/>
          </w:tcPr>
          <w:p w:rsidR="00204594" w:rsidRPr="00946E72" w:rsidP="00783016">
            <w:pPr>
              <w:spacing w:line="320" w:lineRule="atLeast"/>
              <w:jc w:val="center"/>
              <w:rPr>
                <w:rFonts w:ascii="Arial" w:hAnsi="Arial" w:cs="Arial"/>
                <w:color w:val="000000"/>
                <w:sz w:val="20"/>
                <w:lang w:val="en-US"/>
              </w:rPr>
            </w:pPr>
            <w:r w:rsidRPr="00946E72">
              <w:rPr>
                <w:rFonts w:ascii="Arial" w:hAnsi="Arial" w:eastAsiaTheme="minorHAnsi" w:cs="Arial"/>
                <w:color w:val="000000"/>
                <w:sz w:val="20"/>
                <w:szCs w:val="22"/>
                <w:lang w:val="en-US"/>
              </w:rPr>
              <w:t>4</w:t>
            </w:r>
          </w:p>
        </w:tc>
        <w:tc>
          <w:tcPr>
            <w:tcW w:w="1276" w:type="dxa"/>
            <w:tcBorders>
              <w:top w:val="single" w:sz="2" w:space="0" w:color="auto"/>
              <w:left w:val="nil"/>
              <w:bottom w:val="single" w:sz="2" w:space="0" w:color="auto"/>
              <w:right w:val="nil"/>
            </w:tcBorders>
            <w:vAlign w:val="center"/>
            <w:hideMark/>
          </w:tcPr>
          <w:p w:rsidR="00204594" w:rsidRPr="00946E72" w:rsidP="00783016">
            <w:pPr>
              <w:spacing w:line="320" w:lineRule="atLeast"/>
              <w:jc w:val="center"/>
              <w:rPr>
                <w:rFonts w:ascii="Arial" w:hAnsi="Arial" w:cs="Arial"/>
                <w:color w:val="000000"/>
                <w:sz w:val="20"/>
                <w:lang w:val="en-US"/>
              </w:rPr>
            </w:pPr>
            <w:r w:rsidRPr="00946E72">
              <w:rPr>
                <w:rFonts w:ascii="Arial" w:hAnsi="Arial" w:eastAsiaTheme="minorHAnsi" w:cs="Arial"/>
                <w:color w:val="000000"/>
                <w:sz w:val="20"/>
                <w:szCs w:val="22"/>
                <w:lang w:val="en-US"/>
              </w:rPr>
              <w:t>0</w:t>
            </w:r>
          </w:p>
        </w:tc>
        <w:tc>
          <w:tcPr>
            <w:tcW w:w="1134" w:type="dxa"/>
            <w:tcBorders>
              <w:top w:val="single" w:sz="2" w:space="0" w:color="auto"/>
              <w:left w:val="nil"/>
              <w:bottom w:val="single" w:sz="2" w:space="0" w:color="auto"/>
              <w:right w:val="nil"/>
            </w:tcBorders>
            <w:vAlign w:val="center"/>
            <w:hideMark/>
          </w:tcPr>
          <w:p w:rsidR="00204594" w:rsidRPr="00946E72" w:rsidP="00783016">
            <w:pPr>
              <w:spacing w:line="320" w:lineRule="atLeast"/>
              <w:jc w:val="center"/>
              <w:rPr>
                <w:rFonts w:ascii="Arial" w:hAnsi="Arial" w:cs="Arial"/>
                <w:color w:val="000000"/>
                <w:sz w:val="20"/>
                <w:lang w:val="en-US"/>
              </w:rPr>
            </w:pPr>
            <w:r w:rsidRPr="00946E72">
              <w:rPr>
                <w:rFonts w:ascii="Arial" w:hAnsi="Arial" w:eastAsiaTheme="minorHAnsi" w:cs="Arial"/>
                <w:color w:val="000000"/>
                <w:sz w:val="20"/>
                <w:szCs w:val="22"/>
                <w:lang w:val="en-US"/>
              </w:rPr>
              <w:t>4</w:t>
            </w:r>
          </w:p>
        </w:tc>
        <w:tc>
          <w:tcPr>
            <w:tcW w:w="1984" w:type="dxa"/>
            <w:tcBorders>
              <w:top w:val="single" w:sz="2" w:space="0" w:color="auto"/>
              <w:left w:val="nil"/>
              <w:bottom w:val="single" w:sz="2" w:space="0" w:color="auto"/>
              <w:right w:val="nil"/>
            </w:tcBorders>
            <w:vAlign w:val="center"/>
            <w:hideMark/>
          </w:tcPr>
          <w:p w:rsidR="00204594" w:rsidRPr="00946E72" w:rsidP="00783016">
            <w:pPr>
              <w:spacing w:line="320" w:lineRule="atLeast"/>
              <w:rPr>
                <w:rFonts w:ascii="Arial" w:hAnsi="Arial" w:cs="Arial"/>
                <w:color w:val="000000"/>
                <w:sz w:val="20"/>
                <w:lang w:val="en-US"/>
              </w:rPr>
            </w:pPr>
            <w:r w:rsidRPr="00946E72">
              <w:rPr>
                <w:rFonts w:ascii="Arial" w:hAnsi="Arial" w:eastAsiaTheme="minorHAnsi" w:cs="Arial"/>
                <w:color w:val="000000"/>
                <w:sz w:val="20"/>
                <w:szCs w:val="22"/>
                <w:lang w:val="en-US"/>
              </w:rPr>
              <w:t>Kepala Bidang</w:t>
            </w:r>
          </w:p>
        </w:tc>
      </w:tr>
      <w:tr w:rsidTr="00C229B5">
        <w:tblPrEx>
          <w:tblW w:w="7398" w:type="dxa"/>
          <w:tblInd w:w="648" w:type="dxa"/>
          <w:tblLook w:val="04A0"/>
        </w:tblPrEx>
        <w:trPr>
          <w:trHeight w:val="315"/>
        </w:trPr>
        <w:tc>
          <w:tcPr>
            <w:tcW w:w="594" w:type="dxa"/>
            <w:tcBorders>
              <w:top w:val="single" w:sz="2" w:space="0" w:color="auto"/>
              <w:left w:val="nil"/>
              <w:bottom w:val="single" w:sz="2" w:space="0" w:color="auto"/>
              <w:right w:val="nil"/>
            </w:tcBorders>
            <w:vAlign w:val="center"/>
            <w:hideMark/>
          </w:tcPr>
          <w:p w:rsidR="00204594" w:rsidRPr="00946E72" w:rsidP="00783016">
            <w:pPr>
              <w:spacing w:line="320" w:lineRule="atLeast"/>
              <w:jc w:val="center"/>
              <w:rPr>
                <w:rFonts w:ascii="Arial" w:hAnsi="Arial" w:cs="Arial"/>
                <w:color w:val="000000"/>
                <w:sz w:val="20"/>
                <w:lang w:val="en-US"/>
              </w:rPr>
            </w:pPr>
            <w:r w:rsidRPr="00946E72">
              <w:rPr>
                <w:rFonts w:ascii="Arial" w:hAnsi="Arial" w:eastAsiaTheme="minorHAnsi" w:cs="Arial"/>
                <w:color w:val="000000"/>
                <w:sz w:val="20"/>
                <w:szCs w:val="22"/>
                <w:lang w:val="en-US"/>
              </w:rPr>
              <w:t>4</w:t>
            </w:r>
          </w:p>
        </w:tc>
        <w:tc>
          <w:tcPr>
            <w:tcW w:w="1276" w:type="dxa"/>
            <w:tcBorders>
              <w:top w:val="single" w:sz="2" w:space="0" w:color="auto"/>
              <w:left w:val="nil"/>
              <w:bottom w:val="single" w:sz="2" w:space="0" w:color="auto"/>
              <w:right w:val="nil"/>
            </w:tcBorders>
            <w:vAlign w:val="center"/>
            <w:hideMark/>
          </w:tcPr>
          <w:p w:rsidR="00204594" w:rsidRPr="00946E72" w:rsidP="00783016">
            <w:pPr>
              <w:spacing w:line="320" w:lineRule="atLeast"/>
              <w:rPr>
                <w:rFonts w:ascii="Arial" w:hAnsi="Arial" w:cs="Arial"/>
                <w:color w:val="000000"/>
                <w:sz w:val="20"/>
                <w:lang w:val="en-US"/>
              </w:rPr>
            </w:pPr>
            <w:r w:rsidRPr="00946E72">
              <w:rPr>
                <w:rFonts w:ascii="Arial" w:hAnsi="Arial" w:eastAsiaTheme="minorHAnsi" w:cs="Arial"/>
                <w:color w:val="000000"/>
                <w:sz w:val="20"/>
                <w:szCs w:val="22"/>
                <w:lang w:val="en-US"/>
              </w:rPr>
              <w:t>Fungsional</w:t>
            </w:r>
          </w:p>
        </w:tc>
        <w:tc>
          <w:tcPr>
            <w:tcW w:w="1134" w:type="dxa"/>
            <w:tcBorders>
              <w:top w:val="single" w:sz="2" w:space="0" w:color="auto"/>
              <w:left w:val="nil"/>
              <w:bottom w:val="single" w:sz="2" w:space="0" w:color="auto"/>
              <w:right w:val="nil"/>
            </w:tcBorders>
            <w:vAlign w:val="center"/>
            <w:hideMark/>
          </w:tcPr>
          <w:p w:rsidR="00204594" w:rsidRPr="00946E72" w:rsidP="00783016">
            <w:pPr>
              <w:spacing w:line="320" w:lineRule="atLeast"/>
              <w:jc w:val="center"/>
              <w:rPr>
                <w:rFonts w:ascii="Arial" w:hAnsi="Arial" w:cs="Arial"/>
                <w:color w:val="000000"/>
                <w:sz w:val="20"/>
                <w:lang w:val="en-US"/>
              </w:rPr>
            </w:pPr>
            <w:r w:rsidRPr="00946E72">
              <w:rPr>
                <w:rFonts w:ascii="Arial" w:hAnsi="Arial" w:eastAsiaTheme="minorHAnsi" w:cs="Arial"/>
                <w:color w:val="000000"/>
                <w:sz w:val="20"/>
                <w:szCs w:val="22"/>
                <w:lang w:val="en-US"/>
              </w:rPr>
              <w:t>10</w:t>
            </w:r>
          </w:p>
        </w:tc>
        <w:tc>
          <w:tcPr>
            <w:tcW w:w="1276" w:type="dxa"/>
            <w:tcBorders>
              <w:top w:val="single" w:sz="2" w:space="0" w:color="auto"/>
              <w:left w:val="nil"/>
              <w:bottom w:val="single" w:sz="2" w:space="0" w:color="auto"/>
              <w:right w:val="nil"/>
            </w:tcBorders>
            <w:vAlign w:val="center"/>
            <w:hideMark/>
          </w:tcPr>
          <w:p w:rsidR="00204594" w:rsidRPr="00946E72" w:rsidP="00783016">
            <w:pPr>
              <w:spacing w:line="320" w:lineRule="atLeast"/>
              <w:jc w:val="center"/>
              <w:rPr>
                <w:rFonts w:ascii="Arial" w:hAnsi="Arial" w:cs="Arial"/>
                <w:color w:val="000000"/>
                <w:sz w:val="20"/>
                <w:lang w:val="en-US"/>
              </w:rPr>
            </w:pPr>
            <w:r w:rsidRPr="00946E72">
              <w:rPr>
                <w:rFonts w:ascii="Arial" w:hAnsi="Arial" w:eastAsiaTheme="minorHAnsi" w:cs="Arial"/>
                <w:color w:val="000000"/>
                <w:sz w:val="20"/>
                <w:szCs w:val="22"/>
                <w:lang w:val="en-US"/>
              </w:rPr>
              <w:t>11</w:t>
            </w:r>
          </w:p>
        </w:tc>
        <w:tc>
          <w:tcPr>
            <w:tcW w:w="1134" w:type="dxa"/>
            <w:tcBorders>
              <w:top w:val="single" w:sz="2" w:space="0" w:color="auto"/>
              <w:left w:val="nil"/>
              <w:bottom w:val="single" w:sz="2" w:space="0" w:color="auto"/>
              <w:right w:val="nil"/>
            </w:tcBorders>
            <w:vAlign w:val="center"/>
            <w:hideMark/>
          </w:tcPr>
          <w:p w:rsidR="00204594" w:rsidRPr="00946E72" w:rsidP="00783016">
            <w:pPr>
              <w:spacing w:line="320" w:lineRule="atLeast"/>
              <w:jc w:val="center"/>
              <w:rPr>
                <w:rFonts w:ascii="Arial" w:hAnsi="Arial" w:cs="Arial"/>
                <w:color w:val="000000"/>
                <w:sz w:val="20"/>
                <w:lang w:val="en-US"/>
              </w:rPr>
            </w:pPr>
            <w:r w:rsidRPr="00946E72">
              <w:rPr>
                <w:rFonts w:ascii="Arial" w:hAnsi="Arial" w:eastAsiaTheme="minorHAnsi" w:cs="Arial"/>
                <w:color w:val="000000"/>
                <w:sz w:val="20"/>
                <w:szCs w:val="22"/>
                <w:lang w:val="en-US"/>
              </w:rPr>
              <w:t>21</w:t>
            </w:r>
          </w:p>
        </w:tc>
        <w:tc>
          <w:tcPr>
            <w:tcW w:w="1984" w:type="dxa"/>
            <w:tcBorders>
              <w:top w:val="single" w:sz="2" w:space="0" w:color="auto"/>
              <w:left w:val="nil"/>
              <w:bottom w:val="single" w:sz="2" w:space="0" w:color="auto"/>
              <w:right w:val="nil"/>
            </w:tcBorders>
            <w:vAlign w:val="center"/>
            <w:hideMark/>
          </w:tcPr>
          <w:p w:rsidR="00204594" w:rsidRPr="00946E72" w:rsidP="00783016">
            <w:pPr>
              <w:spacing w:line="320" w:lineRule="atLeast"/>
              <w:rPr>
                <w:rFonts w:ascii="Arial" w:hAnsi="Arial" w:cs="Arial"/>
                <w:color w:val="000000"/>
                <w:sz w:val="20"/>
                <w:lang w:val="en-US"/>
              </w:rPr>
            </w:pPr>
            <w:r w:rsidRPr="00946E72">
              <w:rPr>
                <w:rFonts w:ascii="Arial" w:hAnsi="Arial" w:eastAsiaTheme="minorHAnsi" w:cs="Arial"/>
                <w:color w:val="000000"/>
                <w:sz w:val="20"/>
                <w:szCs w:val="22"/>
                <w:lang w:val="en-US"/>
              </w:rPr>
              <w:t>Kelompok Jabatan Fungsional</w:t>
            </w:r>
          </w:p>
        </w:tc>
      </w:tr>
      <w:tr w:rsidTr="00C229B5">
        <w:tblPrEx>
          <w:tblW w:w="7398" w:type="dxa"/>
          <w:tblInd w:w="648" w:type="dxa"/>
          <w:tblLook w:val="04A0"/>
        </w:tblPrEx>
        <w:trPr>
          <w:trHeight w:val="330"/>
        </w:trPr>
        <w:tc>
          <w:tcPr>
            <w:tcW w:w="594" w:type="dxa"/>
            <w:tcBorders>
              <w:top w:val="single" w:sz="2" w:space="0" w:color="auto"/>
              <w:left w:val="nil"/>
              <w:bottom w:val="single" w:sz="2" w:space="0" w:color="auto"/>
              <w:right w:val="nil"/>
            </w:tcBorders>
            <w:vAlign w:val="center"/>
            <w:hideMark/>
          </w:tcPr>
          <w:p w:rsidR="00204594" w:rsidRPr="00946E72" w:rsidP="00783016">
            <w:pPr>
              <w:spacing w:line="320" w:lineRule="atLeast"/>
              <w:jc w:val="center"/>
              <w:rPr>
                <w:rFonts w:ascii="Arial" w:hAnsi="Arial" w:cs="Arial"/>
                <w:color w:val="000000"/>
                <w:sz w:val="20"/>
                <w:lang w:val="en-US"/>
              </w:rPr>
            </w:pPr>
          </w:p>
        </w:tc>
        <w:tc>
          <w:tcPr>
            <w:tcW w:w="1276" w:type="dxa"/>
            <w:tcBorders>
              <w:top w:val="single" w:sz="2" w:space="0" w:color="auto"/>
              <w:left w:val="nil"/>
              <w:bottom w:val="single" w:sz="2" w:space="0" w:color="auto"/>
              <w:right w:val="nil"/>
            </w:tcBorders>
            <w:vAlign w:val="center"/>
            <w:hideMark/>
          </w:tcPr>
          <w:p w:rsidR="00204594" w:rsidRPr="00946E72" w:rsidP="00783016">
            <w:pPr>
              <w:spacing w:line="320" w:lineRule="atLeast"/>
              <w:rPr>
                <w:rFonts w:ascii="Arial" w:hAnsi="Arial" w:cs="Arial"/>
                <w:color w:val="000000"/>
                <w:sz w:val="20"/>
                <w:lang w:val="en-US"/>
              </w:rPr>
            </w:pPr>
            <w:r w:rsidRPr="00946E72">
              <w:rPr>
                <w:rFonts w:ascii="Arial" w:hAnsi="Arial" w:eastAsiaTheme="minorHAnsi" w:cs="Arial"/>
                <w:color w:val="000000"/>
                <w:sz w:val="20"/>
                <w:szCs w:val="22"/>
                <w:lang w:val="en-US"/>
              </w:rPr>
              <w:t>Jumlah</w:t>
            </w:r>
          </w:p>
        </w:tc>
        <w:tc>
          <w:tcPr>
            <w:tcW w:w="1134" w:type="dxa"/>
            <w:tcBorders>
              <w:top w:val="single" w:sz="2" w:space="0" w:color="auto"/>
              <w:left w:val="nil"/>
              <w:bottom w:val="single" w:sz="2" w:space="0" w:color="auto"/>
              <w:right w:val="nil"/>
            </w:tcBorders>
            <w:vAlign w:val="center"/>
            <w:hideMark/>
          </w:tcPr>
          <w:p w:rsidR="00204594" w:rsidRPr="00946E72" w:rsidP="00783016">
            <w:pPr>
              <w:spacing w:line="320" w:lineRule="atLeast"/>
              <w:jc w:val="center"/>
              <w:rPr>
                <w:rFonts w:ascii="Arial" w:hAnsi="Arial" w:cs="Arial"/>
                <w:color w:val="000000"/>
                <w:sz w:val="20"/>
                <w:lang w:val="en-US"/>
              </w:rPr>
            </w:pPr>
            <w:r w:rsidRPr="00946E72">
              <w:rPr>
                <w:rFonts w:ascii="Arial" w:hAnsi="Arial" w:eastAsiaTheme="minorHAnsi" w:cs="Arial"/>
                <w:color w:val="000000"/>
                <w:sz w:val="20"/>
                <w:szCs w:val="22"/>
                <w:lang w:val="en-US"/>
              </w:rPr>
              <w:t>16</w:t>
            </w:r>
          </w:p>
        </w:tc>
        <w:tc>
          <w:tcPr>
            <w:tcW w:w="1276" w:type="dxa"/>
            <w:tcBorders>
              <w:top w:val="single" w:sz="2" w:space="0" w:color="auto"/>
              <w:left w:val="nil"/>
              <w:bottom w:val="single" w:sz="2" w:space="0" w:color="auto"/>
              <w:right w:val="nil"/>
            </w:tcBorders>
            <w:vAlign w:val="center"/>
            <w:hideMark/>
          </w:tcPr>
          <w:p w:rsidR="00204594" w:rsidRPr="00946E72" w:rsidP="00783016">
            <w:pPr>
              <w:spacing w:line="320" w:lineRule="atLeast"/>
              <w:jc w:val="center"/>
              <w:rPr>
                <w:rFonts w:ascii="Arial" w:hAnsi="Arial" w:cs="Arial"/>
                <w:color w:val="000000"/>
                <w:sz w:val="20"/>
                <w:lang w:val="en-US"/>
              </w:rPr>
            </w:pPr>
            <w:r w:rsidRPr="00946E72">
              <w:rPr>
                <w:rFonts w:ascii="Arial" w:hAnsi="Arial" w:eastAsiaTheme="minorHAnsi" w:cs="Arial"/>
                <w:color w:val="000000"/>
                <w:sz w:val="20"/>
                <w:szCs w:val="22"/>
                <w:lang w:val="en-US"/>
              </w:rPr>
              <w:t>11</w:t>
            </w:r>
          </w:p>
        </w:tc>
        <w:tc>
          <w:tcPr>
            <w:tcW w:w="1134" w:type="dxa"/>
            <w:tcBorders>
              <w:top w:val="single" w:sz="2" w:space="0" w:color="auto"/>
              <w:left w:val="nil"/>
              <w:bottom w:val="single" w:sz="2" w:space="0" w:color="auto"/>
              <w:right w:val="nil"/>
            </w:tcBorders>
            <w:vAlign w:val="center"/>
            <w:hideMark/>
          </w:tcPr>
          <w:p w:rsidR="00204594" w:rsidRPr="00946E72" w:rsidP="00783016">
            <w:pPr>
              <w:spacing w:line="320" w:lineRule="atLeast"/>
              <w:jc w:val="center"/>
              <w:rPr>
                <w:rFonts w:ascii="Arial" w:hAnsi="Arial" w:cs="Arial"/>
                <w:color w:val="000000"/>
                <w:sz w:val="20"/>
                <w:lang w:val="en-US"/>
              </w:rPr>
            </w:pPr>
            <w:r w:rsidRPr="00946E72">
              <w:rPr>
                <w:rFonts w:ascii="Arial" w:hAnsi="Arial" w:eastAsiaTheme="minorHAnsi" w:cs="Arial"/>
                <w:color w:val="000000"/>
                <w:sz w:val="20"/>
                <w:szCs w:val="22"/>
                <w:lang w:val="en-US"/>
              </w:rPr>
              <w:t>27</w:t>
            </w:r>
          </w:p>
        </w:tc>
        <w:tc>
          <w:tcPr>
            <w:tcW w:w="1984" w:type="dxa"/>
            <w:tcBorders>
              <w:top w:val="single" w:sz="2" w:space="0" w:color="auto"/>
              <w:left w:val="nil"/>
              <w:bottom w:val="single" w:sz="2" w:space="0" w:color="auto"/>
              <w:right w:val="nil"/>
            </w:tcBorders>
            <w:vAlign w:val="center"/>
            <w:hideMark/>
          </w:tcPr>
          <w:p w:rsidR="00204594" w:rsidRPr="00946E72" w:rsidP="00783016">
            <w:pPr>
              <w:spacing w:line="320" w:lineRule="atLeast"/>
              <w:rPr>
                <w:rFonts w:ascii="Arial" w:hAnsi="Arial" w:cs="Arial"/>
                <w:color w:val="000000"/>
                <w:sz w:val="20"/>
                <w:lang w:val="en-US"/>
              </w:rPr>
            </w:pPr>
            <w:r w:rsidRPr="00946E72">
              <w:rPr>
                <w:rFonts w:ascii="Arial" w:hAnsi="Arial" w:eastAsiaTheme="minorHAnsi" w:cs="Arial"/>
                <w:color w:val="000000"/>
                <w:sz w:val="20"/>
                <w:szCs w:val="22"/>
                <w:lang w:val="en-US"/>
              </w:rPr>
              <w:t>orang</w:t>
            </w:r>
          </w:p>
        </w:tc>
      </w:tr>
    </w:tbl>
    <w:p w:rsidR="00783016" w:rsidP="00783016">
      <w:pPr>
        <w:tabs>
          <w:tab w:val="left" w:pos="2602"/>
        </w:tabs>
        <w:spacing w:line="320" w:lineRule="atLeast"/>
        <w:ind w:left="540"/>
        <w:jc w:val="both"/>
        <w:rPr>
          <w:rFonts w:ascii="Arial" w:hAnsi="Arial" w:eastAsiaTheme="minorHAnsi" w:cs="Arial"/>
          <w:sz w:val="22"/>
          <w:szCs w:val="22"/>
          <w:lang w:val="en-US"/>
        </w:rPr>
      </w:pPr>
      <w:r w:rsidRPr="005E6BAF">
        <w:rPr>
          <w:rFonts w:ascii="Arial" w:hAnsi="Arial" w:eastAsiaTheme="minorHAnsi" w:cs="Arial"/>
          <w:sz w:val="22"/>
          <w:szCs w:val="22"/>
          <w:lang w:val="en-US"/>
        </w:rPr>
        <w:t>Sumber data: Dinas Pemuda, Olahraga dan Pari</w:t>
      </w:r>
      <w:r w:rsidRPr="005E6BAF" w:rsidR="00476128">
        <w:rPr>
          <w:rFonts w:ascii="Arial" w:hAnsi="Arial" w:eastAsiaTheme="minorHAnsi" w:cs="Arial"/>
          <w:sz w:val="22"/>
          <w:szCs w:val="22"/>
          <w:lang w:val="en-US"/>
        </w:rPr>
        <w:t>wisata Kota Padang Panjang 2023</w:t>
      </w:r>
    </w:p>
    <w:p w:rsidR="00783016" w:rsidP="00783016">
      <w:pPr>
        <w:tabs>
          <w:tab w:val="left" w:pos="2602"/>
        </w:tabs>
        <w:spacing w:line="320" w:lineRule="atLeast"/>
        <w:ind w:left="539"/>
        <w:jc w:val="both"/>
        <w:rPr>
          <w:rFonts w:ascii="Arial" w:hAnsi="Arial" w:eastAsiaTheme="minorHAnsi" w:cs="Arial"/>
          <w:sz w:val="22"/>
          <w:szCs w:val="22"/>
          <w:lang w:val="en-US"/>
        </w:rPr>
      </w:pPr>
    </w:p>
    <w:tbl>
      <w:tblPr>
        <w:tblW w:w="7398" w:type="dxa"/>
        <w:tblInd w:w="648" w:type="dxa"/>
        <w:tblLook w:val="04A0"/>
      </w:tblPr>
      <w:tblGrid>
        <w:gridCol w:w="630"/>
        <w:gridCol w:w="1949"/>
        <w:gridCol w:w="1134"/>
        <w:gridCol w:w="3685"/>
      </w:tblGrid>
      <w:tr w:rsidTr="00946E72">
        <w:tblPrEx>
          <w:tblW w:w="7398" w:type="dxa"/>
          <w:tblInd w:w="648" w:type="dxa"/>
          <w:tblLook w:val="04A0"/>
        </w:tblPrEx>
        <w:trPr>
          <w:trHeight w:val="270"/>
        </w:trPr>
        <w:tc>
          <w:tcPr>
            <w:tcW w:w="7398" w:type="dxa"/>
            <w:gridSpan w:val="4"/>
            <w:noWrap/>
            <w:vAlign w:val="center"/>
            <w:hideMark/>
          </w:tcPr>
          <w:p w:rsidR="00F1048A" w:rsidRPr="005E6BAF" w:rsidP="00783016">
            <w:pPr>
              <w:spacing w:line="320" w:lineRule="atLeast"/>
              <w:jc w:val="center"/>
              <w:rPr>
                <w:rFonts w:ascii="Arial" w:hAnsi="Arial" w:cs="Arial"/>
                <w:b/>
                <w:bCs/>
                <w:color w:val="000000"/>
                <w:lang w:val="en-US"/>
              </w:rPr>
            </w:pPr>
            <w:r>
              <w:rPr>
                <w:rFonts w:ascii="Arial" w:hAnsi="Arial" w:eastAsiaTheme="minorHAnsi" w:cs="Arial"/>
                <w:b/>
                <w:bCs/>
                <w:color w:val="000000"/>
                <w:sz w:val="22"/>
                <w:szCs w:val="22"/>
                <w:lang w:val="en-US"/>
              </w:rPr>
              <w:t>TABEL 2.2</w:t>
            </w:r>
          </w:p>
        </w:tc>
      </w:tr>
      <w:tr w:rsidTr="00783016">
        <w:tblPrEx>
          <w:tblW w:w="7398" w:type="dxa"/>
          <w:tblInd w:w="648" w:type="dxa"/>
          <w:tblLook w:val="04A0"/>
        </w:tblPrEx>
        <w:trPr>
          <w:trHeight w:val="315"/>
        </w:trPr>
        <w:tc>
          <w:tcPr>
            <w:tcW w:w="7398" w:type="dxa"/>
            <w:gridSpan w:val="4"/>
            <w:tcBorders>
              <w:top w:val="nil"/>
              <w:left w:val="nil"/>
              <w:bottom w:val="single" w:sz="2" w:space="0" w:color="auto"/>
              <w:right w:val="nil"/>
            </w:tcBorders>
            <w:noWrap/>
            <w:vAlign w:val="center"/>
            <w:hideMark/>
          </w:tcPr>
          <w:p w:rsidR="00F1048A" w:rsidRPr="005E6BAF" w:rsidP="00783016">
            <w:pPr>
              <w:spacing w:line="320" w:lineRule="atLeast"/>
              <w:jc w:val="center"/>
              <w:rPr>
                <w:rFonts w:ascii="Arial" w:hAnsi="Arial" w:cs="Arial"/>
                <w:b/>
                <w:bCs/>
                <w:color w:val="000000"/>
                <w:lang w:val="en-US"/>
              </w:rPr>
            </w:pPr>
            <w:r w:rsidRPr="005E6BAF">
              <w:rPr>
                <w:rFonts w:ascii="Arial" w:hAnsi="Arial" w:eastAsiaTheme="minorHAnsi" w:cs="Arial"/>
                <w:b/>
                <w:bCs/>
                <w:color w:val="000000"/>
                <w:sz w:val="22"/>
                <w:szCs w:val="22"/>
                <w:lang w:val="en-US"/>
              </w:rPr>
              <w:t xml:space="preserve">JUMLAH PEGAWAI </w:t>
            </w:r>
            <w:r>
              <w:rPr>
                <w:rFonts w:ascii="Arial" w:hAnsi="Arial" w:eastAsiaTheme="minorHAnsi" w:cs="Arial"/>
                <w:b/>
                <w:bCs/>
                <w:color w:val="000000"/>
                <w:sz w:val="22"/>
                <w:szCs w:val="22"/>
                <w:lang w:val="en-US"/>
              </w:rPr>
              <w:t>HARIAN</w:t>
            </w:r>
          </w:p>
        </w:tc>
      </w:tr>
      <w:tr w:rsidTr="00783016">
        <w:tblPrEx>
          <w:tblW w:w="7398" w:type="dxa"/>
          <w:tblInd w:w="648" w:type="dxa"/>
          <w:tblBorders>
            <w:top w:val="single" w:sz="8" w:space="0" w:color="000000"/>
            <w:left w:val="single" w:sz="8" w:space="0" w:color="000000"/>
            <w:bottom w:val="single" w:sz="8" w:space="0" w:color="000000"/>
            <w:right w:val="single" w:sz="8" w:space="0" w:color="000000"/>
          </w:tblBorders>
          <w:tblLook w:val="04A0"/>
        </w:tblPrEx>
        <w:trPr>
          <w:tblHeader/>
        </w:trPr>
        <w:tc>
          <w:tcPr>
            <w:tcW w:w="630" w:type="dxa"/>
            <w:tcBorders>
              <w:top w:val="single" w:sz="2" w:space="0" w:color="auto"/>
              <w:left w:val="nil"/>
              <w:bottom w:val="single" w:sz="4" w:space="0" w:color="000000"/>
              <w:right w:val="nil"/>
            </w:tcBorders>
            <w:shd w:val="clear" w:color="auto" w:fill="auto"/>
            <w:hideMark/>
          </w:tcPr>
          <w:p w:rsidR="00F1048A" w:rsidRPr="00946E72" w:rsidP="00783016">
            <w:pPr>
              <w:tabs>
                <w:tab w:val="left" w:pos="2552"/>
              </w:tabs>
              <w:spacing w:line="320" w:lineRule="atLeast"/>
              <w:ind w:left="34" w:hanging="34"/>
              <w:jc w:val="center"/>
              <w:rPr>
                <w:rFonts w:ascii="Arial" w:hAnsi="Arial" w:cs="Arial"/>
                <w:b/>
                <w:noProof/>
                <w:sz w:val="20"/>
                <w:lang w:val="es-ES"/>
              </w:rPr>
            </w:pPr>
            <w:r w:rsidRPr="00946E72">
              <w:rPr>
                <w:rFonts w:ascii="Arial" w:hAnsi="Arial" w:cs="Arial"/>
                <w:b/>
                <w:noProof/>
                <w:sz w:val="20"/>
                <w:szCs w:val="22"/>
              </w:rPr>
              <w:t>N</w:t>
            </w:r>
            <w:r w:rsidRPr="00946E72">
              <w:rPr>
                <w:rFonts w:ascii="Arial" w:hAnsi="Arial" w:cs="Arial"/>
                <w:b/>
                <w:noProof/>
                <w:sz w:val="20"/>
                <w:szCs w:val="22"/>
                <w:lang w:val="es-ES"/>
              </w:rPr>
              <w:t>o</w:t>
            </w:r>
          </w:p>
        </w:tc>
        <w:tc>
          <w:tcPr>
            <w:tcW w:w="1949" w:type="dxa"/>
            <w:tcBorders>
              <w:top w:val="single" w:sz="2" w:space="0" w:color="auto"/>
              <w:left w:val="nil"/>
              <w:bottom w:val="single" w:sz="4" w:space="0" w:color="000000"/>
              <w:right w:val="nil"/>
            </w:tcBorders>
            <w:shd w:val="clear" w:color="auto" w:fill="auto"/>
            <w:hideMark/>
          </w:tcPr>
          <w:p w:rsidR="00F1048A" w:rsidRPr="00946E72" w:rsidP="00783016">
            <w:pPr>
              <w:tabs>
                <w:tab w:val="left" w:pos="2552"/>
              </w:tabs>
              <w:spacing w:line="320" w:lineRule="atLeast"/>
              <w:jc w:val="center"/>
              <w:rPr>
                <w:rFonts w:ascii="Arial" w:eastAsia="Arial Unicode MS" w:hAnsi="Arial" w:cs="Arial"/>
                <w:b/>
                <w:bCs/>
                <w:sz w:val="20"/>
                <w:lang w:val="en-US"/>
              </w:rPr>
            </w:pPr>
            <w:r w:rsidRPr="00946E72">
              <w:rPr>
                <w:rFonts w:ascii="Arial" w:hAnsi="Arial" w:cs="Arial"/>
                <w:b/>
                <w:noProof/>
                <w:sz w:val="20"/>
                <w:szCs w:val="22"/>
                <w:lang w:val="en-US"/>
              </w:rPr>
              <w:t>Jenis Pekerjaan</w:t>
            </w:r>
          </w:p>
        </w:tc>
        <w:tc>
          <w:tcPr>
            <w:tcW w:w="1134" w:type="dxa"/>
            <w:tcBorders>
              <w:top w:val="single" w:sz="2" w:space="0" w:color="auto"/>
              <w:left w:val="nil"/>
              <w:bottom w:val="single" w:sz="4" w:space="0" w:color="000000"/>
              <w:right w:val="nil"/>
            </w:tcBorders>
            <w:shd w:val="clear" w:color="auto" w:fill="auto"/>
            <w:hideMark/>
          </w:tcPr>
          <w:p w:rsidR="00F1048A" w:rsidRPr="00946E72" w:rsidP="00783016">
            <w:pPr>
              <w:tabs>
                <w:tab w:val="left" w:pos="2552"/>
              </w:tabs>
              <w:spacing w:line="320" w:lineRule="atLeast"/>
              <w:jc w:val="center"/>
              <w:rPr>
                <w:rFonts w:ascii="Arial" w:hAnsi="Arial" w:cs="Arial"/>
                <w:b/>
                <w:noProof/>
                <w:sz w:val="20"/>
                <w:lang w:val="es-ES"/>
              </w:rPr>
            </w:pPr>
            <w:r w:rsidRPr="00946E72">
              <w:rPr>
                <w:rFonts w:ascii="Arial" w:hAnsi="Arial" w:cs="Arial"/>
                <w:b/>
                <w:noProof/>
                <w:sz w:val="20"/>
                <w:szCs w:val="22"/>
              </w:rPr>
              <w:t>J</w:t>
            </w:r>
            <w:r w:rsidRPr="00946E72">
              <w:rPr>
                <w:rFonts w:ascii="Arial" w:hAnsi="Arial" w:cs="Arial"/>
                <w:b/>
                <w:noProof/>
                <w:sz w:val="20"/>
                <w:szCs w:val="22"/>
                <w:lang w:val="es-ES"/>
              </w:rPr>
              <w:t>umlah</w:t>
            </w:r>
          </w:p>
        </w:tc>
        <w:tc>
          <w:tcPr>
            <w:tcW w:w="3685" w:type="dxa"/>
            <w:tcBorders>
              <w:top w:val="single" w:sz="2" w:space="0" w:color="auto"/>
              <w:left w:val="nil"/>
              <w:bottom w:val="single" w:sz="4" w:space="0" w:color="000000"/>
              <w:right w:val="nil"/>
            </w:tcBorders>
            <w:shd w:val="clear" w:color="auto" w:fill="auto"/>
            <w:hideMark/>
          </w:tcPr>
          <w:p w:rsidR="00F1048A" w:rsidRPr="00946E72" w:rsidP="00783016">
            <w:pPr>
              <w:tabs>
                <w:tab w:val="left" w:pos="2552"/>
              </w:tabs>
              <w:spacing w:line="320" w:lineRule="atLeast"/>
              <w:jc w:val="center"/>
              <w:rPr>
                <w:rFonts w:ascii="Arial" w:hAnsi="Arial" w:cs="Arial"/>
                <w:b/>
                <w:noProof/>
                <w:sz w:val="20"/>
              </w:rPr>
            </w:pPr>
            <w:r w:rsidRPr="00946E72">
              <w:rPr>
                <w:rFonts w:ascii="Arial" w:hAnsi="Arial" w:cs="Arial"/>
                <w:b/>
                <w:noProof/>
                <w:sz w:val="20"/>
                <w:szCs w:val="22"/>
              </w:rPr>
              <w:t>K</w:t>
            </w:r>
            <w:r w:rsidRPr="00946E72">
              <w:rPr>
                <w:rFonts w:ascii="Arial" w:hAnsi="Arial" w:cs="Arial"/>
                <w:b/>
                <w:noProof/>
                <w:sz w:val="20"/>
                <w:szCs w:val="22"/>
                <w:lang w:val="es-ES"/>
              </w:rPr>
              <w:t>eterangan</w:t>
            </w:r>
          </w:p>
        </w:tc>
      </w:tr>
      <w:tr w:rsidTr="00946E72">
        <w:tblPrEx>
          <w:tblW w:w="7398" w:type="dxa"/>
          <w:tblInd w:w="648" w:type="dxa"/>
          <w:tblBorders>
            <w:top w:val="single" w:sz="8" w:space="0" w:color="000000"/>
            <w:left w:val="single" w:sz="8" w:space="0" w:color="000000"/>
            <w:bottom w:val="single" w:sz="8" w:space="0" w:color="000000"/>
            <w:right w:val="single" w:sz="8" w:space="0" w:color="000000"/>
          </w:tblBorders>
          <w:tblLook w:val="04A0"/>
        </w:tblPrEx>
        <w:tc>
          <w:tcPr>
            <w:tcW w:w="630" w:type="dxa"/>
            <w:tcBorders>
              <w:top w:val="single" w:sz="4" w:space="0" w:color="000000"/>
              <w:left w:val="nil"/>
              <w:bottom w:val="single" w:sz="4" w:space="0" w:color="000000"/>
              <w:right w:val="nil"/>
            </w:tcBorders>
            <w:hideMark/>
          </w:tcPr>
          <w:p w:rsidR="00F1048A" w:rsidRPr="00946E72" w:rsidP="00783016">
            <w:pPr>
              <w:tabs>
                <w:tab w:val="left" w:pos="2552"/>
              </w:tabs>
              <w:spacing w:line="320" w:lineRule="atLeast"/>
              <w:jc w:val="center"/>
              <w:rPr>
                <w:rFonts w:ascii="Arial" w:hAnsi="Arial" w:cs="Arial"/>
                <w:bCs/>
                <w:smallCaps/>
                <w:noProof/>
                <w:sz w:val="20"/>
              </w:rPr>
            </w:pPr>
            <w:r w:rsidRPr="00946E72">
              <w:rPr>
                <w:rFonts w:ascii="Arial" w:hAnsi="Arial" w:cs="Arial"/>
                <w:bCs/>
                <w:smallCaps/>
                <w:noProof/>
                <w:sz w:val="20"/>
                <w:szCs w:val="22"/>
              </w:rPr>
              <w:t>1.</w:t>
            </w:r>
          </w:p>
        </w:tc>
        <w:tc>
          <w:tcPr>
            <w:tcW w:w="1949" w:type="dxa"/>
            <w:tcBorders>
              <w:top w:val="single" w:sz="4" w:space="0" w:color="000000"/>
              <w:left w:val="nil"/>
              <w:bottom w:val="single" w:sz="4" w:space="0" w:color="000000"/>
              <w:right w:val="nil"/>
            </w:tcBorders>
            <w:hideMark/>
          </w:tcPr>
          <w:p w:rsidR="00F1048A" w:rsidRPr="00946E72" w:rsidP="00783016">
            <w:pPr>
              <w:tabs>
                <w:tab w:val="left" w:pos="2552"/>
              </w:tabs>
              <w:spacing w:line="320" w:lineRule="atLeast"/>
              <w:jc w:val="both"/>
              <w:rPr>
                <w:rFonts w:ascii="Arial" w:hAnsi="Arial" w:cs="Arial"/>
                <w:bCs/>
                <w:noProof/>
                <w:color w:val="000000"/>
                <w:sz w:val="20"/>
                <w:lang w:val="en-US"/>
              </w:rPr>
            </w:pPr>
            <w:r w:rsidRPr="00946E72">
              <w:rPr>
                <w:rFonts w:ascii="Arial" w:hAnsi="Arial" w:cs="Arial"/>
                <w:bCs/>
                <w:noProof/>
                <w:color w:val="000000"/>
                <w:sz w:val="20"/>
                <w:szCs w:val="22"/>
                <w:lang w:val="en-US"/>
              </w:rPr>
              <w:t>Pegawai Harian</w:t>
            </w:r>
          </w:p>
        </w:tc>
        <w:tc>
          <w:tcPr>
            <w:tcW w:w="1134" w:type="dxa"/>
            <w:tcBorders>
              <w:top w:val="single" w:sz="4" w:space="0" w:color="000000"/>
              <w:left w:val="nil"/>
              <w:bottom w:val="single" w:sz="4" w:space="0" w:color="000000"/>
              <w:right w:val="nil"/>
            </w:tcBorders>
            <w:hideMark/>
          </w:tcPr>
          <w:p w:rsidR="00F1048A" w:rsidRPr="00946E72" w:rsidP="00783016">
            <w:pPr>
              <w:tabs>
                <w:tab w:val="left" w:pos="2552"/>
              </w:tabs>
              <w:spacing w:line="320" w:lineRule="atLeast"/>
              <w:jc w:val="center"/>
              <w:rPr>
                <w:rFonts w:ascii="Arial" w:hAnsi="Arial" w:cs="Arial"/>
                <w:bCs/>
                <w:noProof/>
                <w:sz w:val="20"/>
              </w:rPr>
            </w:pPr>
            <w:r w:rsidRPr="00946E72">
              <w:rPr>
                <w:rFonts w:ascii="Arial" w:hAnsi="Arial" w:cs="Arial"/>
                <w:bCs/>
                <w:noProof/>
                <w:sz w:val="20"/>
                <w:szCs w:val="22"/>
                <w:lang w:val="en-US"/>
              </w:rPr>
              <w:t>3</w:t>
            </w:r>
            <w:r w:rsidRPr="00946E72">
              <w:rPr>
                <w:rFonts w:ascii="Arial" w:hAnsi="Arial" w:cs="Arial"/>
                <w:bCs/>
                <w:noProof/>
                <w:sz w:val="20"/>
                <w:szCs w:val="22"/>
              </w:rPr>
              <w:t xml:space="preserve"> orang</w:t>
            </w:r>
          </w:p>
        </w:tc>
        <w:tc>
          <w:tcPr>
            <w:tcW w:w="3685" w:type="dxa"/>
            <w:tcBorders>
              <w:top w:val="single" w:sz="4" w:space="0" w:color="000000"/>
              <w:left w:val="nil"/>
              <w:bottom w:val="single" w:sz="4" w:space="0" w:color="000000"/>
              <w:right w:val="nil"/>
            </w:tcBorders>
            <w:hideMark/>
          </w:tcPr>
          <w:p w:rsidR="00F1048A" w:rsidRPr="00946E72" w:rsidP="00783016">
            <w:pPr>
              <w:spacing w:line="320" w:lineRule="atLeast"/>
              <w:rPr>
                <w:rFonts w:ascii="Arial" w:hAnsi="Arial" w:cs="Arial"/>
                <w:noProof/>
                <w:sz w:val="20"/>
                <w:lang w:val="en-US"/>
              </w:rPr>
            </w:pPr>
            <w:r w:rsidRPr="00946E72">
              <w:rPr>
                <w:rFonts w:ascii="Arial" w:hAnsi="Arial" w:eastAsiaTheme="minorHAnsi" w:cs="Arial"/>
                <w:noProof/>
                <w:sz w:val="20"/>
                <w:szCs w:val="22"/>
                <w:lang w:val="en-US"/>
              </w:rPr>
              <w:t>Pemungut retribusi, Banpol,</w:t>
            </w:r>
          </w:p>
        </w:tc>
      </w:tr>
      <w:tr w:rsidTr="00946E72">
        <w:tblPrEx>
          <w:tblW w:w="7398" w:type="dxa"/>
          <w:tblInd w:w="648" w:type="dxa"/>
          <w:tblBorders>
            <w:top w:val="single" w:sz="8" w:space="0" w:color="000000"/>
            <w:left w:val="single" w:sz="8" w:space="0" w:color="000000"/>
            <w:bottom w:val="single" w:sz="8" w:space="0" w:color="000000"/>
            <w:right w:val="single" w:sz="8" w:space="0" w:color="000000"/>
          </w:tblBorders>
          <w:tblLook w:val="04A0"/>
        </w:tblPrEx>
        <w:trPr>
          <w:trHeight w:val="977"/>
        </w:trPr>
        <w:tc>
          <w:tcPr>
            <w:tcW w:w="630" w:type="dxa"/>
            <w:tcBorders>
              <w:top w:val="single" w:sz="4" w:space="0" w:color="000000"/>
              <w:left w:val="nil"/>
              <w:bottom w:val="single" w:sz="4" w:space="0" w:color="000000"/>
              <w:right w:val="nil"/>
            </w:tcBorders>
            <w:hideMark/>
          </w:tcPr>
          <w:p w:rsidR="00F1048A" w:rsidRPr="00946E72" w:rsidP="00783016">
            <w:pPr>
              <w:tabs>
                <w:tab w:val="left" w:pos="2552"/>
              </w:tabs>
              <w:spacing w:line="320" w:lineRule="atLeast"/>
              <w:jc w:val="center"/>
              <w:rPr>
                <w:rFonts w:ascii="Arial" w:hAnsi="Arial" w:cs="Arial"/>
                <w:bCs/>
                <w:smallCaps/>
                <w:noProof/>
                <w:sz w:val="20"/>
                <w:lang w:val="en-US"/>
              </w:rPr>
            </w:pPr>
            <w:r w:rsidRPr="00946E72">
              <w:rPr>
                <w:rFonts w:ascii="Arial" w:hAnsi="Arial" w:cs="Arial"/>
                <w:bCs/>
                <w:smallCaps/>
                <w:noProof/>
                <w:sz w:val="20"/>
                <w:szCs w:val="22"/>
                <w:lang w:val="en-US"/>
              </w:rPr>
              <w:t>2.</w:t>
            </w:r>
          </w:p>
        </w:tc>
        <w:tc>
          <w:tcPr>
            <w:tcW w:w="1949" w:type="dxa"/>
            <w:tcBorders>
              <w:top w:val="single" w:sz="4" w:space="0" w:color="000000"/>
              <w:left w:val="nil"/>
              <w:bottom w:val="single" w:sz="4" w:space="0" w:color="000000"/>
              <w:right w:val="nil"/>
            </w:tcBorders>
            <w:hideMark/>
          </w:tcPr>
          <w:p w:rsidR="00F1048A" w:rsidRPr="00946E72" w:rsidP="00783016">
            <w:pPr>
              <w:tabs>
                <w:tab w:val="left" w:pos="2552"/>
              </w:tabs>
              <w:spacing w:line="320" w:lineRule="atLeast"/>
              <w:rPr>
                <w:rFonts w:ascii="Arial" w:hAnsi="Arial" w:cs="Arial"/>
                <w:bCs/>
                <w:noProof/>
                <w:color w:val="000000"/>
                <w:sz w:val="20"/>
                <w:lang w:val="en-US"/>
              </w:rPr>
            </w:pPr>
            <w:r w:rsidRPr="00946E72">
              <w:rPr>
                <w:rFonts w:ascii="Arial" w:hAnsi="Arial" w:cs="Arial"/>
                <w:bCs/>
                <w:noProof/>
                <w:color w:val="000000"/>
                <w:sz w:val="20"/>
                <w:szCs w:val="22"/>
                <w:lang w:val="en-US"/>
              </w:rPr>
              <w:t>Tenaga Harian Lepas</w:t>
            </w:r>
          </w:p>
        </w:tc>
        <w:tc>
          <w:tcPr>
            <w:tcW w:w="1134" w:type="dxa"/>
            <w:tcBorders>
              <w:top w:val="single" w:sz="4" w:space="0" w:color="000000"/>
              <w:left w:val="nil"/>
              <w:bottom w:val="single" w:sz="4" w:space="0" w:color="000000"/>
              <w:right w:val="nil"/>
            </w:tcBorders>
            <w:hideMark/>
          </w:tcPr>
          <w:p w:rsidR="00F1048A" w:rsidRPr="00946E72" w:rsidP="00783016">
            <w:pPr>
              <w:tabs>
                <w:tab w:val="left" w:pos="2552"/>
              </w:tabs>
              <w:spacing w:line="320" w:lineRule="atLeast"/>
              <w:jc w:val="center"/>
              <w:rPr>
                <w:rFonts w:ascii="Arial" w:hAnsi="Arial" w:cs="Arial"/>
                <w:bCs/>
                <w:noProof/>
                <w:sz w:val="20"/>
                <w:lang w:val="en-US"/>
              </w:rPr>
            </w:pPr>
            <w:r w:rsidRPr="00946E72">
              <w:rPr>
                <w:rFonts w:ascii="Arial" w:hAnsi="Arial" w:cs="Arial"/>
                <w:bCs/>
                <w:noProof/>
                <w:sz w:val="20"/>
                <w:szCs w:val="22"/>
                <w:lang w:val="en-US"/>
              </w:rPr>
              <w:t>39 orang</w:t>
            </w:r>
          </w:p>
        </w:tc>
        <w:tc>
          <w:tcPr>
            <w:tcW w:w="3685" w:type="dxa"/>
            <w:tcBorders>
              <w:top w:val="single" w:sz="4" w:space="0" w:color="000000"/>
              <w:left w:val="nil"/>
              <w:bottom w:val="single" w:sz="4" w:space="0" w:color="000000"/>
              <w:right w:val="nil"/>
            </w:tcBorders>
            <w:hideMark/>
          </w:tcPr>
          <w:p w:rsidR="00F1048A" w:rsidRPr="00946E72" w:rsidP="00783016">
            <w:pPr>
              <w:spacing w:line="320" w:lineRule="atLeast"/>
              <w:rPr>
                <w:rFonts w:ascii="Arial" w:hAnsi="Arial" w:cs="Arial"/>
                <w:noProof/>
                <w:sz w:val="20"/>
                <w:lang w:val="en-US"/>
              </w:rPr>
            </w:pPr>
            <w:r w:rsidRPr="00946E72">
              <w:rPr>
                <w:rFonts w:ascii="Arial" w:hAnsi="Arial" w:eastAsiaTheme="minorHAnsi" w:cs="Arial"/>
                <w:noProof/>
                <w:sz w:val="20"/>
                <w:szCs w:val="22"/>
                <w:lang w:val="en-US"/>
              </w:rPr>
              <w:t>Sopir, Tenaga adminstrasi, Petugas Informasi PDIKM, Tenaga Kebersihan,Tenaga Keamanan</w:t>
            </w:r>
          </w:p>
        </w:tc>
      </w:tr>
      <w:tr w:rsidTr="00946E72">
        <w:tblPrEx>
          <w:tblW w:w="7398" w:type="dxa"/>
          <w:tblInd w:w="648" w:type="dxa"/>
          <w:tblBorders>
            <w:top w:val="single" w:sz="8" w:space="0" w:color="000000"/>
            <w:left w:val="single" w:sz="8" w:space="0" w:color="000000"/>
            <w:bottom w:val="single" w:sz="8" w:space="0" w:color="000000"/>
            <w:right w:val="single" w:sz="8" w:space="0" w:color="000000"/>
          </w:tblBorders>
          <w:tblLook w:val="04A0"/>
        </w:tblPrEx>
        <w:trPr>
          <w:trHeight w:val="269"/>
        </w:trPr>
        <w:tc>
          <w:tcPr>
            <w:tcW w:w="630" w:type="dxa"/>
            <w:tcBorders>
              <w:top w:val="single" w:sz="4" w:space="0" w:color="000000"/>
              <w:left w:val="nil"/>
              <w:bottom w:val="single" w:sz="4" w:space="0" w:color="000000"/>
              <w:right w:val="nil"/>
            </w:tcBorders>
          </w:tcPr>
          <w:p w:rsidR="00F1048A" w:rsidRPr="00946E72" w:rsidP="00783016">
            <w:pPr>
              <w:tabs>
                <w:tab w:val="left" w:pos="2552"/>
              </w:tabs>
              <w:spacing w:line="320" w:lineRule="atLeast"/>
              <w:jc w:val="center"/>
              <w:rPr>
                <w:rFonts w:ascii="Arial" w:hAnsi="Arial" w:cs="Arial"/>
                <w:bCs/>
                <w:smallCaps/>
                <w:noProof/>
                <w:sz w:val="20"/>
                <w:lang w:val="en-US"/>
              </w:rPr>
            </w:pPr>
            <w:r w:rsidRPr="00946E72">
              <w:rPr>
                <w:rFonts w:ascii="Arial" w:hAnsi="Arial" w:cs="Arial"/>
                <w:bCs/>
                <w:smallCaps/>
                <w:noProof/>
                <w:sz w:val="20"/>
                <w:szCs w:val="22"/>
                <w:lang w:val="en-US"/>
              </w:rPr>
              <w:t>3</w:t>
            </w:r>
          </w:p>
        </w:tc>
        <w:tc>
          <w:tcPr>
            <w:tcW w:w="1949" w:type="dxa"/>
            <w:tcBorders>
              <w:top w:val="single" w:sz="4" w:space="0" w:color="000000"/>
              <w:left w:val="nil"/>
              <w:bottom w:val="single" w:sz="4" w:space="0" w:color="000000"/>
              <w:right w:val="nil"/>
            </w:tcBorders>
          </w:tcPr>
          <w:p w:rsidR="00F1048A" w:rsidRPr="00946E72" w:rsidP="00783016">
            <w:pPr>
              <w:tabs>
                <w:tab w:val="left" w:pos="2552"/>
              </w:tabs>
              <w:spacing w:line="320" w:lineRule="atLeast"/>
              <w:rPr>
                <w:rFonts w:ascii="Arial" w:hAnsi="Arial" w:cs="Arial"/>
                <w:bCs/>
                <w:noProof/>
                <w:color w:val="000000"/>
                <w:sz w:val="20"/>
                <w:lang w:val="en-US"/>
              </w:rPr>
            </w:pPr>
            <w:r w:rsidRPr="00946E72">
              <w:rPr>
                <w:rFonts w:ascii="Arial" w:hAnsi="Arial" w:cs="Arial"/>
                <w:bCs/>
                <w:noProof/>
                <w:color w:val="000000"/>
                <w:sz w:val="20"/>
                <w:szCs w:val="22"/>
                <w:lang w:val="en-US"/>
              </w:rPr>
              <w:t>Suvervisor keamanan</w:t>
            </w:r>
          </w:p>
        </w:tc>
        <w:tc>
          <w:tcPr>
            <w:tcW w:w="1134" w:type="dxa"/>
            <w:tcBorders>
              <w:top w:val="single" w:sz="4" w:space="0" w:color="000000"/>
              <w:left w:val="nil"/>
              <w:bottom w:val="single" w:sz="4" w:space="0" w:color="000000"/>
              <w:right w:val="nil"/>
            </w:tcBorders>
          </w:tcPr>
          <w:p w:rsidR="00F1048A" w:rsidRPr="00946E72" w:rsidP="00783016">
            <w:pPr>
              <w:tabs>
                <w:tab w:val="left" w:pos="2552"/>
              </w:tabs>
              <w:spacing w:line="320" w:lineRule="atLeast"/>
              <w:jc w:val="center"/>
              <w:rPr>
                <w:rFonts w:ascii="Arial" w:hAnsi="Arial" w:cs="Arial"/>
                <w:bCs/>
                <w:noProof/>
                <w:sz w:val="20"/>
                <w:lang w:val="en-US"/>
              </w:rPr>
            </w:pPr>
            <w:r w:rsidRPr="00946E72">
              <w:rPr>
                <w:rFonts w:ascii="Arial" w:hAnsi="Arial" w:cs="Arial"/>
                <w:bCs/>
                <w:noProof/>
                <w:sz w:val="20"/>
                <w:szCs w:val="22"/>
                <w:lang w:val="en-US"/>
              </w:rPr>
              <w:t>1 orang</w:t>
            </w:r>
          </w:p>
        </w:tc>
        <w:tc>
          <w:tcPr>
            <w:tcW w:w="3685" w:type="dxa"/>
            <w:tcBorders>
              <w:top w:val="single" w:sz="4" w:space="0" w:color="000000"/>
              <w:left w:val="nil"/>
              <w:bottom w:val="single" w:sz="4" w:space="0" w:color="000000"/>
              <w:right w:val="nil"/>
            </w:tcBorders>
          </w:tcPr>
          <w:p w:rsidR="00F1048A" w:rsidRPr="00946E72" w:rsidP="00783016">
            <w:pPr>
              <w:spacing w:line="320" w:lineRule="atLeast"/>
              <w:rPr>
                <w:rFonts w:ascii="Arial" w:hAnsi="Arial" w:eastAsiaTheme="minorHAnsi" w:cs="Arial"/>
                <w:noProof/>
                <w:sz w:val="20"/>
                <w:lang w:val="en-US"/>
              </w:rPr>
            </w:pPr>
          </w:p>
        </w:tc>
      </w:tr>
      <w:tr w:rsidTr="00946E72">
        <w:tblPrEx>
          <w:tblW w:w="7398" w:type="dxa"/>
          <w:tblInd w:w="648" w:type="dxa"/>
          <w:tblBorders>
            <w:top w:val="single" w:sz="8" w:space="0" w:color="000000"/>
            <w:left w:val="single" w:sz="8" w:space="0" w:color="000000"/>
            <w:bottom w:val="single" w:sz="8" w:space="0" w:color="000000"/>
            <w:right w:val="single" w:sz="8" w:space="0" w:color="000000"/>
          </w:tblBorders>
          <w:tblLook w:val="04A0"/>
        </w:tblPrEx>
        <w:trPr>
          <w:trHeight w:val="305"/>
        </w:trPr>
        <w:tc>
          <w:tcPr>
            <w:tcW w:w="630" w:type="dxa"/>
            <w:tcBorders>
              <w:top w:val="single" w:sz="4" w:space="0" w:color="000000"/>
              <w:left w:val="nil"/>
              <w:bottom w:val="single" w:sz="4" w:space="0" w:color="000000"/>
              <w:right w:val="nil"/>
            </w:tcBorders>
          </w:tcPr>
          <w:p w:rsidR="00F1048A" w:rsidRPr="00946E72" w:rsidP="00783016">
            <w:pPr>
              <w:tabs>
                <w:tab w:val="left" w:pos="2552"/>
              </w:tabs>
              <w:spacing w:line="320" w:lineRule="atLeast"/>
              <w:jc w:val="center"/>
              <w:rPr>
                <w:rFonts w:ascii="Arial" w:hAnsi="Arial" w:cs="Arial"/>
                <w:bCs/>
                <w:smallCaps/>
                <w:noProof/>
                <w:sz w:val="20"/>
                <w:lang w:val="en-US"/>
              </w:rPr>
            </w:pPr>
          </w:p>
        </w:tc>
        <w:tc>
          <w:tcPr>
            <w:tcW w:w="1949" w:type="dxa"/>
            <w:tcBorders>
              <w:top w:val="single" w:sz="4" w:space="0" w:color="000000"/>
              <w:left w:val="nil"/>
              <w:bottom w:val="single" w:sz="4" w:space="0" w:color="000000"/>
              <w:right w:val="nil"/>
            </w:tcBorders>
            <w:hideMark/>
          </w:tcPr>
          <w:p w:rsidR="00F1048A" w:rsidRPr="00946E72" w:rsidP="00783016">
            <w:pPr>
              <w:tabs>
                <w:tab w:val="left" w:pos="2552"/>
              </w:tabs>
              <w:spacing w:line="320" w:lineRule="atLeast"/>
              <w:jc w:val="both"/>
              <w:rPr>
                <w:rFonts w:ascii="Arial" w:hAnsi="Arial" w:cs="Arial"/>
                <w:bCs/>
                <w:noProof/>
                <w:color w:val="000000"/>
                <w:sz w:val="20"/>
                <w:lang w:val="en-US"/>
              </w:rPr>
            </w:pPr>
            <w:r w:rsidRPr="00946E72">
              <w:rPr>
                <w:rFonts w:ascii="Arial" w:hAnsi="Arial" w:cs="Arial"/>
                <w:bCs/>
                <w:noProof/>
                <w:color w:val="000000"/>
                <w:sz w:val="20"/>
                <w:szCs w:val="22"/>
                <w:lang w:val="en-US"/>
              </w:rPr>
              <w:t>Jumlah</w:t>
            </w:r>
          </w:p>
        </w:tc>
        <w:tc>
          <w:tcPr>
            <w:tcW w:w="1134" w:type="dxa"/>
            <w:tcBorders>
              <w:top w:val="single" w:sz="4" w:space="0" w:color="000000"/>
              <w:left w:val="nil"/>
              <w:bottom w:val="single" w:sz="4" w:space="0" w:color="000000"/>
              <w:right w:val="nil"/>
            </w:tcBorders>
            <w:hideMark/>
          </w:tcPr>
          <w:p w:rsidR="00F1048A" w:rsidRPr="00946E72" w:rsidP="00783016">
            <w:pPr>
              <w:tabs>
                <w:tab w:val="left" w:pos="2552"/>
              </w:tabs>
              <w:spacing w:line="320" w:lineRule="atLeast"/>
              <w:jc w:val="center"/>
              <w:rPr>
                <w:rFonts w:ascii="Arial" w:hAnsi="Arial" w:cs="Arial"/>
                <w:bCs/>
                <w:noProof/>
                <w:sz w:val="20"/>
                <w:lang w:val="en-US"/>
              </w:rPr>
            </w:pPr>
            <w:r w:rsidRPr="00946E72">
              <w:rPr>
                <w:rFonts w:ascii="Arial" w:hAnsi="Arial" w:cs="Arial"/>
                <w:bCs/>
                <w:noProof/>
                <w:sz w:val="20"/>
                <w:szCs w:val="22"/>
                <w:lang w:val="en-US"/>
              </w:rPr>
              <w:t>43 orang</w:t>
            </w:r>
          </w:p>
        </w:tc>
        <w:tc>
          <w:tcPr>
            <w:tcW w:w="3685" w:type="dxa"/>
            <w:tcBorders>
              <w:top w:val="single" w:sz="4" w:space="0" w:color="000000"/>
              <w:left w:val="nil"/>
              <w:bottom w:val="single" w:sz="4" w:space="0" w:color="000000"/>
              <w:right w:val="nil"/>
            </w:tcBorders>
          </w:tcPr>
          <w:p w:rsidR="00F1048A" w:rsidRPr="00946E72" w:rsidP="00783016">
            <w:pPr>
              <w:spacing w:line="320" w:lineRule="atLeast"/>
              <w:rPr>
                <w:rFonts w:ascii="Arial" w:hAnsi="Arial" w:cs="Arial"/>
                <w:noProof/>
                <w:sz w:val="20"/>
                <w:lang w:val="en-US"/>
              </w:rPr>
            </w:pPr>
          </w:p>
        </w:tc>
      </w:tr>
    </w:tbl>
    <w:p w:rsidR="00F1048A" w:rsidRPr="005E6BAF" w:rsidP="00783016">
      <w:pPr>
        <w:tabs>
          <w:tab w:val="left" w:pos="1260"/>
        </w:tabs>
        <w:spacing w:line="320" w:lineRule="atLeast"/>
        <w:ind w:left="540" w:right="38"/>
        <w:rPr>
          <w:rFonts w:ascii="Arial" w:hAnsi="Arial" w:eastAsiaTheme="minorHAnsi" w:cs="Arial"/>
          <w:sz w:val="22"/>
          <w:szCs w:val="22"/>
          <w:lang w:val="nl-BE"/>
        </w:rPr>
      </w:pPr>
      <w:r w:rsidRPr="005E6BAF">
        <w:rPr>
          <w:rFonts w:ascii="Arial" w:hAnsi="Arial" w:eastAsiaTheme="minorHAnsi" w:cs="Arial"/>
          <w:sz w:val="22"/>
          <w:szCs w:val="22"/>
          <w:lang w:val="nl-BE"/>
        </w:rPr>
        <w:t xml:space="preserve">Sumber : Dinas </w:t>
      </w:r>
      <w:r w:rsidRPr="005E6BAF">
        <w:rPr>
          <w:rFonts w:ascii="Arial" w:hAnsi="Arial" w:eastAsiaTheme="minorHAnsi" w:cs="Arial"/>
          <w:sz w:val="22"/>
          <w:szCs w:val="22"/>
          <w:lang w:val="nl-BE"/>
        </w:rPr>
        <w:t>Pemuda, Olahraga dan Pariwisata Kota Padang Panjang, 2023</w:t>
      </w:r>
    </w:p>
    <w:p w:rsidR="009515FA" w:rsidRPr="00E35330" w:rsidP="00783016">
      <w:pPr>
        <w:tabs>
          <w:tab w:val="left" w:pos="1260"/>
          <w:tab w:val="left" w:pos="2602"/>
        </w:tabs>
        <w:spacing w:line="320" w:lineRule="atLeast"/>
        <w:ind w:left="539"/>
        <w:jc w:val="both"/>
        <w:rPr>
          <w:rFonts w:ascii="Arial" w:hAnsi="Arial" w:eastAsiaTheme="minorHAnsi" w:cs="Arial"/>
          <w:sz w:val="22"/>
          <w:szCs w:val="22"/>
        </w:rPr>
      </w:pPr>
      <w:r w:rsidRPr="005E6BAF">
        <w:rPr>
          <w:rFonts w:ascii="Arial" w:hAnsi="Arial" w:eastAsiaTheme="minorHAnsi" w:cs="Arial"/>
          <w:sz w:val="22"/>
          <w:szCs w:val="22"/>
          <w:lang w:val="en-US"/>
        </w:rPr>
        <w:tab/>
      </w:r>
      <w:r w:rsidR="00AB3462">
        <w:rPr>
          <w:rFonts w:ascii="Arial" w:hAnsi="Arial" w:eastAsiaTheme="minorHAnsi" w:cs="Arial"/>
          <w:sz w:val="22"/>
          <w:szCs w:val="22"/>
        </w:rPr>
        <w:t>Berdasarkan tab</w:t>
      </w:r>
      <w:r w:rsidR="00AB3462">
        <w:rPr>
          <w:rFonts w:ascii="Arial" w:hAnsi="Arial" w:eastAsiaTheme="minorHAnsi" w:cs="Arial"/>
          <w:sz w:val="22"/>
          <w:szCs w:val="22"/>
          <w:lang w:val="en-US"/>
        </w:rPr>
        <w:t>el</w:t>
      </w:r>
      <w:r w:rsidRPr="00E35330" w:rsidR="00A25F2A">
        <w:rPr>
          <w:rFonts w:ascii="Arial" w:hAnsi="Arial" w:eastAsiaTheme="minorHAnsi" w:cs="Arial"/>
          <w:sz w:val="22"/>
          <w:szCs w:val="22"/>
        </w:rPr>
        <w:t xml:space="preserve"> diatas dapat dijelaskan bahwa k</w:t>
      </w:r>
      <w:r w:rsidRPr="00E35330" w:rsidR="00204594">
        <w:rPr>
          <w:rFonts w:ascii="Arial" w:hAnsi="Arial" w:eastAsiaTheme="minorHAnsi" w:cs="Arial"/>
          <w:sz w:val="22"/>
          <w:szCs w:val="22"/>
        </w:rPr>
        <w:t xml:space="preserve">eberadaan sumber daya aparatur Dinas Pemuda, Olahraga dan Pariwisata Kota Padang Panjang dapat diidentifikasi secara kuantitas jumlah ASN sebanyak </w:t>
      </w:r>
      <w:r w:rsidRPr="00E35330" w:rsidR="007A2CBA">
        <w:rPr>
          <w:rFonts w:ascii="Arial" w:hAnsi="Arial" w:eastAsiaTheme="minorHAnsi" w:cs="Arial"/>
          <w:sz w:val="22"/>
          <w:szCs w:val="22"/>
        </w:rPr>
        <w:t>27</w:t>
      </w:r>
      <w:r w:rsidRPr="00E35330" w:rsidR="00204594">
        <w:rPr>
          <w:rFonts w:ascii="Arial" w:hAnsi="Arial" w:eastAsiaTheme="minorHAnsi" w:cs="Arial"/>
          <w:sz w:val="22"/>
          <w:szCs w:val="22"/>
        </w:rPr>
        <w:t xml:space="preserve"> orang, secara kuantitas berdasarkan tupoksi dapat dilihat masih kurangnya jumlah staf untuk setiap eselon. Untuk membantu tupoksi yang ada, tersedia pegawai honorer sebanyak 3 orang dan Tenaga Harian Lepas sebanyak 39 orang. Dalam pelaksanaan tugas tenaga honorer dan THL </w:t>
      </w:r>
      <w:r w:rsidRPr="00E35330" w:rsidR="00204594">
        <w:rPr>
          <w:rFonts w:ascii="Arial" w:hAnsi="Arial" w:eastAsiaTheme="minorHAnsi" w:cs="Arial"/>
          <w:sz w:val="22"/>
          <w:szCs w:val="22"/>
        </w:rPr>
        <w:t>secara kuantitas cukup banyak tetapi lebih terfokus pada petugas operasional lapangan seperti penjaga malam, satpam, petugas kebersihan objek wisata, kawasan pacuan kuda bancah laweh dan petugas pelayanan di PDIKM.</w:t>
      </w:r>
    </w:p>
    <w:p w:rsidR="009515FA" w:rsidRPr="005E6BAF" w:rsidP="00783016">
      <w:pPr>
        <w:tabs>
          <w:tab w:val="left" w:pos="1260"/>
          <w:tab w:val="left" w:pos="2602"/>
        </w:tabs>
        <w:spacing w:line="320" w:lineRule="atLeast"/>
        <w:ind w:left="539"/>
        <w:jc w:val="both"/>
        <w:rPr>
          <w:rFonts w:ascii="Arial" w:hAnsi="Arial" w:eastAsiaTheme="minorHAnsi" w:cs="Arial"/>
          <w:sz w:val="22"/>
          <w:szCs w:val="22"/>
          <w:lang w:val="en-US"/>
        </w:rPr>
      </w:pPr>
      <w:r w:rsidRPr="005E6BAF">
        <w:rPr>
          <w:rFonts w:ascii="Arial" w:hAnsi="Arial" w:eastAsiaTheme="minorHAnsi" w:cs="Arial"/>
          <w:sz w:val="22"/>
          <w:szCs w:val="22"/>
          <w:lang w:val="en-US"/>
        </w:rPr>
        <w:tab/>
      </w:r>
      <w:r w:rsidRPr="005E6BAF" w:rsidR="00204594">
        <w:rPr>
          <w:rFonts w:ascii="Arial" w:hAnsi="Arial" w:eastAsiaTheme="minorHAnsi" w:cs="Arial"/>
          <w:sz w:val="22"/>
          <w:szCs w:val="22"/>
          <w:lang w:val="en-US"/>
        </w:rPr>
        <w:t>Jumlah Aparatur Negeri Sipil yang ada pada Dinas Pemuda, Olahraga dan Pariwisata berdasarkan Tingkat Pendidikannya pada Tahun 20</w:t>
      </w:r>
      <w:r w:rsidRPr="005E6BAF" w:rsidR="00702563">
        <w:rPr>
          <w:rFonts w:ascii="Arial" w:hAnsi="Arial" w:eastAsiaTheme="minorHAnsi" w:cs="Arial"/>
          <w:sz w:val="22"/>
          <w:szCs w:val="22"/>
          <w:lang w:val="en-US"/>
        </w:rPr>
        <w:t>23</w:t>
      </w:r>
      <w:r w:rsidRPr="005E6BAF" w:rsidR="00204594">
        <w:rPr>
          <w:rFonts w:ascii="Arial" w:hAnsi="Arial" w:eastAsiaTheme="minorHAnsi" w:cs="Arial"/>
          <w:sz w:val="22"/>
          <w:szCs w:val="22"/>
          <w:lang w:val="en-US"/>
        </w:rPr>
        <w:t xml:space="preserve"> dapat kita lihat </w:t>
      </w:r>
      <w:r w:rsidR="00A03AFC">
        <w:rPr>
          <w:rFonts w:ascii="Arial" w:hAnsi="Arial" w:eastAsiaTheme="minorHAnsi" w:cs="Arial"/>
          <w:sz w:val="22"/>
          <w:szCs w:val="22"/>
          <w:lang w:val="en-US"/>
        </w:rPr>
        <w:t xml:space="preserve"> pada tabel</w:t>
      </w:r>
      <w:r w:rsidR="00AB3462">
        <w:rPr>
          <w:rFonts w:ascii="Arial" w:hAnsi="Arial" w:eastAsiaTheme="minorHAnsi" w:cs="Arial"/>
          <w:sz w:val="22"/>
          <w:szCs w:val="22"/>
          <w:lang w:val="en-US"/>
        </w:rPr>
        <w:t xml:space="preserve"> </w:t>
      </w:r>
      <w:r w:rsidRPr="005E6BAF" w:rsidR="00204594">
        <w:rPr>
          <w:rFonts w:ascii="Arial" w:hAnsi="Arial" w:eastAsiaTheme="minorHAnsi" w:cs="Arial"/>
          <w:sz w:val="22"/>
          <w:szCs w:val="22"/>
          <w:lang w:val="en-US"/>
        </w:rPr>
        <w:t>sebagai berikut :</w:t>
      </w:r>
    </w:p>
    <w:p w:rsidR="00A03AFC" w:rsidP="00783016">
      <w:pPr>
        <w:widowControl w:val="0"/>
        <w:autoSpaceDE w:val="0"/>
        <w:autoSpaceDN w:val="0"/>
        <w:adjustRightInd w:val="0"/>
        <w:spacing w:line="320" w:lineRule="atLeast"/>
        <w:ind w:right="-163"/>
        <w:jc w:val="center"/>
        <w:rPr>
          <w:rFonts w:ascii="Arial" w:hAnsi="Arial" w:eastAsiaTheme="minorHAnsi" w:cs="Arial"/>
          <w:b/>
          <w:bCs/>
          <w:color w:val="000000"/>
          <w:spacing w:val="-1"/>
          <w:sz w:val="22"/>
          <w:szCs w:val="22"/>
          <w:lang w:val="en-US"/>
        </w:rPr>
      </w:pPr>
    </w:p>
    <w:p w:rsidR="009515FA" w:rsidRPr="005E6BAF" w:rsidP="00783016">
      <w:pPr>
        <w:widowControl w:val="0"/>
        <w:autoSpaceDE w:val="0"/>
        <w:autoSpaceDN w:val="0"/>
        <w:adjustRightInd w:val="0"/>
        <w:spacing w:line="320" w:lineRule="atLeast"/>
        <w:ind w:right="-163"/>
        <w:jc w:val="center"/>
        <w:rPr>
          <w:rFonts w:ascii="Arial" w:hAnsi="Arial" w:eastAsiaTheme="minorHAnsi" w:cs="Arial"/>
          <w:color w:val="000000"/>
          <w:sz w:val="22"/>
          <w:szCs w:val="22"/>
          <w:lang w:val="en-US"/>
        </w:rPr>
      </w:pPr>
      <w:r w:rsidRPr="005E6BAF">
        <w:rPr>
          <w:rFonts w:ascii="Arial" w:hAnsi="Arial" w:eastAsiaTheme="minorHAnsi" w:cs="Arial"/>
          <w:b/>
          <w:bCs/>
          <w:color w:val="000000"/>
          <w:spacing w:val="-1"/>
          <w:sz w:val="22"/>
          <w:szCs w:val="22"/>
          <w:lang w:val="en-US"/>
        </w:rPr>
        <w:t>T</w:t>
      </w:r>
      <w:r w:rsidRPr="005E6BAF">
        <w:rPr>
          <w:rFonts w:ascii="Arial" w:hAnsi="Arial" w:eastAsiaTheme="minorHAnsi" w:cs="Arial"/>
          <w:b/>
          <w:bCs/>
          <w:color w:val="000000"/>
          <w:sz w:val="22"/>
          <w:szCs w:val="22"/>
          <w:lang w:val="en-US"/>
        </w:rPr>
        <w:t xml:space="preserve">ABEL </w:t>
      </w:r>
      <w:r w:rsidRPr="005E6BAF">
        <w:rPr>
          <w:rFonts w:ascii="Arial" w:hAnsi="Arial" w:eastAsiaTheme="minorHAnsi" w:cs="Arial"/>
          <w:b/>
          <w:bCs/>
          <w:color w:val="000000"/>
          <w:spacing w:val="1"/>
          <w:sz w:val="22"/>
          <w:szCs w:val="22"/>
          <w:lang w:val="en-US"/>
        </w:rPr>
        <w:t>2</w:t>
      </w:r>
      <w:r w:rsidRPr="005E6BAF">
        <w:rPr>
          <w:rFonts w:ascii="Arial" w:hAnsi="Arial" w:eastAsiaTheme="minorHAnsi" w:cs="Arial"/>
          <w:b/>
          <w:bCs/>
          <w:color w:val="000000"/>
          <w:spacing w:val="-2"/>
          <w:sz w:val="22"/>
          <w:szCs w:val="22"/>
          <w:lang w:val="en-US"/>
        </w:rPr>
        <w:t>.</w:t>
      </w:r>
      <w:r w:rsidR="00F1048A">
        <w:rPr>
          <w:rFonts w:ascii="Arial" w:hAnsi="Arial" w:eastAsiaTheme="minorHAnsi" w:cs="Arial"/>
          <w:b/>
          <w:bCs/>
          <w:color w:val="000000"/>
          <w:sz w:val="22"/>
          <w:szCs w:val="22"/>
          <w:lang w:val="en-US"/>
        </w:rPr>
        <w:t>3</w:t>
      </w:r>
    </w:p>
    <w:p w:rsidR="00B937B5" w:rsidRPr="005E6BAF" w:rsidP="00695C5D">
      <w:pPr>
        <w:widowControl w:val="0"/>
        <w:autoSpaceDE w:val="0"/>
        <w:autoSpaceDN w:val="0"/>
        <w:adjustRightInd w:val="0"/>
        <w:spacing w:line="320" w:lineRule="atLeast"/>
        <w:ind w:left="284" w:right="-163"/>
        <w:jc w:val="center"/>
        <w:rPr>
          <w:rFonts w:ascii="Arial" w:hAnsi="Arial" w:eastAsiaTheme="minorHAnsi" w:cs="Arial"/>
          <w:color w:val="000000"/>
          <w:sz w:val="22"/>
          <w:szCs w:val="22"/>
          <w:lang w:val="en-US"/>
        </w:rPr>
      </w:pPr>
      <w:r w:rsidRPr="005E6BAF">
        <w:rPr>
          <w:rFonts w:ascii="Arial" w:hAnsi="Arial" w:eastAsiaTheme="minorHAnsi" w:cs="Arial"/>
          <w:b/>
          <w:bCs/>
          <w:color w:val="000000"/>
          <w:sz w:val="22"/>
          <w:szCs w:val="22"/>
          <w:lang w:val="en-US"/>
        </w:rPr>
        <w:t>JUM</w:t>
      </w:r>
      <w:r w:rsidRPr="005E6BAF">
        <w:rPr>
          <w:rFonts w:ascii="Arial" w:hAnsi="Arial" w:eastAsiaTheme="minorHAnsi" w:cs="Arial"/>
          <w:b/>
          <w:bCs/>
          <w:color w:val="000000"/>
          <w:spacing w:val="1"/>
          <w:sz w:val="22"/>
          <w:szCs w:val="22"/>
          <w:lang w:val="en-US"/>
        </w:rPr>
        <w:t>L</w:t>
      </w:r>
      <w:r w:rsidRPr="005E6BAF">
        <w:rPr>
          <w:rFonts w:ascii="Arial" w:hAnsi="Arial" w:eastAsiaTheme="minorHAnsi" w:cs="Arial"/>
          <w:b/>
          <w:bCs/>
          <w:color w:val="000000"/>
          <w:sz w:val="22"/>
          <w:szCs w:val="22"/>
          <w:lang w:val="en-US"/>
        </w:rPr>
        <w:t xml:space="preserve">AH </w:t>
      </w:r>
      <w:r w:rsidRPr="005E6BAF">
        <w:rPr>
          <w:rFonts w:ascii="Arial" w:hAnsi="Arial" w:eastAsiaTheme="minorHAnsi" w:cs="Arial"/>
          <w:b/>
          <w:bCs/>
          <w:color w:val="000000"/>
          <w:spacing w:val="-3"/>
          <w:sz w:val="22"/>
          <w:szCs w:val="22"/>
          <w:lang w:val="en-US"/>
        </w:rPr>
        <w:t>P</w:t>
      </w:r>
      <w:r w:rsidRPr="005E6BAF">
        <w:rPr>
          <w:rFonts w:ascii="Arial" w:hAnsi="Arial" w:eastAsiaTheme="minorHAnsi" w:cs="Arial"/>
          <w:b/>
          <w:bCs/>
          <w:color w:val="000000"/>
          <w:spacing w:val="1"/>
          <w:sz w:val="22"/>
          <w:szCs w:val="22"/>
          <w:lang w:val="en-US"/>
        </w:rPr>
        <w:t>E</w:t>
      </w:r>
      <w:r w:rsidRPr="005E6BAF">
        <w:rPr>
          <w:rFonts w:ascii="Arial" w:hAnsi="Arial" w:eastAsiaTheme="minorHAnsi" w:cs="Arial"/>
          <w:b/>
          <w:bCs/>
          <w:color w:val="000000"/>
          <w:spacing w:val="-1"/>
          <w:sz w:val="22"/>
          <w:szCs w:val="22"/>
          <w:lang w:val="en-US"/>
        </w:rPr>
        <w:t>G</w:t>
      </w:r>
      <w:r w:rsidRPr="005E6BAF">
        <w:rPr>
          <w:rFonts w:ascii="Arial" w:hAnsi="Arial" w:eastAsiaTheme="minorHAnsi" w:cs="Arial"/>
          <w:b/>
          <w:bCs/>
          <w:color w:val="000000"/>
          <w:sz w:val="22"/>
          <w:szCs w:val="22"/>
          <w:lang w:val="en-US"/>
        </w:rPr>
        <w:t>A</w:t>
      </w:r>
      <w:r w:rsidRPr="005E6BAF">
        <w:rPr>
          <w:rFonts w:ascii="Arial" w:hAnsi="Arial" w:eastAsiaTheme="minorHAnsi" w:cs="Arial"/>
          <w:b/>
          <w:bCs/>
          <w:color w:val="000000"/>
          <w:spacing w:val="-1"/>
          <w:sz w:val="22"/>
          <w:szCs w:val="22"/>
          <w:lang w:val="en-US"/>
        </w:rPr>
        <w:t>W</w:t>
      </w:r>
      <w:r w:rsidRPr="005E6BAF">
        <w:rPr>
          <w:rFonts w:ascii="Arial" w:hAnsi="Arial" w:eastAsiaTheme="minorHAnsi" w:cs="Arial"/>
          <w:b/>
          <w:bCs/>
          <w:color w:val="000000"/>
          <w:sz w:val="22"/>
          <w:szCs w:val="22"/>
          <w:lang w:val="en-US"/>
        </w:rPr>
        <w:t>AI B</w:t>
      </w:r>
      <w:r w:rsidRPr="005E6BAF">
        <w:rPr>
          <w:rFonts w:ascii="Arial" w:hAnsi="Arial" w:eastAsiaTheme="minorHAnsi" w:cs="Arial"/>
          <w:b/>
          <w:bCs/>
          <w:color w:val="000000"/>
          <w:spacing w:val="-1"/>
          <w:sz w:val="22"/>
          <w:szCs w:val="22"/>
          <w:lang w:val="en-US"/>
        </w:rPr>
        <w:t>E</w:t>
      </w:r>
      <w:r w:rsidRPr="005E6BAF">
        <w:rPr>
          <w:rFonts w:ascii="Arial" w:hAnsi="Arial" w:eastAsiaTheme="minorHAnsi" w:cs="Arial"/>
          <w:b/>
          <w:bCs/>
          <w:color w:val="000000"/>
          <w:sz w:val="22"/>
          <w:szCs w:val="22"/>
          <w:lang w:val="en-US"/>
        </w:rPr>
        <w:t>R</w:t>
      </w:r>
      <w:r w:rsidRPr="005E6BAF">
        <w:rPr>
          <w:rFonts w:ascii="Arial" w:hAnsi="Arial" w:eastAsiaTheme="minorHAnsi" w:cs="Arial"/>
          <w:b/>
          <w:bCs/>
          <w:color w:val="000000"/>
          <w:spacing w:val="1"/>
          <w:sz w:val="22"/>
          <w:szCs w:val="22"/>
          <w:lang w:val="en-US"/>
        </w:rPr>
        <w:t>D</w:t>
      </w:r>
      <w:r w:rsidRPr="005E6BAF">
        <w:rPr>
          <w:rFonts w:ascii="Arial" w:hAnsi="Arial" w:eastAsiaTheme="minorHAnsi" w:cs="Arial"/>
          <w:b/>
          <w:bCs/>
          <w:color w:val="000000"/>
          <w:sz w:val="22"/>
          <w:szCs w:val="22"/>
          <w:lang w:val="en-US"/>
        </w:rPr>
        <w:t>AS</w:t>
      </w:r>
      <w:r w:rsidRPr="005E6BAF">
        <w:rPr>
          <w:rFonts w:ascii="Arial" w:hAnsi="Arial" w:eastAsiaTheme="minorHAnsi" w:cs="Arial"/>
          <w:b/>
          <w:bCs/>
          <w:color w:val="000000"/>
          <w:spacing w:val="-2"/>
          <w:sz w:val="22"/>
          <w:szCs w:val="22"/>
          <w:lang w:val="en-US"/>
        </w:rPr>
        <w:t>A</w:t>
      </w:r>
      <w:r w:rsidRPr="005E6BAF">
        <w:rPr>
          <w:rFonts w:ascii="Arial" w:hAnsi="Arial" w:eastAsiaTheme="minorHAnsi" w:cs="Arial"/>
          <w:b/>
          <w:bCs/>
          <w:color w:val="000000"/>
          <w:sz w:val="22"/>
          <w:szCs w:val="22"/>
          <w:lang w:val="en-US"/>
        </w:rPr>
        <w:t>RK</w:t>
      </w:r>
      <w:r w:rsidRPr="005E6BAF">
        <w:rPr>
          <w:rFonts w:ascii="Arial" w:hAnsi="Arial" w:eastAsiaTheme="minorHAnsi" w:cs="Arial"/>
          <w:b/>
          <w:bCs/>
          <w:color w:val="000000"/>
          <w:spacing w:val="-2"/>
          <w:sz w:val="22"/>
          <w:szCs w:val="22"/>
          <w:lang w:val="en-US"/>
        </w:rPr>
        <w:t>A</w:t>
      </w:r>
      <w:r w:rsidRPr="005E6BAF">
        <w:rPr>
          <w:rFonts w:ascii="Arial" w:hAnsi="Arial" w:eastAsiaTheme="minorHAnsi" w:cs="Arial"/>
          <w:b/>
          <w:bCs/>
          <w:color w:val="000000"/>
          <w:sz w:val="22"/>
          <w:szCs w:val="22"/>
          <w:lang w:val="en-US"/>
        </w:rPr>
        <w:t xml:space="preserve">N JENIS KELAMIN DAN </w:t>
      </w:r>
      <w:r w:rsidRPr="005E6BAF">
        <w:rPr>
          <w:rFonts w:ascii="Arial" w:hAnsi="Arial" w:eastAsiaTheme="minorHAnsi" w:cs="Arial"/>
          <w:b/>
          <w:bCs/>
          <w:color w:val="000000"/>
          <w:spacing w:val="-1"/>
          <w:sz w:val="22"/>
          <w:szCs w:val="22"/>
          <w:lang w:val="en-US"/>
        </w:rPr>
        <w:t>PE</w:t>
      </w:r>
      <w:r w:rsidRPr="005E6BAF">
        <w:rPr>
          <w:rFonts w:ascii="Arial" w:hAnsi="Arial" w:eastAsiaTheme="minorHAnsi" w:cs="Arial"/>
          <w:b/>
          <w:bCs/>
          <w:color w:val="000000"/>
          <w:sz w:val="22"/>
          <w:szCs w:val="22"/>
          <w:lang w:val="en-US"/>
        </w:rPr>
        <w:t>N</w:t>
      </w:r>
      <w:r w:rsidRPr="005E6BAF">
        <w:rPr>
          <w:rFonts w:ascii="Arial" w:hAnsi="Arial" w:eastAsiaTheme="minorHAnsi" w:cs="Arial"/>
          <w:b/>
          <w:bCs/>
          <w:color w:val="000000"/>
          <w:spacing w:val="1"/>
          <w:sz w:val="22"/>
          <w:szCs w:val="22"/>
          <w:lang w:val="en-US"/>
        </w:rPr>
        <w:t>D</w:t>
      </w:r>
      <w:r w:rsidRPr="005E6BAF">
        <w:rPr>
          <w:rFonts w:ascii="Arial" w:hAnsi="Arial" w:eastAsiaTheme="minorHAnsi" w:cs="Arial"/>
          <w:b/>
          <w:bCs/>
          <w:color w:val="000000"/>
          <w:spacing w:val="-1"/>
          <w:sz w:val="22"/>
          <w:szCs w:val="22"/>
          <w:lang w:val="en-US"/>
        </w:rPr>
        <w:t>I</w:t>
      </w:r>
      <w:r w:rsidRPr="005E6BAF">
        <w:rPr>
          <w:rFonts w:ascii="Arial" w:hAnsi="Arial" w:eastAsiaTheme="minorHAnsi" w:cs="Arial"/>
          <w:b/>
          <w:bCs/>
          <w:color w:val="000000"/>
          <w:spacing w:val="-2"/>
          <w:sz w:val="22"/>
          <w:szCs w:val="22"/>
          <w:lang w:val="en-US"/>
        </w:rPr>
        <w:t>D</w:t>
      </w:r>
      <w:r w:rsidRPr="005E6BAF">
        <w:rPr>
          <w:rFonts w:ascii="Arial" w:hAnsi="Arial" w:eastAsiaTheme="minorHAnsi" w:cs="Arial"/>
          <w:b/>
          <w:bCs/>
          <w:color w:val="000000"/>
          <w:spacing w:val="-1"/>
          <w:sz w:val="22"/>
          <w:szCs w:val="22"/>
          <w:lang w:val="en-US"/>
        </w:rPr>
        <w:t>I</w:t>
      </w:r>
      <w:r w:rsidRPr="005E6BAF">
        <w:rPr>
          <w:rFonts w:ascii="Arial" w:hAnsi="Arial" w:eastAsiaTheme="minorHAnsi" w:cs="Arial"/>
          <w:b/>
          <w:bCs/>
          <w:color w:val="000000"/>
          <w:sz w:val="22"/>
          <w:szCs w:val="22"/>
          <w:lang w:val="en-US"/>
        </w:rPr>
        <w:t>KAN</w:t>
      </w:r>
    </w:p>
    <w:tbl>
      <w:tblPr>
        <w:tblW w:w="7398" w:type="dxa"/>
        <w:tblInd w:w="648" w:type="dxa"/>
        <w:tblBorders>
          <w:top w:val="single" w:sz="2" w:space="0" w:color="auto"/>
          <w:bottom w:val="single" w:sz="2" w:space="0" w:color="auto"/>
          <w:insideH w:val="single" w:sz="2" w:space="0" w:color="auto"/>
        </w:tblBorders>
        <w:tblLook w:val="04A0"/>
      </w:tblPr>
      <w:tblGrid>
        <w:gridCol w:w="472"/>
        <w:gridCol w:w="2107"/>
        <w:gridCol w:w="1559"/>
        <w:gridCol w:w="1559"/>
        <w:gridCol w:w="1701"/>
      </w:tblGrid>
      <w:tr w:rsidTr="00783016">
        <w:tblPrEx>
          <w:tblW w:w="7398" w:type="dxa"/>
          <w:tblInd w:w="648" w:type="dxa"/>
          <w:tblBorders>
            <w:top w:val="single" w:sz="2" w:space="0" w:color="auto"/>
            <w:bottom w:val="single" w:sz="2" w:space="0" w:color="auto"/>
            <w:insideH w:val="single" w:sz="2" w:space="0" w:color="auto"/>
          </w:tblBorders>
          <w:tblLook w:val="04A0"/>
        </w:tblPrEx>
        <w:trPr>
          <w:trHeight w:val="347"/>
        </w:trPr>
        <w:tc>
          <w:tcPr>
            <w:tcW w:w="472" w:type="dxa"/>
            <w:shd w:val="clear" w:color="auto" w:fill="auto"/>
            <w:vAlign w:val="center"/>
            <w:hideMark/>
          </w:tcPr>
          <w:p w:rsidR="00B937B5" w:rsidRPr="00B930C6" w:rsidP="00783016">
            <w:pPr>
              <w:spacing w:line="320" w:lineRule="atLeast"/>
              <w:jc w:val="center"/>
              <w:rPr>
                <w:rFonts w:ascii="Arial" w:hAnsi="Arial" w:cs="Arial"/>
                <w:color w:val="000000"/>
                <w:sz w:val="20"/>
                <w:lang w:val="en-US"/>
              </w:rPr>
            </w:pPr>
            <w:r w:rsidRPr="00B930C6">
              <w:rPr>
                <w:rFonts w:ascii="Arial" w:hAnsi="Arial" w:eastAsiaTheme="minorHAnsi" w:cs="Arial"/>
                <w:color w:val="000000"/>
                <w:sz w:val="20"/>
                <w:szCs w:val="22"/>
                <w:lang w:val="en-US"/>
              </w:rPr>
              <w:t>No</w:t>
            </w:r>
          </w:p>
        </w:tc>
        <w:tc>
          <w:tcPr>
            <w:tcW w:w="2107" w:type="dxa"/>
            <w:shd w:val="clear" w:color="auto" w:fill="auto"/>
            <w:vAlign w:val="center"/>
            <w:hideMark/>
          </w:tcPr>
          <w:p w:rsidR="00B937B5" w:rsidRPr="00B930C6" w:rsidP="00783016">
            <w:pPr>
              <w:spacing w:line="320" w:lineRule="atLeast"/>
              <w:jc w:val="center"/>
              <w:rPr>
                <w:rFonts w:ascii="Arial" w:hAnsi="Arial" w:cs="Arial"/>
                <w:color w:val="000000"/>
                <w:sz w:val="20"/>
                <w:lang w:val="en-US"/>
              </w:rPr>
            </w:pPr>
            <w:r w:rsidRPr="00B930C6">
              <w:rPr>
                <w:rFonts w:ascii="Arial" w:hAnsi="Arial" w:eastAsiaTheme="minorHAnsi" w:cs="Arial"/>
                <w:color w:val="000000"/>
                <w:sz w:val="20"/>
                <w:szCs w:val="22"/>
                <w:lang w:val="en-US"/>
              </w:rPr>
              <w:t>Tingkat Pendidikan</w:t>
            </w:r>
          </w:p>
        </w:tc>
        <w:tc>
          <w:tcPr>
            <w:tcW w:w="1559" w:type="dxa"/>
            <w:shd w:val="clear" w:color="auto" w:fill="auto"/>
            <w:vAlign w:val="center"/>
            <w:hideMark/>
          </w:tcPr>
          <w:p w:rsidR="00B937B5" w:rsidRPr="00B930C6" w:rsidP="00783016">
            <w:pPr>
              <w:spacing w:line="320" w:lineRule="atLeast"/>
              <w:jc w:val="center"/>
              <w:rPr>
                <w:rFonts w:ascii="Arial" w:hAnsi="Arial" w:cs="Arial"/>
                <w:color w:val="000000"/>
                <w:sz w:val="20"/>
                <w:lang w:val="en-US"/>
              </w:rPr>
            </w:pPr>
            <w:r w:rsidRPr="00B930C6">
              <w:rPr>
                <w:rFonts w:ascii="Arial" w:hAnsi="Arial" w:eastAsiaTheme="minorHAnsi" w:cs="Arial"/>
                <w:color w:val="000000"/>
                <w:sz w:val="20"/>
                <w:szCs w:val="22"/>
                <w:lang w:val="en-US"/>
              </w:rPr>
              <w:t>Laki-Laki</w:t>
            </w:r>
          </w:p>
        </w:tc>
        <w:tc>
          <w:tcPr>
            <w:tcW w:w="1559" w:type="dxa"/>
            <w:shd w:val="clear" w:color="auto" w:fill="auto"/>
            <w:vAlign w:val="center"/>
            <w:hideMark/>
          </w:tcPr>
          <w:p w:rsidR="00B937B5" w:rsidRPr="00B930C6" w:rsidP="00783016">
            <w:pPr>
              <w:spacing w:line="320" w:lineRule="atLeast"/>
              <w:jc w:val="center"/>
              <w:rPr>
                <w:rFonts w:ascii="Arial" w:hAnsi="Arial" w:cs="Arial"/>
                <w:color w:val="000000"/>
                <w:sz w:val="20"/>
                <w:lang w:val="en-US"/>
              </w:rPr>
            </w:pPr>
            <w:r w:rsidRPr="00B930C6">
              <w:rPr>
                <w:rFonts w:ascii="Arial" w:hAnsi="Arial" w:eastAsiaTheme="minorHAnsi" w:cs="Arial"/>
                <w:color w:val="000000"/>
                <w:sz w:val="20"/>
                <w:szCs w:val="22"/>
                <w:lang w:val="en-US"/>
              </w:rPr>
              <w:t>Perempuan</w:t>
            </w:r>
          </w:p>
        </w:tc>
        <w:tc>
          <w:tcPr>
            <w:tcW w:w="1701" w:type="dxa"/>
            <w:shd w:val="clear" w:color="auto" w:fill="auto"/>
            <w:vAlign w:val="center"/>
            <w:hideMark/>
          </w:tcPr>
          <w:p w:rsidR="00B937B5" w:rsidRPr="00B930C6" w:rsidP="00783016">
            <w:pPr>
              <w:spacing w:line="320" w:lineRule="atLeast"/>
              <w:jc w:val="center"/>
              <w:rPr>
                <w:rFonts w:ascii="Arial" w:hAnsi="Arial" w:cs="Arial"/>
                <w:color w:val="000000"/>
                <w:sz w:val="20"/>
                <w:lang w:val="en-US"/>
              </w:rPr>
            </w:pPr>
            <w:r w:rsidRPr="00B930C6">
              <w:rPr>
                <w:rFonts w:ascii="Arial" w:hAnsi="Arial" w:eastAsiaTheme="minorHAnsi" w:cs="Arial"/>
                <w:color w:val="000000"/>
                <w:sz w:val="20"/>
                <w:szCs w:val="22"/>
                <w:lang w:val="en-US"/>
              </w:rPr>
              <w:t>Jumlah</w:t>
            </w:r>
          </w:p>
        </w:tc>
      </w:tr>
      <w:tr w:rsidTr="00783016">
        <w:tblPrEx>
          <w:tblW w:w="7398" w:type="dxa"/>
          <w:tblInd w:w="648" w:type="dxa"/>
          <w:tblLook w:val="04A0"/>
        </w:tblPrEx>
        <w:trPr>
          <w:trHeight w:val="403"/>
        </w:trPr>
        <w:tc>
          <w:tcPr>
            <w:tcW w:w="472" w:type="dxa"/>
            <w:vAlign w:val="center"/>
            <w:hideMark/>
          </w:tcPr>
          <w:p w:rsidR="00B937B5" w:rsidRPr="00B930C6" w:rsidP="00783016">
            <w:pPr>
              <w:spacing w:line="320" w:lineRule="atLeast"/>
              <w:jc w:val="center"/>
              <w:rPr>
                <w:rFonts w:ascii="Arial" w:hAnsi="Arial" w:cs="Arial"/>
                <w:color w:val="000000"/>
                <w:sz w:val="20"/>
                <w:lang w:val="en-US"/>
              </w:rPr>
            </w:pPr>
            <w:r w:rsidRPr="00B930C6">
              <w:rPr>
                <w:rFonts w:ascii="Arial" w:hAnsi="Arial" w:eastAsiaTheme="minorHAnsi" w:cs="Arial"/>
                <w:color w:val="000000"/>
                <w:sz w:val="20"/>
                <w:szCs w:val="22"/>
                <w:lang w:val="en-US"/>
              </w:rPr>
              <w:t>1</w:t>
            </w:r>
          </w:p>
        </w:tc>
        <w:tc>
          <w:tcPr>
            <w:tcW w:w="2107" w:type="dxa"/>
            <w:vAlign w:val="center"/>
            <w:hideMark/>
          </w:tcPr>
          <w:p w:rsidR="00B937B5" w:rsidRPr="00B930C6" w:rsidP="00783016">
            <w:pPr>
              <w:spacing w:line="320" w:lineRule="atLeast"/>
              <w:rPr>
                <w:rFonts w:ascii="Arial" w:hAnsi="Arial" w:cs="Arial"/>
                <w:color w:val="000000"/>
                <w:sz w:val="20"/>
                <w:lang w:val="en-US"/>
              </w:rPr>
            </w:pPr>
            <w:r w:rsidRPr="00B930C6">
              <w:rPr>
                <w:rFonts w:ascii="Arial" w:hAnsi="Arial" w:eastAsiaTheme="minorHAnsi" w:cs="Arial"/>
                <w:color w:val="000000"/>
                <w:sz w:val="20"/>
                <w:szCs w:val="22"/>
                <w:lang w:val="en-US"/>
              </w:rPr>
              <w:t>Strata 2</w:t>
            </w:r>
          </w:p>
        </w:tc>
        <w:tc>
          <w:tcPr>
            <w:tcW w:w="1559" w:type="dxa"/>
            <w:vAlign w:val="center"/>
            <w:hideMark/>
          </w:tcPr>
          <w:p w:rsidR="00B937B5" w:rsidRPr="00B930C6" w:rsidP="00783016">
            <w:pPr>
              <w:spacing w:line="320" w:lineRule="atLeast"/>
              <w:jc w:val="center"/>
              <w:rPr>
                <w:rFonts w:ascii="Arial" w:hAnsi="Arial" w:cs="Arial"/>
                <w:sz w:val="20"/>
                <w:lang w:val="en-US"/>
              </w:rPr>
            </w:pPr>
            <w:r w:rsidRPr="00B930C6">
              <w:rPr>
                <w:rFonts w:ascii="Arial" w:hAnsi="Arial" w:eastAsiaTheme="minorHAnsi" w:cs="Arial"/>
                <w:sz w:val="20"/>
                <w:szCs w:val="22"/>
                <w:lang w:val="en-US"/>
              </w:rPr>
              <w:t>2</w:t>
            </w:r>
          </w:p>
        </w:tc>
        <w:tc>
          <w:tcPr>
            <w:tcW w:w="1559" w:type="dxa"/>
            <w:vAlign w:val="center"/>
            <w:hideMark/>
          </w:tcPr>
          <w:p w:rsidR="00B937B5" w:rsidRPr="00B930C6" w:rsidP="00783016">
            <w:pPr>
              <w:spacing w:line="320" w:lineRule="atLeast"/>
              <w:jc w:val="center"/>
              <w:rPr>
                <w:rFonts w:ascii="Arial" w:hAnsi="Arial" w:cs="Arial"/>
                <w:sz w:val="20"/>
                <w:lang w:val="en-US"/>
              </w:rPr>
            </w:pPr>
            <w:r w:rsidRPr="00B930C6">
              <w:rPr>
                <w:rFonts w:ascii="Arial" w:hAnsi="Arial" w:eastAsiaTheme="minorHAnsi" w:cs="Arial"/>
                <w:sz w:val="20"/>
                <w:szCs w:val="22"/>
                <w:lang w:val="en-US"/>
              </w:rPr>
              <w:t>2</w:t>
            </w:r>
          </w:p>
        </w:tc>
        <w:tc>
          <w:tcPr>
            <w:tcW w:w="1701" w:type="dxa"/>
            <w:vAlign w:val="center"/>
            <w:hideMark/>
          </w:tcPr>
          <w:p w:rsidR="00B937B5" w:rsidRPr="00B930C6" w:rsidP="00783016">
            <w:pPr>
              <w:spacing w:line="320" w:lineRule="atLeast"/>
              <w:jc w:val="center"/>
              <w:rPr>
                <w:rFonts w:ascii="Arial" w:hAnsi="Arial" w:cs="Arial"/>
                <w:color w:val="000000"/>
                <w:sz w:val="20"/>
                <w:lang w:val="en-US"/>
              </w:rPr>
            </w:pPr>
            <w:r w:rsidRPr="00B930C6">
              <w:rPr>
                <w:rFonts w:ascii="Arial" w:hAnsi="Arial" w:eastAsiaTheme="minorHAnsi" w:cs="Arial"/>
                <w:color w:val="000000"/>
                <w:sz w:val="20"/>
                <w:szCs w:val="22"/>
                <w:lang w:val="en-US"/>
              </w:rPr>
              <w:t>4 orang</w:t>
            </w:r>
          </w:p>
        </w:tc>
      </w:tr>
      <w:tr w:rsidTr="00783016">
        <w:tblPrEx>
          <w:tblW w:w="7398" w:type="dxa"/>
          <w:tblInd w:w="648" w:type="dxa"/>
          <w:tblLook w:val="04A0"/>
        </w:tblPrEx>
        <w:trPr>
          <w:trHeight w:val="448"/>
        </w:trPr>
        <w:tc>
          <w:tcPr>
            <w:tcW w:w="472" w:type="dxa"/>
            <w:vAlign w:val="center"/>
            <w:hideMark/>
          </w:tcPr>
          <w:p w:rsidR="00B937B5" w:rsidRPr="00B930C6" w:rsidP="00783016">
            <w:pPr>
              <w:spacing w:line="320" w:lineRule="atLeast"/>
              <w:jc w:val="center"/>
              <w:rPr>
                <w:rFonts w:ascii="Arial" w:hAnsi="Arial" w:cs="Arial"/>
                <w:color w:val="000000"/>
                <w:sz w:val="20"/>
                <w:lang w:val="en-US"/>
              </w:rPr>
            </w:pPr>
            <w:r w:rsidRPr="00B930C6">
              <w:rPr>
                <w:rFonts w:ascii="Arial" w:hAnsi="Arial" w:eastAsiaTheme="minorHAnsi" w:cs="Arial"/>
                <w:color w:val="000000"/>
                <w:sz w:val="20"/>
                <w:szCs w:val="22"/>
                <w:lang w:val="en-US"/>
              </w:rPr>
              <w:t>2</w:t>
            </w:r>
          </w:p>
        </w:tc>
        <w:tc>
          <w:tcPr>
            <w:tcW w:w="2107" w:type="dxa"/>
            <w:vAlign w:val="center"/>
            <w:hideMark/>
          </w:tcPr>
          <w:p w:rsidR="00B937B5" w:rsidRPr="00B930C6" w:rsidP="00783016">
            <w:pPr>
              <w:spacing w:line="320" w:lineRule="atLeast"/>
              <w:rPr>
                <w:rFonts w:ascii="Arial" w:hAnsi="Arial" w:cs="Arial"/>
                <w:color w:val="000000"/>
                <w:sz w:val="20"/>
                <w:lang w:val="en-US"/>
              </w:rPr>
            </w:pPr>
            <w:r w:rsidRPr="00B930C6">
              <w:rPr>
                <w:rFonts w:ascii="Arial" w:hAnsi="Arial" w:eastAsiaTheme="minorHAnsi" w:cs="Arial"/>
                <w:color w:val="000000"/>
                <w:sz w:val="20"/>
                <w:szCs w:val="22"/>
                <w:lang w:val="en-US"/>
              </w:rPr>
              <w:t>Strata 1</w:t>
            </w:r>
          </w:p>
        </w:tc>
        <w:tc>
          <w:tcPr>
            <w:tcW w:w="1559" w:type="dxa"/>
            <w:vAlign w:val="center"/>
            <w:hideMark/>
          </w:tcPr>
          <w:p w:rsidR="00B937B5" w:rsidRPr="00B930C6" w:rsidP="00783016">
            <w:pPr>
              <w:spacing w:line="320" w:lineRule="atLeast"/>
              <w:jc w:val="center"/>
              <w:rPr>
                <w:rFonts w:ascii="Arial" w:hAnsi="Arial" w:cs="Arial"/>
                <w:sz w:val="20"/>
                <w:lang w:val="en-US"/>
              </w:rPr>
            </w:pPr>
            <w:r w:rsidRPr="00B930C6">
              <w:rPr>
                <w:rFonts w:ascii="Arial" w:hAnsi="Arial" w:eastAsiaTheme="minorHAnsi" w:cs="Arial"/>
                <w:sz w:val="20"/>
                <w:szCs w:val="22"/>
                <w:lang w:val="en-US"/>
              </w:rPr>
              <w:t>11</w:t>
            </w:r>
          </w:p>
        </w:tc>
        <w:tc>
          <w:tcPr>
            <w:tcW w:w="1559" w:type="dxa"/>
            <w:vAlign w:val="center"/>
            <w:hideMark/>
          </w:tcPr>
          <w:p w:rsidR="00B937B5" w:rsidRPr="00B930C6" w:rsidP="00783016">
            <w:pPr>
              <w:spacing w:line="320" w:lineRule="atLeast"/>
              <w:jc w:val="center"/>
              <w:rPr>
                <w:rFonts w:ascii="Arial" w:hAnsi="Arial" w:cs="Arial"/>
                <w:sz w:val="20"/>
                <w:lang w:val="en-US"/>
              </w:rPr>
            </w:pPr>
            <w:r w:rsidRPr="00B930C6">
              <w:rPr>
                <w:rFonts w:ascii="Arial" w:hAnsi="Arial" w:eastAsiaTheme="minorHAnsi" w:cs="Arial"/>
                <w:sz w:val="20"/>
                <w:szCs w:val="22"/>
                <w:lang w:val="en-US"/>
              </w:rPr>
              <w:t>6</w:t>
            </w:r>
          </w:p>
        </w:tc>
        <w:tc>
          <w:tcPr>
            <w:tcW w:w="1701" w:type="dxa"/>
            <w:vAlign w:val="center"/>
            <w:hideMark/>
          </w:tcPr>
          <w:p w:rsidR="00B937B5" w:rsidRPr="00B930C6" w:rsidP="00783016">
            <w:pPr>
              <w:spacing w:line="320" w:lineRule="atLeast"/>
              <w:jc w:val="center"/>
              <w:rPr>
                <w:rFonts w:ascii="Arial" w:hAnsi="Arial" w:cs="Arial"/>
                <w:color w:val="000000"/>
                <w:sz w:val="20"/>
                <w:lang w:val="en-US"/>
              </w:rPr>
            </w:pPr>
            <w:r w:rsidRPr="00B930C6">
              <w:rPr>
                <w:rFonts w:ascii="Arial" w:hAnsi="Arial" w:eastAsiaTheme="minorHAnsi" w:cs="Arial"/>
                <w:color w:val="000000"/>
                <w:sz w:val="20"/>
                <w:szCs w:val="22"/>
                <w:lang w:val="en-US"/>
              </w:rPr>
              <w:t>17 orang</w:t>
            </w:r>
          </w:p>
        </w:tc>
      </w:tr>
      <w:tr w:rsidTr="00783016">
        <w:tblPrEx>
          <w:tblW w:w="7398" w:type="dxa"/>
          <w:tblInd w:w="648" w:type="dxa"/>
          <w:tblLook w:val="04A0"/>
        </w:tblPrEx>
        <w:trPr>
          <w:trHeight w:val="480"/>
        </w:trPr>
        <w:tc>
          <w:tcPr>
            <w:tcW w:w="472" w:type="dxa"/>
            <w:vAlign w:val="center"/>
            <w:hideMark/>
          </w:tcPr>
          <w:p w:rsidR="00B937B5" w:rsidRPr="00B930C6" w:rsidP="00783016">
            <w:pPr>
              <w:spacing w:line="320" w:lineRule="atLeast"/>
              <w:jc w:val="center"/>
              <w:rPr>
                <w:rFonts w:ascii="Arial" w:hAnsi="Arial" w:cs="Arial"/>
                <w:color w:val="000000"/>
                <w:sz w:val="20"/>
                <w:lang w:val="en-US"/>
              </w:rPr>
            </w:pPr>
            <w:r w:rsidRPr="00B930C6">
              <w:rPr>
                <w:rFonts w:ascii="Arial" w:hAnsi="Arial" w:eastAsiaTheme="minorHAnsi" w:cs="Arial"/>
                <w:color w:val="000000"/>
                <w:sz w:val="20"/>
                <w:szCs w:val="22"/>
                <w:lang w:val="en-US"/>
              </w:rPr>
              <w:t>3</w:t>
            </w:r>
          </w:p>
        </w:tc>
        <w:tc>
          <w:tcPr>
            <w:tcW w:w="2107" w:type="dxa"/>
            <w:vAlign w:val="center"/>
            <w:hideMark/>
          </w:tcPr>
          <w:p w:rsidR="00B937B5" w:rsidRPr="00B930C6" w:rsidP="00783016">
            <w:pPr>
              <w:spacing w:line="320" w:lineRule="atLeast"/>
              <w:rPr>
                <w:rFonts w:ascii="Arial" w:hAnsi="Arial" w:cs="Arial"/>
                <w:color w:val="000000"/>
                <w:sz w:val="20"/>
                <w:lang w:val="en-US"/>
              </w:rPr>
            </w:pPr>
            <w:r w:rsidRPr="00B930C6">
              <w:rPr>
                <w:rFonts w:ascii="Arial" w:hAnsi="Arial" w:eastAsiaTheme="minorHAnsi" w:cs="Arial"/>
                <w:color w:val="000000"/>
                <w:sz w:val="20"/>
                <w:szCs w:val="22"/>
                <w:lang w:val="en-US"/>
              </w:rPr>
              <w:t>Diploma 3</w:t>
            </w:r>
          </w:p>
        </w:tc>
        <w:tc>
          <w:tcPr>
            <w:tcW w:w="1559" w:type="dxa"/>
            <w:vAlign w:val="center"/>
            <w:hideMark/>
          </w:tcPr>
          <w:p w:rsidR="00B937B5" w:rsidRPr="00B930C6" w:rsidP="00783016">
            <w:pPr>
              <w:spacing w:line="320" w:lineRule="atLeast"/>
              <w:jc w:val="center"/>
              <w:rPr>
                <w:rFonts w:ascii="Arial" w:hAnsi="Arial" w:cs="Arial"/>
                <w:sz w:val="20"/>
                <w:lang w:val="en-US"/>
              </w:rPr>
            </w:pPr>
            <w:r w:rsidRPr="00B930C6">
              <w:rPr>
                <w:rFonts w:ascii="Arial" w:hAnsi="Arial" w:eastAsiaTheme="minorHAnsi" w:cs="Arial"/>
                <w:sz w:val="20"/>
                <w:szCs w:val="22"/>
                <w:lang w:val="en-US"/>
              </w:rPr>
              <w:t>1</w:t>
            </w:r>
          </w:p>
        </w:tc>
        <w:tc>
          <w:tcPr>
            <w:tcW w:w="1559" w:type="dxa"/>
            <w:vAlign w:val="center"/>
            <w:hideMark/>
          </w:tcPr>
          <w:p w:rsidR="00B937B5" w:rsidRPr="00B930C6" w:rsidP="00783016">
            <w:pPr>
              <w:spacing w:line="320" w:lineRule="atLeast"/>
              <w:jc w:val="center"/>
              <w:rPr>
                <w:rFonts w:ascii="Arial" w:hAnsi="Arial" w:cs="Arial"/>
                <w:sz w:val="20"/>
                <w:lang w:val="en-US"/>
              </w:rPr>
            </w:pPr>
            <w:r w:rsidRPr="00B930C6">
              <w:rPr>
                <w:rFonts w:ascii="Arial" w:hAnsi="Arial" w:eastAsiaTheme="minorHAnsi" w:cs="Arial"/>
                <w:sz w:val="20"/>
                <w:szCs w:val="22"/>
                <w:lang w:val="en-US"/>
              </w:rPr>
              <w:t>3</w:t>
            </w:r>
          </w:p>
        </w:tc>
        <w:tc>
          <w:tcPr>
            <w:tcW w:w="1701" w:type="dxa"/>
            <w:vAlign w:val="center"/>
            <w:hideMark/>
          </w:tcPr>
          <w:p w:rsidR="00B937B5" w:rsidRPr="00B930C6" w:rsidP="00783016">
            <w:pPr>
              <w:spacing w:line="320" w:lineRule="atLeast"/>
              <w:jc w:val="center"/>
              <w:rPr>
                <w:rFonts w:ascii="Arial" w:hAnsi="Arial" w:cs="Arial"/>
                <w:color w:val="000000"/>
                <w:sz w:val="20"/>
                <w:lang w:val="en-US"/>
              </w:rPr>
            </w:pPr>
            <w:r w:rsidRPr="00B930C6">
              <w:rPr>
                <w:rFonts w:ascii="Arial" w:hAnsi="Arial" w:eastAsiaTheme="minorHAnsi" w:cs="Arial"/>
                <w:color w:val="000000"/>
                <w:sz w:val="20"/>
                <w:szCs w:val="22"/>
                <w:lang w:val="en-US"/>
              </w:rPr>
              <w:t>4 orang</w:t>
            </w:r>
          </w:p>
        </w:tc>
      </w:tr>
      <w:tr w:rsidTr="00783016">
        <w:tblPrEx>
          <w:tblW w:w="7398" w:type="dxa"/>
          <w:tblInd w:w="648" w:type="dxa"/>
          <w:tblLook w:val="04A0"/>
        </w:tblPrEx>
        <w:trPr>
          <w:trHeight w:val="480"/>
        </w:trPr>
        <w:tc>
          <w:tcPr>
            <w:tcW w:w="472" w:type="dxa"/>
            <w:vAlign w:val="center"/>
          </w:tcPr>
          <w:p w:rsidR="007A2CBA" w:rsidRPr="00B930C6" w:rsidP="00783016">
            <w:pPr>
              <w:spacing w:line="320" w:lineRule="atLeast"/>
              <w:jc w:val="center"/>
              <w:rPr>
                <w:rFonts w:ascii="Arial" w:hAnsi="Arial" w:eastAsiaTheme="minorHAnsi" w:cs="Arial"/>
                <w:color w:val="000000"/>
                <w:sz w:val="20"/>
                <w:lang w:val="en-US"/>
              </w:rPr>
            </w:pPr>
          </w:p>
        </w:tc>
        <w:tc>
          <w:tcPr>
            <w:tcW w:w="2107" w:type="dxa"/>
            <w:vAlign w:val="center"/>
          </w:tcPr>
          <w:p w:rsidR="007A2CBA" w:rsidRPr="00B930C6" w:rsidP="00783016">
            <w:pPr>
              <w:spacing w:line="320" w:lineRule="atLeast"/>
              <w:rPr>
                <w:rFonts w:ascii="Arial" w:hAnsi="Arial" w:cs="Arial"/>
                <w:color w:val="000000"/>
                <w:sz w:val="20"/>
                <w:lang w:val="en-US"/>
              </w:rPr>
            </w:pPr>
            <w:r w:rsidRPr="00B930C6">
              <w:rPr>
                <w:rFonts w:ascii="Arial" w:hAnsi="Arial" w:eastAsiaTheme="minorHAnsi" w:cs="Arial"/>
                <w:color w:val="000000"/>
                <w:sz w:val="20"/>
                <w:szCs w:val="22"/>
                <w:lang w:val="en-US"/>
              </w:rPr>
              <w:t>Diploma 2</w:t>
            </w:r>
          </w:p>
        </w:tc>
        <w:tc>
          <w:tcPr>
            <w:tcW w:w="1559" w:type="dxa"/>
            <w:vAlign w:val="center"/>
          </w:tcPr>
          <w:p w:rsidR="007A2CBA" w:rsidRPr="00B930C6" w:rsidP="00783016">
            <w:pPr>
              <w:spacing w:line="320" w:lineRule="atLeast"/>
              <w:jc w:val="center"/>
              <w:rPr>
                <w:rFonts w:ascii="Arial" w:hAnsi="Arial" w:cs="Arial"/>
                <w:sz w:val="20"/>
                <w:lang w:val="en-US"/>
              </w:rPr>
            </w:pPr>
            <w:r w:rsidRPr="00B930C6">
              <w:rPr>
                <w:rFonts w:ascii="Arial" w:hAnsi="Arial" w:eastAsiaTheme="minorHAnsi" w:cs="Arial"/>
                <w:sz w:val="20"/>
                <w:szCs w:val="22"/>
                <w:lang w:val="en-US"/>
              </w:rPr>
              <w:t>1</w:t>
            </w:r>
          </w:p>
        </w:tc>
        <w:tc>
          <w:tcPr>
            <w:tcW w:w="1559" w:type="dxa"/>
            <w:vAlign w:val="center"/>
          </w:tcPr>
          <w:p w:rsidR="007A2CBA" w:rsidRPr="00B930C6" w:rsidP="00783016">
            <w:pPr>
              <w:spacing w:line="320" w:lineRule="atLeast"/>
              <w:jc w:val="center"/>
              <w:rPr>
                <w:rFonts w:ascii="Arial" w:hAnsi="Arial" w:cs="Arial"/>
                <w:sz w:val="20"/>
                <w:lang w:val="en-US"/>
              </w:rPr>
            </w:pPr>
            <w:r w:rsidRPr="00B930C6">
              <w:rPr>
                <w:rFonts w:ascii="Arial" w:hAnsi="Arial" w:eastAsiaTheme="minorHAnsi" w:cs="Arial"/>
                <w:sz w:val="20"/>
                <w:szCs w:val="22"/>
                <w:lang w:val="en-US"/>
              </w:rPr>
              <w:t>0</w:t>
            </w:r>
          </w:p>
        </w:tc>
        <w:tc>
          <w:tcPr>
            <w:tcW w:w="1701" w:type="dxa"/>
            <w:vAlign w:val="center"/>
          </w:tcPr>
          <w:p w:rsidR="007A2CBA" w:rsidRPr="00B930C6" w:rsidP="00783016">
            <w:pPr>
              <w:spacing w:line="320" w:lineRule="atLeast"/>
              <w:jc w:val="center"/>
              <w:rPr>
                <w:rFonts w:ascii="Arial" w:hAnsi="Arial" w:cs="Arial"/>
                <w:color w:val="000000"/>
                <w:sz w:val="20"/>
                <w:lang w:val="en-US"/>
              </w:rPr>
            </w:pPr>
            <w:r w:rsidRPr="00B930C6">
              <w:rPr>
                <w:rFonts w:ascii="Arial" w:hAnsi="Arial" w:eastAsiaTheme="minorHAnsi" w:cs="Arial"/>
                <w:color w:val="000000"/>
                <w:sz w:val="20"/>
                <w:szCs w:val="22"/>
                <w:lang w:val="en-US"/>
              </w:rPr>
              <w:t>1 orang</w:t>
            </w:r>
          </w:p>
        </w:tc>
      </w:tr>
      <w:tr w:rsidTr="00783016">
        <w:tblPrEx>
          <w:tblW w:w="7398" w:type="dxa"/>
          <w:tblInd w:w="648" w:type="dxa"/>
          <w:tblLook w:val="04A0"/>
        </w:tblPrEx>
        <w:trPr>
          <w:trHeight w:val="358"/>
        </w:trPr>
        <w:tc>
          <w:tcPr>
            <w:tcW w:w="472" w:type="dxa"/>
            <w:vAlign w:val="center"/>
            <w:hideMark/>
          </w:tcPr>
          <w:p w:rsidR="007A2CBA" w:rsidRPr="00B930C6" w:rsidP="00783016">
            <w:pPr>
              <w:spacing w:line="320" w:lineRule="atLeast"/>
              <w:jc w:val="center"/>
              <w:rPr>
                <w:rFonts w:ascii="Arial" w:hAnsi="Arial" w:cs="Arial"/>
                <w:color w:val="000000"/>
                <w:sz w:val="20"/>
                <w:lang w:val="en-US"/>
              </w:rPr>
            </w:pPr>
            <w:r w:rsidRPr="00B930C6">
              <w:rPr>
                <w:rFonts w:ascii="Arial" w:hAnsi="Arial" w:eastAsiaTheme="minorHAnsi" w:cs="Arial"/>
                <w:color w:val="000000"/>
                <w:sz w:val="20"/>
                <w:szCs w:val="22"/>
                <w:lang w:val="en-US"/>
              </w:rPr>
              <w:t>4</w:t>
            </w:r>
          </w:p>
        </w:tc>
        <w:tc>
          <w:tcPr>
            <w:tcW w:w="2107" w:type="dxa"/>
            <w:vAlign w:val="center"/>
            <w:hideMark/>
          </w:tcPr>
          <w:p w:rsidR="007A2CBA" w:rsidRPr="00B930C6" w:rsidP="00783016">
            <w:pPr>
              <w:spacing w:line="320" w:lineRule="atLeast"/>
              <w:rPr>
                <w:rFonts w:ascii="Arial" w:hAnsi="Arial" w:cs="Arial"/>
                <w:color w:val="000000"/>
                <w:sz w:val="20"/>
                <w:lang w:val="en-US"/>
              </w:rPr>
            </w:pPr>
            <w:r w:rsidRPr="00B930C6">
              <w:rPr>
                <w:rFonts w:ascii="Arial" w:hAnsi="Arial" w:eastAsiaTheme="minorHAnsi" w:cs="Arial"/>
                <w:color w:val="000000"/>
                <w:sz w:val="20"/>
                <w:szCs w:val="22"/>
                <w:lang w:val="en-US"/>
              </w:rPr>
              <w:t>SLTA</w:t>
            </w:r>
          </w:p>
        </w:tc>
        <w:tc>
          <w:tcPr>
            <w:tcW w:w="1559" w:type="dxa"/>
            <w:vAlign w:val="center"/>
            <w:hideMark/>
          </w:tcPr>
          <w:p w:rsidR="007A2CBA" w:rsidRPr="00B930C6" w:rsidP="00783016">
            <w:pPr>
              <w:spacing w:line="320" w:lineRule="atLeast"/>
              <w:jc w:val="center"/>
              <w:rPr>
                <w:rFonts w:ascii="Arial" w:hAnsi="Arial" w:cs="Arial"/>
                <w:sz w:val="20"/>
                <w:lang w:val="en-US"/>
              </w:rPr>
            </w:pPr>
            <w:r w:rsidRPr="00B930C6">
              <w:rPr>
                <w:rFonts w:ascii="Arial" w:hAnsi="Arial" w:eastAsiaTheme="minorHAnsi" w:cs="Arial"/>
                <w:sz w:val="20"/>
                <w:szCs w:val="22"/>
                <w:lang w:val="en-US"/>
              </w:rPr>
              <w:t>1</w:t>
            </w:r>
          </w:p>
        </w:tc>
        <w:tc>
          <w:tcPr>
            <w:tcW w:w="1559" w:type="dxa"/>
            <w:vAlign w:val="center"/>
            <w:hideMark/>
          </w:tcPr>
          <w:p w:rsidR="007A2CBA" w:rsidRPr="00B930C6" w:rsidP="00783016">
            <w:pPr>
              <w:spacing w:line="320" w:lineRule="atLeast"/>
              <w:jc w:val="center"/>
              <w:rPr>
                <w:rFonts w:ascii="Arial" w:hAnsi="Arial" w:cs="Arial"/>
                <w:sz w:val="20"/>
                <w:lang w:val="en-US"/>
              </w:rPr>
            </w:pPr>
            <w:r w:rsidRPr="00B930C6">
              <w:rPr>
                <w:rFonts w:ascii="Arial" w:hAnsi="Arial" w:eastAsiaTheme="minorHAnsi" w:cs="Arial"/>
                <w:sz w:val="20"/>
                <w:szCs w:val="22"/>
                <w:lang w:val="en-US"/>
              </w:rPr>
              <w:t>0</w:t>
            </w:r>
          </w:p>
        </w:tc>
        <w:tc>
          <w:tcPr>
            <w:tcW w:w="1701" w:type="dxa"/>
            <w:vAlign w:val="center"/>
            <w:hideMark/>
          </w:tcPr>
          <w:p w:rsidR="007A2CBA" w:rsidRPr="00B930C6" w:rsidP="00783016">
            <w:pPr>
              <w:spacing w:line="320" w:lineRule="atLeast"/>
              <w:jc w:val="center"/>
              <w:rPr>
                <w:rFonts w:ascii="Arial" w:hAnsi="Arial" w:cs="Arial"/>
                <w:color w:val="000000"/>
                <w:sz w:val="20"/>
                <w:lang w:val="en-US"/>
              </w:rPr>
            </w:pPr>
            <w:r w:rsidRPr="00B930C6">
              <w:rPr>
                <w:rFonts w:ascii="Arial" w:hAnsi="Arial" w:eastAsiaTheme="minorHAnsi" w:cs="Arial"/>
                <w:color w:val="000000"/>
                <w:sz w:val="20"/>
                <w:szCs w:val="22"/>
                <w:lang w:val="en-US"/>
              </w:rPr>
              <w:t>1 orang</w:t>
            </w:r>
          </w:p>
        </w:tc>
      </w:tr>
      <w:tr w:rsidTr="00783016">
        <w:tblPrEx>
          <w:tblW w:w="7398" w:type="dxa"/>
          <w:tblInd w:w="648" w:type="dxa"/>
          <w:tblLook w:val="04A0"/>
        </w:tblPrEx>
        <w:trPr>
          <w:trHeight w:val="403"/>
        </w:trPr>
        <w:tc>
          <w:tcPr>
            <w:tcW w:w="472" w:type="dxa"/>
            <w:vAlign w:val="center"/>
            <w:hideMark/>
          </w:tcPr>
          <w:p w:rsidR="007A2CBA" w:rsidRPr="00B930C6" w:rsidP="00783016">
            <w:pPr>
              <w:spacing w:line="320" w:lineRule="atLeast"/>
              <w:jc w:val="center"/>
              <w:rPr>
                <w:rFonts w:ascii="Arial" w:hAnsi="Arial" w:cs="Arial"/>
                <w:color w:val="000000"/>
                <w:sz w:val="20"/>
                <w:lang w:val="en-US"/>
              </w:rPr>
            </w:pPr>
            <w:r w:rsidRPr="00B930C6">
              <w:rPr>
                <w:rFonts w:ascii="Arial" w:hAnsi="Arial" w:eastAsiaTheme="minorHAnsi" w:cs="Arial"/>
                <w:color w:val="000000"/>
                <w:sz w:val="20"/>
                <w:szCs w:val="22"/>
                <w:lang w:val="en-US"/>
              </w:rPr>
              <w:t> </w:t>
            </w:r>
          </w:p>
        </w:tc>
        <w:tc>
          <w:tcPr>
            <w:tcW w:w="2107" w:type="dxa"/>
            <w:vAlign w:val="center"/>
            <w:hideMark/>
          </w:tcPr>
          <w:p w:rsidR="007A2CBA" w:rsidRPr="00B930C6" w:rsidP="00783016">
            <w:pPr>
              <w:spacing w:line="320" w:lineRule="atLeast"/>
              <w:rPr>
                <w:rFonts w:ascii="Arial" w:hAnsi="Arial" w:cs="Arial"/>
                <w:color w:val="000000"/>
                <w:sz w:val="20"/>
                <w:lang w:val="en-US"/>
              </w:rPr>
            </w:pPr>
            <w:r w:rsidRPr="00B930C6">
              <w:rPr>
                <w:rFonts w:ascii="Arial" w:hAnsi="Arial" w:eastAsiaTheme="minorHAnsi" w:cs="Arial"/>
                <w:color w:val="000000"/>
                <w:sz w:val="20"/>
                <w:szCs w:val="22"/>
                <w:lang w:val="en-US"/>
              </w:rPr>
              <w:t>Jumlah</w:t>
            </w:r>
          </w:p>
        </w:tc>
        <w:tc>
          <w:tcPr>
            <w:tcW w:w="1559" w:type="dxa"/>
            <w:vAlign w:val="center"/>
            <w:hideMark/>
          </w:tcPr>
          <w:p w:rsidR="007A2CBA" w:rsidRPr="00B930C6" w:rsidP="00783016">
            <w:pPr>
              <w:spacing w:line="320" w:lineRule="atLeast"/>
              <w:jc w:val="center"/>
              <w:rPr>
                <w:rFonts w:ascii="Arial" w:hAnsi="Arial" w:cs="Arial"/>
                <w:sz w:val="20"/>
                <w:lang w:val="en-US"/>
              </w:rPr>
            </w:pPr>
            <w:r w:rsidRPr="00B930C6">
              <w:rPr>
                <w:rFonts w:ascii="Arial" w:hAnsi="Arial" w:eastAsiaTheme="minorHAnsi" w:cs="Arial"/>
                <w:sz w:val="20"/>
                <w:szCs w:val="22"/>
                <w:lang w:val="en-US"/>
              </w:rPr>
              <w:t>16</w:t>
            </w:r>
          </w:p>
        </w:tc>
        <w:tc>
          <w:tcPr>
            <w:tcW w:w="1559" w:type="dxa"/>
            <w:vAlign w:val="center"/>
            <w:hideMark/>
          </w:tcPr>
          <w:p w:rsidR="007A2CBA" w:rsidRPr="00B930C6" w:rsidP="00783016">
            <w:pPr>
              <w:spacing w:line="320" w:lineRule="atLeast"/>
              <w:jc w:val="center"/>
              <w:rPr>
                <w:rFonts w:ascii="Arial" w:hAnsi="Arial" w:cs="Arial"/>
                <w:sz w:val="20"/>
                <w:lang w:val="en-US"/>
              </w:rPr>
            </w:pPr>
            <w:r w:rsidRPr="00B930C6">
              <w:rPr>
                <w:rFonts w:ascii="Arial" w:hAnsi="Arial" w:eastAsiaTheme="minorHAnsi" w:cs="Arial"/>
                <w:sz w:val="20"/>
                <w:szCs w:val="22"/>
                <w:lang w:val="en-US"/>
              </w:rPr>
              <w:t>11 </w:t>
            </w:r>
          </w:p>
        </w:tc>
        <w:tc>
          <w:tcPr>
            <w:tcW w:w="1701" w:type="dxa"/>
            <w:vAlign w:val="center"/>
            <w:hideMark/>
          </w:tcPr>
          <w:p w:rsidR="007A2CBA" w:rsidRPr="00B930C6" w:rsidP="00783016">
            <w:pPr>
              <w:spacing w:line="320" w:lineRule="atLeast"/>
              <w:jc w:val="center"/>
              <w:rPr>
                <w:rFonts w:ascii="Arial" w:hAnsi="Arial" w:cs="Arial"/>
                <w:color w:val="000000"/>
                <w:sz w:val="20"/>
                <w:lang w:val="en-US"/>
              </w:rPr>
            </w:pPr>
            <w:r w:rsidRPr="00B930C6">
              <w:rPr>
                <w:rFonts w:ascii="Arial" w:hAnsi="Arial" w:eastAsiaTheme="minorHAnsi" w:cs="Arial"/>
                <w:sz w:val="20"/>
                <w:szCs w:val="22"/>
                <w:lang w:val="en-US"/>
              </w:rPr>
              <w:t>27</w:t>
            </w:r>
            <w:r w:rsidRPr="00B930C6">
              <w:rPr>
                <w:rFonts w:ascii="Arial" w:hAnsi="Arial" w:eastAsiaTheme="minorHAnsi" w:cs="Arial"/>
                <w:color w:val="000000"/>
                <w:sz w:val="20"/>
                <w:szCs w:val="22"/>
                <w:lang w:val="en-US"/>
              </w:rPr>
              <w:t xml:space="preserve"> orang</w:t>
            </w:r>
          </w:p>
        </w:tc>
      </w:tr>
    </w:tbl>
    <w:p w:rsidR="00B937B5" w:rsidRPr="005E6BAF" w:rsidP="00783016">
      <w:pPr>
        <w:tabs>
          <w:tab w:val="left" w:pos="1260"/>
        </w:tabs>
        <w:spacing w:line="320" w:lineRule="atLeast"/>
        <w:ind w:left="540" w:right="38"/>
        <w:jc w:val="both"/>
        <w:rPr>
          <w:rFonts w:ascii="Arial" w:hAnsi="Arial" w:eastAsiaTheme="minorHAnsi" w:cs="Arial"/>
          <w:sz w:val="22"/>
          <w:szCs w:val="22"/>
          <w:lang w:val="nl-BE"/>
        </w:rPr>
      </w:pPr>
      <w:r w:rsidRPr="005E6BAF">
        <w:rPr>
          <w:rFonts w:ascii="Arial" w:hAnsi="Arial" w:eastAsiaTheme="minorHAnsi" w:cs="Arial"/>
          <w:sz w:val="22"/>
          <w:szCs w:val="22"/>
          <w:lang w:val="nl-BE"/>
        </w:rPr>
        <w:t>Sumber : Dinas Pemuda, Olahraga dan Pari</w:t>
      </w:r>
      <w:r w:rsidRPr="005E6BAF" w:rsidR="007A2CBA">
        <w:rPr>
          <w:rFonts w:ascii="Arial" w:hAnsi="Arial" w:eastAsiaTheme="minorHAnsi" w:cs="Arial"/>
          <w:sz w:val="22"/>
          <w:szCs w:val="22"/>
          <w:lang w:val="nl-BE"/>
        </w:rPr>
        <w:t>wisata Kota Padang Panjang, 2023</w:t>
      </w:r>
    </w:p>
    <w:p w:rsidR="005749FB" w:rsidRPr="005E6BAF" w:rsidP="00783016">
      <w:pPr>
        <w:spacing w:line="320" w:lineRule="atLeast"/>
        <w:ind w:left="539" w:firstLine="720"/>
        <w:jc w:val="both"/>
        <w:rPr>
          <w:rFonts w:ascii="Arial" w:hAnsi="Arial" w:eastAsiaTheme="minorHAnsi" w:cs="Arial"/>
          <w:sz w:val="22"/>
          <w:szCs w:val="22"/>
          <w:lang w:val="en-US"/>
        </w:rPr>
      </w:pPr>
      <w:r w:rsidRPr="00E35330">
        <w:rPr>
          <w:rFonts w:ascii="Arial" w:hAnsi="Arial" w:eastAsiaTheme="minorHAnsi" w:cs="Arial"/>
          <w:sz w:val="22"/>
          <w:szCs w:val="22"/>
        </w:rPr>
        <w:t xml:space="preserve">Berdasarkan tabel di atas dapat dilihat bahwa komposisi tertinggi jumlah pegawai berdasarkan jenjang pendidikan pada Dinas Pemuda, Olahraga dan Pariwisata adalah berpendidikan </w:t>
      </w:r>
      <w:r w:rsidRPr="00E35330" w:rsidR="00D91190">
        <w:rPr>
          <w:rFonts w:ascii="Arial" w:hAnsi="Arial" w:eastAsiaTheme="minorHAnsi" w:cs="Arial"/>
          <w:sz w:val="22"/>
          <w:szCs w:val="22"/>
        </w:rPr>
        <w:t>S-2 (4 orang), S1 (17</w:t>
      </w:r>
      <w:r w:rsidRPr="00E35330">
        <w:rPr>
          <w:rFonts w:ascii="Arial" w:hAnsi="Arial" w:eastAsiaTheme="minorHAnsi" w:cs="Arial"/>
          <w:sz w:val="22"/>
          <w:szCs w:val="22"/>
        </w:rPr>
        <w:t xml:space="preserve"> orang), Diploma</w:t>
      </w:r>
      <w:r w:rsidRPr="00E35330" w:rsidR="00D91190">
        <w:rPr>
          <w:rFonts w:ascii="Arial" w:hAnsi="Arial" w:eastAsiaTheme="minorHAnsi" w:cs="Arial"/>
          <w:sz w:val="22"/>
          <w:szCs w:val="22"/>
        </w:rPr>
        <w:t xml:space="preserve"> (4</w:t>
      </w:r>
      <w:r w:rsidRPr="00E35330">
        <w:rPr>
          <w:rFonts w:ascii="Arial" w:hAnsi="Arial" w:eastAsiaTheme="minorHAnsi" w:cs="Arial"/>
          <w:sz w:val="22"/>
          <w:szCs w:val="22"/>
        </w:rPr>
        <w:t xml:space="preserve"> orang)</w:t>
      </w:r>
      <w:r w:rsidRPr="00E35330" w:rsidR="00D91190">
        <w:rPr>
          <w:rFonts w:ascii="Arial" w:hAnsi="Arial" w:eastAsiaTheme="minorHAnsi" w:cs="Arial"/>
          <w:sz w:val="22"/>
          <w:szCs w:val="22"/>
        </w:rPr>
        <w:t>, Diploma 2 (1 orang) dan SLTA (1</w:t>
      </w:r>
      <w:r w:rsidRPr="00E35330">
        <w:rPr>
          <w:rFonts w:ascii="Arial" w:hAnsi="Arial" w:eastAsiaTheme="minorHAnsi" w:cs="Arial"/>
          <w:sz w:val="22"/>
          <w:szCs w:val="22"/>
        </w:rPr>
        <w:t xml:space="preserve"> orang).</w:t>
      </w:r>
      <w:r w:rsidRPr="005E6BAF">
        <w:rPr>
          <w:rFonts w:ascii="Arial" w:hAnsi="Arial" w:eastAsiaTheme="minorHAnsi" w:cs="Arial"/>
          <w:sz w:val="22"/>
          <w:szCs w:val="22"/>
          <w:lang w:val="en-US"/>
        </w:rPr>
        <w:t xml:space="preserve"> Dengan demikian dapat disimpulkan bahwa lebih dari 50% jumlah pegawai Dinas Pemuda, O</w:t>
      </w:r>
      <w:r w:rsidRPr="005E6BAF" w:rsidR="00A25F2A">
        <w:rPr>
          <w:rFonts w:ascii="Arial" w:hAnsi="Arial" w:eastAsiaTheme="minorHAnsi" w:cs="Arial"/>
          <w:sz w:val="22"/>
          <w:szCs w:val="22"/>
          <w:lang w:val="en-US"/>
        </w:rPr>
        <w:t>l</w:t>
      </w:r>
      <w:r w:rsidRPr="005E6BAF">
        <w:rPr>
          <w:rFonts w:ascii="Arial" w:hAnsi="Arial" w:eastAsiaTheme="minorHAnsi" w:cs="Arial"/>
          <w:sz w:val="22"/>
          <w:szCs w:val="22"/>
          <w:lang w:val="en-US"/>
        </w:rPr>
        <w:t>ahraga dan</w:t>
      </w:r>
      <w:r w:rsidRPr="005E6BAF" w:rsidR="00D91190">
        <w:rPr>
          <w:rFonts w:ascii="Arial" w:hAnsi="Arial" w:eastAsiaTheme="minorHAnsi" w:cs="Arial"/>
          <w:sz w:val="22"/>
          <w:szCs w:val="22"/>
          <w:lang w:val="en-US"/>
        </w:rPr>
        <w:t xml:space="preserve"> </w:t>
      </w:r>
      <w:r w:rsidRPr="005E6BAF">
        <w:rPr>
          <w:rFonts w:ascii="Arial" w:hAnsi="Arial" w:eastAsiaTheme="minorHAnsi" w:cs="Arial"/>
          <w:sz w:val="22"/>
          <w:szCs w:val="22"/>
          <w:lang w:val="en-US"/>
        </w:rPr>
        <w:t>Pariwisata memiliki tingkat pendidikan Strata Satu (S1).</w:t>
      </w:r>
    </w:p>
    <w:p w:rsidR="00E46775" w:rsidRPr="00E35330" w:rsidP="00783016">
      <w:pPr>
        <w:spacing w:line="320" w:lineRule="atLeast"/>
        <w:ind w:left="539" w:firstLine="720"/>
        <w:jc w:val="both"/>
        <w:rPr>
          <w:rFonts w:ascii="Arial" w:hAnsi="Arial" w:eastAsiaTheme="minorHAnsi" w:cs="Arial"/>
          <w:sz w:val="22"/>
          <w:szCs w:val="22"/>
        </w:rPr>
      </w:pPr>
      <w:r w:rsidRPr="00E35330">
        <w:rPr>
          <w:rFonts w:ascii="Arial" w:hAnsi="Arial" w:eastAsiaTheme="minorHAnsi" w:cs="Arial"/>
          <w:sz w:val="22"/>
          <w:szCs w:val="22"/>
        </w:rPr>
        <w:t>Untuk meningkatkan kinerja perangkat daerah, pegawai tamatan SMA dan diploma perlu diberi kes</w:t>
      </w:r>
      <w:r w:rsidRPr="00E35330">
        <w:rPr>
          <w:rFonts w:ascii="Arial" w:hAnsi="Arial" w:eastAsiaTheme="minorHAnsi" w:cs="Arial"/>
          <w:sz w:val="22"/>
          <w:szCs w:val="22"/>
        </w:rPr>
        <w:t>empatan untuk melanjutkan pendidikan ke S1 baik secara kedinasan atau secara mandiri.</w:t>
      </w:r>
    </w:p>
    <w:p w:rsidR="00BE60E2" w:rsidP="00783016">
      <w:pPr>
        <w:widowControl w:val="0"/>
        <w:autoSpaceDE w:val="0"/>
        <w:autoSpaceDN w:val="0"/>
        <w:adjustRightInd w:val="0"/>
        <w:spacing w:line="320" w:lineRule="atLeast"/>
        <w:ind w:right="38"/>
        <w:jc w:val="center"/>
        <w:rPr>
          <w:rFonts w:ascii="Arial" w:hAnsi="Arial" w:eastAsiaTheme="minorHAnsi" w:cs="Arial"/>
          <w:b/>
          <w:bCs/>
          <w:color w:val="000000"/>
          <w:spacing w:val="-1"/>
          <w:sz w:val="22"/>
          <w:szCs w:val="22"/>
          <w:lang w:val="en-US"/>
        </w:rPr>
      </w:pPr>
    </w:p>
    <w:p w:rsidR="00B937B5" w:rsidRPr="005E6BAF" w:rsidP="00783016">
      <w:pPr>
        <w:widowControl w:val="0"/>
        <w:autoSpaceDE w:val="0"/>
        <w:autoSpaceDN w:val="0"/>
        <w:adjustRightInd w:val="0"/>
        <w:spacing w:line="320" w:lineRule="atLeast"/>
        <w:ind w:right="38"/>
        <w:jc w:val="center"/>
        <w:rPr>
          <w:rFonts w:ascii="Arial" w:hAnsi="Arial" w:eastAsiaTheme="minorHAnsi" w:cs="Arial"/>
          <w:b/>
          <w:bCs/>
          <w:color w:val="000000"/>
          <w:spacing w:val="-1"/>
          <w:sz w:val="22"/>
          <w:szCs w:val="22"/>
          <w:lang w:val="en-US"/>
        </w:rPr>
      </w:pPr>
      <w:r>
        <w:rPr>
          <w:rFonts w:ascii="Arial" w:hAnsi="Arial" w:eastAsiaTheme="minorHAnsi" w:cs="Arial"/>
          <w:b/>
          <w:bCs/>
          <w:color w:val="000000"/>
          <w:spacing w:val="-1"/>
          <w:sz w:val="22"/>
          <w:szCs w:val="22"/>
          <w:lang w:val="en-US"/>
        </w:rPr>
        <w:t>TABEL 2.4</w:t>
      </w:r>
    </w:p>
    <w:p w:rsidR="00B937B5" w:rsidRPr="005E6BAF" w:rsidP="00783016">
      <w:pPr>
        <w:widowControl w:val="0"/>
        <w:autoSpaceDE w:val="0"/>
        <w:autoSpaceDN w:val="0"/>
        <w:adjustRightInd w:val="0"/>
        <w:spacing w:line="320" w:lineRule="atLeast"/>
        <w:ind w:left="567" w:right="38"/>
        <w:jc w:val="center"/>
        <w:rPr>
          <w:rFonts w:ascii="Arial" w:hAnsi="Arial" w:eastAsiaTheme="minorHAnsi" w:cs="Arial"/>
          <w:b/>
          <w:sz w:val="22"/>
          <w:szCs w:val="22"/>
          <w:lang w:val="en-US"/>
        </w:rPr>
      </w:pPr>
      <w:r w:rsidRPr="005E6BAF">
        <w:rPr>
          <w:rFonts w:ascii="Arial" w:hAnsi="Arial" w:eastAsiaTheme="minorHAnsi" w:cs="Arial"/>
          <w:b/>
          <w:bCs/>
          <w:spacing w:val="-1"/>
          <w:sz w:val="22"/>
          <w:szCs w:val="22"/>
          <w:lang w:val="en-US"/>
        </w:rPr>
        <w:t xml:space="preserve">JUMLAH PEGAWAI NEGERI SIPIL BERDASARKAN JENIS KELAMIN DAN </w:t>
      </w:r>
      <w:r w:rsidRPr="005E6BAF">
        <w:rPr>
          <w:rFonts w:ascii="Arial" w:hAnsi="Arial" w:eastAsiaTheme="minorHAnsi" w:cs="Arial"/>
          <w:b/>
          <w:sz w:val="22"/>
          <w:szCs w:val="22"/>
          <w:lang w:val="en-US"/>
        </w:rPr>
        <w:t>TINGKAT KEPANGKATAN</w:t>
      </w:r>
    </w:p>
    <w:tbl>
      <w:tblPr>
        <w:tblW w:w="7398" w:type="dxa"/>
        <w:tblInd w:w="648" w:type="dxa"/>
        <w:tblBorders>
          <w:top w:val="single" w:sz="8" w:space="0" w:color="000000"/>
          <w:left w:val="single" w:sz="8" w:space="0" w:color="000000"/>
          <w:bottom w:val="single" w:sz="8" w:space="0" w:color="000000"/>
          <w:right w:val="single" w:sz="8" w:space="0" w:color="000000"/>
        </w:tblBorders>
        <w:tblLayout w:type="fixed"/>
        <w:tblLook w:val="04A0"/>
      </w:tblPr>
      <w:tblGrid>
        <w:gridCol w:w="594"/>
        <w:gridCol w:w="2835"/>
        <w:gridCol w:w="1276"/>
        <w:gridCol w:w="1559"/>
        <w:gridCol w:w="1134"/>
      </w:tblGrid>
      <w:tr w:rsidTr="00C229B5">
        <w:tblPrEx>
          <w:tblW w:w="7398" w:type="dxa"/>
          <w:tblInd w:w="648" w:type="dxa"/>
          <w:tblBorders>
            <w:top w:val="single" w:sz="8" w:space="0" w:color="000000"/>
            <w:left w:val="single" w:sz="8" w:space="0" w:color="000000"/>
            <w:bottom w:val="single" w:sz="8" w:space="0" w:color="000000"/>
            <w:right w:val="single" w:sz="8" w:space="0" w:color="000000"/>
          </w:tblBorders>
          <w:tblLayout w:type="fixed"/>
          <w:tblLook w:val="04A0"/>
        </w:tblPrEx>
        <w:trPr>
          <w:trHeight w:val="257"/>
          <w:tblHeader/>
        </w:trPr>
        <w:tc>
          <w:tcPr>
            <w:tcW w:w="594" w:type="dxa"/>
            <w:tcBorders>
              <w:top w:val="single" w:sz="4" w:space="0" w:color="000000"/>
              <w:left w:val="nil"/>
              <w:bottom w:val="single" w:sz="4" w:space="0" w:color="000000"/>
              <w:right w:val="nil"/>
            </w:tcBorders>
            <w:shd w:val="clear" w:color="auto" w:fill="auto"/>
            <w:hideMark/>
          </w:tcPr>
          <w:p w:rsidR="00B937B5" w:rsidRPr="00B930C6" w:rsidP="00783016">
            <w:pPr>
              <w:tabs>
                <w:tab w:val="left" w:pos="2552"/>
              </w:tabs>
              <w:spacing w:line="320" w:lineRule="atLeast"/>
              <w:jc w:val="center"/>
              <w:rPr>
                <w:rFonts w:ascii="Arial" w:hAnsi="Arial" w:cs="Arial"/>
                <w:b/>
                <w:noProof/>
                <w:sz w:val="20"/>
                <w:lang w:val="es-ES"/>
              </w:rPr>
            </w:pPr>
            <w:r w:rsidRPr="00B930C6">
              <w:rPr>
                <w:rFonts w:ascii="Arial" w:hAnsi="Arial" w:cs="Arial"/>
                <w:b/>
                <w:noProof/>
                <w:sz w:val="20"/>
                <w:szCs w:val="22"/>
              </w:rPr>
              <w:t>N</w:t>
            </w:r>
            <w:r w:rsidRPr="00B930C6">
              <w:rPr>
                <w:rFonts w:ascii="Arial" w:hAnsi="Arial" w:cs="Arial"/>
                <w:b/>
                <w:noProof/>
                <w:sz w:val="20"/>
                <w:szCs w:val="22"/>
                <w:lang w:val="es-ES"/>
              </w:rPr>
              <w:t>o</w:t>
            </w:r>
          </w:p>
        </w:tc>
        <w:tc>
          <w:tcPr>
            <w:tcW w:w="2835" w:type="dxa"/>
            <w:tcBorders>
              <w:top w:val="single" w:sz="4" w:space="0" w:color="000000"/>
              <w:left w:val="nil"/>
              <w:bottom w:val="single" w:sz="4" w:space="0" w:color="000000"/>
              <w:right w:val="nil"/>
            </w:tcBorders>
            <w:shd w:val="clear" w:color="auto" w:fill="auto"/>
            <w:hideMark/>
          </w:tcPr>
          <w:p w:rsidR="00B937B5" w:rsidRPr="00B930C6" w:rsidP="00783016">
            <w:pPr>
              <w:tabs>
                <w:tab w:val="left" w:pos="2552"/>
              </w:tabs>
              <w:spacing w:line="320" w:lineRule="atLeast"/>
              <w:jc w:val="center"/>
              <w:rPr>
                <w:rFonts w:ascii="Arial" w:eastAsia="Arial Unicode MS" w:hAnsi="Arial" w:cs="Arial"/>
                <w:b/>
                <w:bCs/>
                <w:sz w:val="20"/>
                <w:lang w:val="es-ES"/>
              </w:rPr>
            </w:pPr>
            <w:r w:rsidRPr="00B930C6">
              <w:rPr>
                <w:rFonts w:ascii="Arial" w:hAnsi="Arial" w:cs="Arial"/>
                <w:b/>
                <w:noProof/>
                <w:sz w:val="20"/>
                <w:szCs w:val="22"/>
              </w:rPr>
              <w:t>P</w:t>
            </w:r>
            <w:r w:rsidRPr="00B930C6">
              <w:rPr>
                <w:rFonts w:ascii="Arial" w:hAnsi="Arial" w:cs="Arial"/>
                <w:b/>
                <w:noProof/>
                <w:sz w:val="20"/>
                <w:szCs w:val="22"/>
                <w:lang w:val="es-ES"/>
              </w:rPr>
              <w:t>angkat/Golongan</w:t>
            </w:r>
          </w:p>
        </w:tc>
        <w:tc>
          <w:tcPr>
            <w:tcW w:w="1276" w:type="dxa"/>
            <w:tcBorders>
              <w:top w:val="single" w:sz="4" w:space="0" w:color="000000"/>
              <w:left w:val="nil"/>
              <w:bottom w:val="single" w:sz="4" w:space="0" w:color="000000"/>
              <w:right w:val="nil"/>
            </w:tcBorders>
            <w:shd w:val="clear" w:color="auto" w:fill="auto"/>
            <w:hideMark/>
          </w:tcPr>
          <w:p w:rsidR="00B937B5" w:rsidRPr="00B930C6" w:rsidP="00783016">
            <w:pPr>
              <w:tabs>
                <w:tab w:val="left" w:pos="2552"/>
              </w:tabs>
              <w:spacing w:line="320" w:lineRule="atLeast"/>
              <w:jc w:val="center"/>
              <w:rPr>
                <w:rFonts w:ascii="Arial" w:hAnsi="Arial" w:cs="Arial"/>
                <w:b/>
                <w:noProof/>
                <w:sz w:val="20"/>
                <w:lang w:val="en-US"/>
              </w:rPr>
            </w:pPr>
            <w:r w:rsidRPr="00B930C6">
              <w:rPr>
                <w:rFonts w:ascii="Arial" w:hAnsi="Arial" w:cs="Arial"/>
                <w:b/>
                <w:noProof/>
                <w:sz w:val="20"/>
                <w:szCs w:val="22"/>
                <w:lang w:val="en-US"/>
              </w:rPr>
              <w:t>Laki-laki</w:t>
            </w:r>
          </w:p>
        </w:tc>
        <w:tc>
          <w:tcPr>
            <w:tcW w:w="1559" w:type="dxa"/>
            <w:tcBorders>
              <w:top w:val="single" w:sz="4" w:space="0" w:color="000000"/>
              <w:left w:val="nil"/>
              <w:bottom w:val="single" w:sz="4" w:space="0" w:color="000000"/>
              <w:right w:val="nil"/>
            </w:tcBorders>
            <w:shd w:val="clear" w:color="auto" w:fill="auto"/>
            <w:hideMark/>
          </w:tcPr>
          <w:p w:rsidR="00B937B5" w:rsidRPr="00B930C6" w:rsidP="00783016">
            <w:pPr>
              <w:tabs>
                <w:tab w:val="left" w:pos="2552"/>
              </w:tabs>
              <w:spacing w:line="320" w:lineRule="atLeast"/>
              <w:jc w:val="center"/>
              <w:rPr>
                <w:rFonts w:ascii="Arial" w:hAnsi="Arial" w:cs="Arial"/>
                <w:b/>
                <w:noProof/>
                <w:sz w:val="20"/>
                <w:lang w:val="en-US"/>
              </w:rPr>
            </w:pPr>
            <w:r w:rsidRPr="00B930C6">
              <w:rPr>
                <w:rFonts w:ascii="Arial" w:hAnsi="Arial" w:cs="Arial"/>
                <w:b/>
                <w:noProof/>
                <w:sz w:val="20"/>
                <w:szCs w:val="22"/>
                <w:lang w:val="en-US"/>
              </w:rPr>
              <w:t>Perempuan</w:t>
            </w:r>
          </w:p>
        </w:tc>
        <w:tc>
          <w:tcPr>
            <w:tcW w:w="1134" w:type="dxa"/>
            <w:tcBorders>
              <w:top w:val="single" w:sz="4" w:space="0" w:color="000000"/>
              <w:left w:val="nil"/>
              <w:bottom w:val="single" w:sz="4" w:space="0" w:color="000000"/>
              <w:right w:val="nil"/>
            </w:tcBorders>
            <w:shd w:val="clear" w:color="auto" w:fill="auto"/>
            <w:hideMark/>
          </w:tcPr>
          <w:p w:rsidR="00B937B5" w:rsidRPr="00B930C6" w:rsidP="00783016">
            <w:pPr>
              <w:tabs>
                <w:tab w:val="left" w:pos="2552"/>
              </w:tabs>
              <w:spacing w:line="320" w:lineRule="atLeast"/>
              <w:jc w:val="center"/>
              <w:rPr>
                <w:rFonts w:ascii="Arial" w:hAnsi="Arial" w:cs="Arial"/>
                <w:b/>
                <w:noProof/>
                <w:sz w:val="20"/>
                <w:lang w:val="es-ES"/>
              </w:rPr>
            </w:pPr>
            <w:r w:rsidRPr="00B930C6">
              <w:rPr>
                <w:rFonts w:ascii="Arial" w:hAnsi="Arial" w:cs="Arial"/>
                <w:b/>
                <w:noProof/>
                <w:sz w:val="20"/>
                <w:szCs w:val="22"/>
              </w:rPr>
              <w:t>J</w:t>
            </w:r>
            <w:r w:rsidRPr="00B930C6">
              <w:rPr>
                <w:rFonts w:ascii="Arial" w:hAnsi="Arial" w:cs="Arial"/>
                <w:b/>
                <w:noProof/>
                <w:sz w:val="20"/>
                <w:szCs w:val="22"/>
                <w:lang w:val="es-ES"/>
              </w:rPr>
              <w:t>umlah</w:t>
            </w:r>
          </w:p>
        </w:tc>
      </w:tr>
      <w:tr w:rsidTr="00C229B5">
        <w:tblPrEx>
          <w:tblW w:w="7398" w:type="dxa"/>
          <w:tblInd w:w="648" w:type="dxa"/>
          <w:tblLayout w:type="fixed"/>
          <w:tblLook w:val="04A0"/>
        </w:tblPrEx>
        <w:tc>
          <w:tcPr>
            <w:tcW w:w="594" w:type="dxa"/>
            <w:tcBorders>
              <w:top w:val="single" w:sz="4" w:space="0" w:color="000000"/>
              <w:left w:val="nil"/>
              <w:bottom w:val="single" w:sz="4" w:space="0" w:color="000000"/>
              <w:right w:val="nil"/>
            </w:tcBorders>
            <w:hideMark/>
          </w:tcPr>
          <w:p w:rsidR="00B937B5" w:rsidRPr="00B930C6" w:rsidP="00783016">
            <w:pPr>
              <w:tabs>
                <w:tab w:val="left" w:pos="2552"/>
              </w:tabs>
              <w:spacing w:line="320" w:lineRule="atLeast"/>
              <w:jc w:val="center"/>
              <w:rPr>
                <w:rFonts w:ascii="Arial" w:hAnsi="Arial" w:cs="Arial"/>
                <w:bCs/>
                <w:smallCaps/>
                <w:noProof/>
                <w:sz w:val="20"/>
              </w:rPr>
            </w:pPr>
            <w:r w:rsidRPr="00B930C6">
              <w:rPr>
                <w:rFonts w:ascii="Arial" w:hAnsi="Arial" w:cs="Arial"/>
                <w:bCs/>
                <w:smallCaps/>
                <w:noProof/>
                <w:sz w:val="20"/>
                <w:szCs w:val="22"/>
              </w:rPr>
              <w:t>1.</w:t>
            </w:r>
          </w:p>
        </w:tc>
        <w:tc>
          <w:tcPr>
            <w:tcW w:w="2835" w:type="dxa"/>
            <w:tcBorders>
              <w:top w:val="single" w:sz="4" w:space="0" w:color="000000"/>
              <w:left w:val="nil"/>
              <w:bottom w:val="single" w:sz="4" w:space="0" w:color="000000"/>
              <w:right w:val="nil"/>
            </w:tcBorders>
            <w:hideMark/>
          </w:tcPr>
          <w:p w:rsidR="00B937B5" w:rsidRPr="00B930C6" w:rsidP="00783016">
            <w:pPr>
              <w:tabs>
                <w:tab w:val="left" w:pos="2552"/>
              </w:tabs>
              <w:spacing w:line="320" w:lineRule="atLeast"/>
              <w:jc w:val="both"/>
              <w:rPr>
                <w:rFonts w:ascii="Arial" w:hAnsi="Arial" w:cs="Arial"/>
                <w:bCs/>
                <w:noProof/>
                <w:color w:val="000000"/>
                <w:sz w:val="20"/>
              </w:rPr>
            </w:pPr>
            <w:r w:rsidRPr="00B930C6">
              <w:rPr>
                <w:rFonts w:ascii="Arial" w:hAnsi="Arial" w:cs="Arial"/>
                <w:bCs/>
                <w:noProof/>
                <w:color w:val="000000"/>
                <w:sz w:val="20"/>
                <w:szCs w:val="22"/>
              </w:rPr>
              <w:t>P</w:t>
            </w:r>
            <w:r w:rsidRPr="00B930C6">
              <w:rPr>
                <w:rFonts w:ascii="Arial" w:hAnsi="Arial" w:cs="Arial"/>
                <w:bCs/>
                <w:noProof/>
                <w:color w:val="000000"/>
                <w:sz w:val="20"/>
                <w:szCs w:val="22"/>
                <w:lang w:val="es-ES"/>
              </w:rPr>
              <w:t xml:space="preserve">embina </w:t>
            </w:r>
            <w:r w:rsidRPr="00B930C6">
              <w:rPr>
                <w:rFonts w:ascii="Arial" w:hAnsi="Arial" w:cs="Arial"/>
                <w:bCs/>
                <w:noProof/>
                <w:color w:val="000000"/>
                <w:sz w:val="20"/>
                <w:szCs w:val="22"/>
              </w:rPr>
              <w:t xml:space="preserve"> Utama Muda</w:t>
            </w:r>
            <w:r w:rsidRPr="00B930C6">
              <w:rPr>
                <w:rFonts w:ascii="Arial" w:hAnsi="Arial" w:cs="Arial"/>
                <w:bCs/>
                <w:noProof/>
                <w:color w:val="000000"/>
                <w:sz w:val="20"/>
                <w:szCs w:val="22"/>
                <w:lang w:val="es-ES"/>
              </w:rPr>
              <w:t xml:space="preserve"> / IV</w:t>
            </w:r>
            <w:r w:rsidRPr="00B930C6">
              <w:rPr>
                <w:rFonts w:ascii="Arial" w:hAnsi="Arial" w:cs="Arial"/>
                <w:bCs/>
                <w:noProof/>
                <w:color w:val="000000"/>
                <w:sz w:val="20"/>
                <w:szCs w:val="22"/>
              </w:rPr>
              <w:t>/c</w:t>
            </w:r>
          </w:p>
        </w:tc>
        <w:tc>
          <w:tcPr>
            <w:tcW w:w="1276" w:type="dxa"/>
            <w:tcBorders>
              <w:top w:val="single" w:sz="4" w:space="0" w:color="000000"/>
              <w:left w:val="nil"/>
              <w:bottom w:val="single" w:sz="4" w:space="0" w:color="000000"/>
              <w:right w:val="nil"/>
            </w:tcBorders>
            <w:vAlign w:val="center"/>
            <w:hideMark/>
          </w:tcPr>
          <w:p w:rsidR="00B937B5" w:rsidRPr="00B930C6" w:rsidP="00783016">
            <w:pPr>
              <w:tabs>
                <w:tab w:val="left" w:pos="2552"/>
              </w:tabs>
              <w:spacing w:line="320" w:lineRule="atLeast"/>
              <w:jc w:val="center"/>
              <w:rPr>
                <w:rFonts w:ascii="Arial" w:hAnsi="Arial" w:cs="Arial"/>
                <w:bCs/>
                <w:noProof/>
                <w:sz w:val="20"/>
              </w:rPr>
            </w:pPr>
            <w:r w:rsidRPr="00B930C6">
              <w:rPr>
                <w:rFonts w:ascii="Arial" w:eastAsia="Arial Unicode MS" w:hAnsi="Arial" w:cs="Arial"/>
                <w:bCs/>
                <w:color w:val="000000"/>
                <w:sz w:val="20"/>
                <w:szCs w:val="22"/>
                <w:lang w:val="es-ES"/>
              </w:rPr>
              <w:t>1</w:t>
            </w:r>
          </w:p>
        </w:tc>
        <w:tc>
          <w:tcPr>
            <w:tcW w:w="1559" w:type="dxa"/>
            <w:tcBorders>
              <w:top w:val="single" w:sz="4" w:space="0" w:color="000000"/>
              <w:left w:val="nil"/>
              <w:bottom w:val="single" w:sz="4" w:space="0" w:color="000000"/>
              <w:right w:val="nil"/>
            </w:tcBorders>
            <w:vAlign w:val="center"/>
            <w:hideMark/>
          </w:tcPr>
          <w:p w:rsidR="00B937B5" w:rsidRPr="00B930C6" w:rsidP="00783016">
            <w:pPr>
              <w:tabs>
                <w:tab w:val="left" w:pos="2552"/>
              </w:tabs>
              <w:spacing w:line="320" w:lineRule="atLeast"/>
              <w:jc w:val="center"/>
              <w:rPr>
                <w:rFonts w:ascii="Arial" w:hAnsi="Arial" w:cs="Arial"/>
                <w:bCs/>
                <w:noProof/>
                <w:sz w:val="20"/>
              </w:rPr>
            </w:pPr>
            <w:r w:rsidRPr="00B930C6">
              <w:rPr>
                <w:rFonts w:ascii="Arial" w:eastAsia="Arial Unicode MS" w:hAnsi="Arial" w:cs="Arial"/>
                <w:bCs/>
                <w:color w:val="000000"/>
                <w:sz w:val="20"/>
                <w:szCs w:val="22"/>
                <w:lang w:val="es-ES"/>
              </w:rPr>
              <w:t>0</w:t>
            </w:r>
          </w:p>
        </w:tc>
        <w:tc>
          <w:tcPr>
            <w:tcW w:w="1134" w:type="dxa"/>
            <w:tcBorders>
              <w:top w:val="single" w:sz="4" w:space="0" w:color="000000"/>
              <w:left w:val="nil"/>
              <w:bottom w:val="single" w:sz="4" w:space="0" w:color="000000"/>
              <w:right w:val="nil"/>
            </w:tcBorders>
            <w:hideMark/>
          </w:tcPr>
          <w:p w:rsidR="00B937B5" w:rsidRPr="00B930C6" w:rsidP="00783016">
            <w:pPr>
              <w:tabs>
                <w:tab w:val="left" w:pos="2552"/>
              </w:tabs>
              <w:spacing w:line="320" w:lineRule="atLeast"/>
              <w:jc w:val="center"/>
              <w:rPr>
                <w:rFonts w:ascii="Arial" w:hAnsi="Arial" w:cs="Arial"/>
                <w:bCs/>
                <w:noProof/>
                <w:sz w:val="20"/>
              </w:rPr>
            </w:pPr>
            <w:r w:rsidRPr="00B930C6">
              <w:rPr>
                <w:rFonts w:ascii="Arial" w:hAnsi="Arial" w:cs="Arial"/>
                <w:bCs/>
                <w:noProof/>
                <w:sz w:val="20"/>
                <w:szCs w:val="22"/>
              </w:rPr>
              <w:t>1 orang</w:t>
            </w:r>
          </w:p>
        </w:tc>
      </w:tr>
      <w:tr w:rsidTr="00C229B5">
        <w:tblPrEx>
          <w:tblW w:w="7398" w:type="dxa"/>
          <w:tblInd w:w="648" w:type="dxa"/>
          <w:tblLayout w:type="fixed"/>
          <w:tblLook w:val="04A0"/>
        </w:tblPrEx>
        <w:tc>
          <w:tcPr>
            <w:tcW w:w="594" w:type="dxa"/>
            <w:tcBorders>
              <w:top w:val="single" w:sz="4" w:space="0" w:color="000000"/>
              <w:left w:val="nil"/>
              <w:bottom w:val="single" w:sz="4" w:space="0" w:color="000000"/>
              <w:right w:val="nil"/>
            </w:tcBorders>
            <w:hideMark/>
          </w:tcPr>
          <w:p w:rsidR="00B937B5" w:rsidRPr="00B930C6" w:rsidP="00783016">
            <w:pPr>
              <w:tabs>
                <w:tab w:val="left" w:pos="2552"/>
              </w:tabs>
              <w:spacing w:line="320" w:lineRule="atLeast"/>
              <w:jc w:val="center"/>
              <w:rPr>
                <w:rFonts w:ascii="Arial" w:hAnsi="Arial" w:cs="Arial"/>
                <w:bCs/>
                <w:smallCaps/>
                <w:noProof/>
                <w:sz w:val="20"/>
              </w:rPr>
            </w:pPr>
            <w:r w:rsidRPr="00B930C6">
              <w:rPr>
                <w:rFonts w:ascii="Arial" w:hAnsi="Arial" w:cs="Arial"/>
                <w:bCs/>
                <w:smallCaps/>
                <w:noProof/>
                <w:sz w:val="20"/>
                <w:szCs w:val="22"/>
              </w:rPr>
              <w:t>2.</w:t>
            </w:r>
          </w:p>
        </w:tc>
        <w:tc>
          <w:tcPr>
            <w:tcW w:w="2835" w:type="dxa"/>
            <w:tcBorders>
              <w:top w:val="single" w:sz="4" w:space="0" w:color="000000"/>
              <w:left w:val="nil"/>
              <w:bottom w:val="single" w:sz="4" w:space="0" w:color="000000"/>
              <w:right w:val="nil"/>
            </w:tcBorders>
            <w:hideMark/>
          </w:tcPr>
          <w:p w:rsidR="00B937B5" w:rsidRPr="00B930C6" w:rsidP="00783016">
            <w:pPr>
              <w:tabs>
                <w:tab w:val="left" w:pos="2552"/>
              </w:tabs>
              <w:spacing w:line="320" w:lineRule="atLeast"/>
              <w:jc w:val="both"/>
              <w:rPr>
                <w:rFonts w:ascii="Arial" w:hAnsi="Arial" w:cs="Arial"/>
                <w:bCs/>
                <w:noProof/>
                <w:color w:val="000000"/>
                <w:sz w:val="20"/>
              </w:rPr>
            </w:pPr>
            <w:r w:rsidRPr="00B930C6">
              <w:rPr>
                <w:rFonts w:ascii="Arial" w:hAnsi="Arial" w:cs="Arial"/>
                <w:bCs/>
                <w:noProof/>
                <w:color w:val="000000"/>
                <w:sz w:val="20"/>
                <w:szCs w:val="22"/>
              </w:rPr>
              <w:t>P</w:t>
            </w:r>
            <w:r w:rsidRPr="00B930C6">
              <w:rPr>
                <w:rFonts w:ascii="Arial" w:hAnsi="Arial" w:cs="Arial"/>
                <w:bCs/>
                <w:noProof/>
                <w:color w:val="000000"/>
                <w:sz w:val="20"/>
                <w:szCs w:val="22"/>
                <w:lang w:val="es-ES"/>
              </w:rPr>
              <w:t>embina Tk. I / IV</w:t>
            </w:r>
            <w:r w:rsidRPr="00B930C6">
              <w:rPr>
                <w:rFonts w:ascii="Arial" w:hAnsi="Arial" w:cs="Arial"/>
                <w:bCs/>
                <w:noProof/>
                <w:color w:val="000000"/>
                <w:sz w:val="20"/>
                <w:szCs w:val="22"/>
              </w:rPr>
              <w:t>.b</w:t>
            </w:r>
          </w:p>
        </w:tc>
        <w:tc>
          <w:tcPr>
            <w:tcW w:w="1276" w:type="dxa"/>
            <w:tcBorders>
              <w:top w:val="single" w:sz="4" w:space="0" w:color="000000"/>
              <w:left w:val="nil"/>
              <w:bottom w:val="single" w:sz="4" w:space="0" w:color="000000"/>
              <w:right w:val="nil"/>
            </w:tcBorders>
            <w:vAlign w:val="center"/>
            <w:hideMark/>
          </w:tcPr>
          <w:p w:rsidR="00B937B5" w:rsidRPr="00B930C6" w:rsidP="00783016">
            <w:pPr>
              <w:tabs>
                <w:tab w:val="left" w:pos="2552"/>
              </w:tabs>
              <w:spacing w:line="320" w:lineRule="atLeast"/>
              <w:jc w:val="center"/>
              <w:rPr>
                <w:rFonts w:ascii="Arial" w:hAnsi="Arial" w:cs="Arial"/>
                <w:bCs/>
                <w:noProof/>
                <w:sz w:val="20"/>
                <w:lang w:val="en-US"/>
              </w:rPr>
            </w:pPr>
            <w:r w:rsidRPr="00B930C6">
              <w:rPr>
                <w:rFonts w:ascii="Arial" w:eastAsia="Arial Unicode MS" w:hAnsi="Arial" w:cs="Arial"/>
                <w:bCs/>
                <w:color w:val="000000"/>
                <w:sz w:val="20"/>
                <w:szCs w:val="22"/>
                <w:lang w:val="es-ES"/>
              </w:rPr>
              <w:t>0</w:t>
            </w:r>
          </w:p>
        </w:tc>
        <w:tc>
          <w:tcPr>
            <w:tcW w:w="1559" w:type="dxa"/>
            <w:tcBorders>
              <w:top w:val="single" w:sz="4" w:space="0" w:color="000000"/>
              <w:left w:val="nil"/>
              <w:bottom w:val="single" w:sz="4" w:space="0" w:color="000000"/>
              <w:right w:val="nil"/>
            </w:tcBorders>
            <w:vAlign w:val="center"/>
            <w:hideMark/>
          </w:tcPr>
          <w:p w:rsidR="00B937B5" w:rsidRPr="00B930C6" w:rsidP="00783016">
            <w:pPr>
              <w:tabs>
                <w:tab w:val="left" w:pos="2552"/>
              </w:tabs>
              <w:spacing w:line="320" w:lineRule="atLeast"/>
              <w:jc w:val="center"/>
              <w:rPr>
                <w:rFonts w:ascii="Arial" w:hAnsi="Arial" w:cs="Arial"/>
                <w:bCs/>
                <w:noProof/>
                <w:sz w:val="20"/>
                <w:lang w:val="en-US"/>
              </w:rPr>
            </w:pPr>
            <w:r w:rsidRPr="00B930C6">
              <w:rPr>
                <w:rFonts w:ascii="Arial" w:eastAsia="Arial Unicode MS" w:hAnsi="Arial" w:cs="Arial"/>
                <w:bCs/>
                <w:color w:val="000000"/>
                <w:sz w:val="20"/>
                <w:szCs w:val="22"/>
                <w:lang w:val="es-ES"/>
              </w:rPr>
              <w:t>0</w:t>
            </w:r>
          </w:p>
        </w:tc>
        <w:tc>
          <w:tcPr>
            <w:tcW w:w="1134" w:type="dxa"/>
            <w:tcBorders>
              <w:top w:val="single" w:sz="4" w:space="0" w:color="000000"/>
              <w:left w:val="nil"/>
              <w:bottom w:val="single" w:sz="4" w:space="0" w:color="000000"/>
              <w:right w:val="nil"/>
            </w:tcBorders>
            <w:hideMark/>
          </w:tcPr>
          <w:p w:rsidR="00B937B5" w:rsidRPr="00B930C6" w:rsidP="00783016">
            <w:pPr>
              <w:tabs>
                <w:tab w:val="left" w:pos="2552"/>
              </w:tabs>
              <w:spacing w:line="320" w:lineRule="atLeast"/>
              <w:jc w:val="center"/>
              <w:rPr>
                <w:rFonts w:ascii="Arial" w:hAnsi="Arial" w:cs="Arial"/>
                <w:bCs/>
                <w:noProof/>
                <w:sz w:val="20"/>
                <w:lang w:val="en-US"/>
              </w:rPr>
            </w:pPr>
            <w:r w:rsidRPr="00B930C6">
              <w:rPr>
                <w:rFonts w:ascii="Arial" w:hAnsi="Arial" w:cs="Arial"/>
                <w:bCs/>
                <w:noProof/>
                <w:sz w:val="20"/>
                <w:szCs w:val="22"/>
                <w:lang w:val="en-US"/>
              </w:rPr>
              <w:t>-</w:t>
            </w:r>
          </w:p>
        </w:tc>
      </w:tr>
      <w:tr w:rsidTr="00C229B5">
        <w:tblPrEx>
          <w:tblW w:w="7398" w:type="dxa"/>
          <w:tblInd w:w="648" w:type="dxa"/>
          <w:tblLayout w:type="fixed"/>
          <w:tblLook w:val="04A0"/>
        </w:tblPrEx>
        <w:tc>
          <w:tcPr>
            <w:tcW w:w="594" w:type="dxa"/>
            <w:tcBorders>
              <w:top w:val="single" w:sz="4" w:space="0" w:color="000000"/>
              <w:left w:val="nil"/>
              <w:bottom w:val="single" w:sz="4" w:space="0" w:color="000000"/>
              <w:right w:val="nil"/>
            </w:tcBorders>
            <w:hideMark/>
          </w:tcPr>
          <w:p w:rsidR="00B937B5" w:rsidRPr="00B930C6" w:rsidP="00783016">
            <w:pPr>
              <w:tabs>
                <w:tab w:val="left" w:pos="2552"/>
              </w:tabs>
              <w:spacing w:line="320" w:lineRule="atLeast"/>
              <w:jc w:val="center"/>
              <w:rPr>
                <w:rFonts w:ascii="Arial" w:hAnsi="Arial" w:cs="Arial"/>
                <w:bCs/>
                <w:smallCaps/>
                <w:noProof/>
                <w:sz w:val="20"/>
              </w:rPr>
            </w:pPr>
            <w:r w:rsidRPr="00B930C6">
              <w:rPr>
                <w:rFonts w:ascii="Arial" w:hAnsi="Arial" w:cs="Arial"/>
                <w:bCs/>
                <w:smallCaps/>
                <w:noProof/>
                <w:sz w:val="20"/>
                <w:szCs w:val="22"/>
              </w:rPr>
              <w:t>3.</w:t>
            </w:r>
          </w:p>
        </w:tc>
        <w:tc>
          <w:tcPr>
            <w:tcW w:w="2835" w:type="dxa"/>
            <w:tcBorders>
              <w:top w:val="single" w:sz="4" w:space="0" w:color="000000"/>
              <w:left w:val="nil"/>
              <w:bottom w:val="single" w:sz="4" w:space="0" w:color="000000"/>
              <w:right w:val="nil"/>
            </w:tcBorders>
            <w:hideMark/>
          </w:tcPr>
          <w:p w:rsidR="00B937B5" w:rsidRPr="00B930C6" w:rsidP="00783016">
            <w:pPr>
              <w:tabs>
                <w:tab w:val="left" w:pos="2552"/>
              </w:tabs>
              <w:spacing w:line="320" w:lineRule="atLeast"/>
              <w:jc w:val="both"/>
              <w:rPr>
                <w:rFonts w:ascii="Arial" w:hAnsi="Arial" w:cs="Arial"/>
                <w:bCs/>
                <w:noProof/>
                <w:color w:val="000000"/>
                <w:sz w:val="20"/>
                <w:lang w:val="es-ES"/>
              </w:rPr>
            </w:pPr>
            <w:r w:rsidRPr="00B930C6">
              <w:rPr>
                <w:rFonts w:ascii="Arial" w:hAnsi="Arial" w:cs="Arial"/>
                <w:bCs/>
                <w:noProof/>
                <w:color w:val="000000"/>
                <w:sz w:val="20"/>
                <w:szCs w:val="22"/>
              </w:rPr>
              <w:t>P</w:t>
            </w:r>
            <w:r w:rsidRPr="00B930C6">
              <w:rPr>
                <w:rFonts w:ascii="Arial" w:hAnsi="Arial" w:cs="Arial"/>
                <w:bCs/>
                <w:noProof/>
                <w:color w:val="000000"/>
                <w:sz w:val="20"/>
                <w:szCs w:val="22"/>
                <w:lang w:val="es-ES"/>
              </w:rPr>
              <w:t>embina / IV a</w:t>
            </w:r>
          </w:p>
        </w:tc>
        <w:tc>
          <w:tcPr>
            <w:tcW w:w="1276" w:type="dxa"/>
            <w:tcBorders>
              <w:top w:val="single" w:sz="4" w:space="0" w:color="000000"/>
              <w:left w:val="nil"/>
              <w:bottom w:val="single" w:sz="4" w:space="0" w:color="000000"/>
              <w:right w:val="nil"/>
            </w:tcBorders>
            <w:vAlign w:val="center"/>
            <w:hideMark/>
          </w:tcPr>
          <w:p w:rsidR="00B937B5" w:rsidRPr="00B930C6" w:rsidP="00783016">
            <w:pPr>
              <w:tabs>
                <w:tab w:val="left" w:pos="2552"/>
              </w:tabs>
              <w:spacing w:line="320" w:lineRule="atLeast"/>
              <w:jc w:val="center"/>
              <w:rPr>
                <w:rFonts w:ascii="Arial" w:hAnsi="Arial" w:cs="Arial"/>
                <w:bCs/>
                <w:noProof/>
                <w:sz w:val="20"/>
                <w:lang w:val="en-US"/>
              </w:rPr>
            </w:pPr>
            <w:r w:rsidRPr="00B930C6">
              <w:rPr>
                <w:rFonts w:ascii="Arial" w:eastAsia="Arial Unicode MS" w:hAnsi="Arial" w:cs="Arial"/>
                <w:bCs/>
                <w:color w:val="000000"/>
                <w:sz w:val="20"/>
                <w:szCs w:val="22"/>
                <w:lang w:val="es-ES"/>
              </w:rPr>
              <w:t>1</w:t>
            </w:r>
          </w:p>
        </w:tc>
        <w:tc>
          <w:tcPr>
            <w:tcW w:w="1559" w:type="dxa"/>
            <w:tcBorders>
              <w:top w:val="single" w:sz="4" w:space="0" w:color="000000"/>
              <w:left w:val="nil"/>
              <w:bottom w:val="single" w:sz="4" w:space="0" w:color="000000"/>
              <w:right w:val="nil"/>
            </w:tcBorders>
            <w:vAlign w:val="center"/>
            <w:hideMark/>
          </w:tcPr>
          <w:p w:rsidR="00B937B5" w:rsidRPr="00B930C6" w:rsidP="00783016">
            <w:pPr>
              <w:tabs>
                <w:tab w:val="left" w:pos="2552"/>
              </w:tabs>
              <w:spacing w:line="320" w:lineRule="atLeast"/>
              <w:jc w:val="center"/>
              <w:rPr>
                <w:rFonts w:ascii="Arial" w:hAnsi="Arial" w:cs="Arial"/>
                <w:bCs/>
                <w:noProof/>
                <w:sz w:val="20"/>
                <w:lang w:val="en-US"/>
              </w:rPr>
            </w:pPr>
            <w:r w:rsidRPr="00B930C6">
              <w:rPr>
                <w:rFonts w:ascii="Arial" w:eastAsia="Arial Unicode MS" w:hAnsi="Arial" w:cs="Arial"/>
                <w:bCs/>
                <w:color w:val="000000"/>
                <w:sz w:val="20"/>
                <w:szCs w:val="22"/>
                <w:lang w:val="es-ES"/>
              </w:rPr>
              <w:t>2 </w:t>
            </w:r>
          </w:p>
        </w:tc>
        <w:tc>
          <w:tcPr>
            <w:tcW w:w="1134" w:type="dxa"/>
            <w:tcBorders>
              <w:top w:val="single" w:sz="4" w:space="0" w:color="000000"/>
              <w:left w:val="nil"/>
              <w:bottom w:val="single" w:sz="4" w:space="0" w:color="000000"/>
              <w:right w:val="nil"/>
            </w:tcBorders>
            <w:hideMark/>
          </w:tcPr>
          <w:p w:rsidR="00B937B5" w:rsidRPr="00B930C6" w:rsidP="00783016">
            <w:pPr>
              <w:tabs>
                <w:tab w:val="left" w:pos="2552"/>
              </w:tabs>
              <w:spacing w:line="320" w:lineRule="atLeast"/>
              <w:jc w:val="center"/>
              <w:rPr>
                <w:rFonts w:ascii="Arial" w:hAnsi="Arial" w:cs="Arial"/>
                <w:bCs/>
                <w:noProof/>
                <w:sz w:val="20"/>
              </w:rPr>
            </w:pPr>
            <w:r w:rsidRPr="00B930C6">
              <w:rPr>
                <w:rFonts w:ascii="Arial" w:hAnsi="Arial" w:cs="Arial"/>
                <w:bCs/>
                <w:noProof/>
                <w:sz w:val="20"/>
                <w:szCs w:val="22"/>
                <w:lang w:val="en-US"/>
              </w:rPr>
              <w:t>3</w:t>
            </w:r>
            <w:r w:rsidRPr="00B930C6">
              <w:rPr>
                <w:rFonts w:ascii="Arial" w:hAnsi="Arial" w:cs="Arial"/>
                <w:bCs/>
                <w:noProof/>
                <w:sz w:val="20"/>
                <w:szCs w:val="22"/>
              </w:rPr>
              <w:t xml:space="preserve"> orang</w:t>
            </w:r>
          </w:p>
        </w:tc>
      </w:tr>
      <w:tr w:rsidTr="00C229B5">
        <w:tblPrEx>
          <w:tblW w:w="7398" w:type="dxa"/>
          <w:tblInd w:w="648" w:type="dxa"/>
          <w:tblLayout w:type="fixed"/>
          <w:tblLook w:val="04A0"/>
        </w:tblPrEx>
        <w:tc>
          <w:tcPr>
            <w:tcW w:w="594" w:type="dxa"/>
            <w:tcBorders>
              <w:top w:val="single" w:sz="4" w:space="0" w:color="000000"/>
              <w:left w:val="nil"/>
              <w:bottom w:val="single" w:sz="4" w:space="0" w:color="000000"/>
              <w:right w:val="nil"/>
            </w:tcBorders>
            <w:hideMark/>
          </w:tcPr>
          <w:p w:rsidR="00B937B5" w:rsidRPr="00B930C6" w:rsidP="00783016">
            <w:pPr>
              <w:tabs>
                <w:tab w:val="left" w:pos="2552"/>
              </w:tabs>
              <w:spacing w:line="320" w:lineRule="atLeast"/>
              <w:jc w:val="center"/>
              <w:rPr>
                <w:rFonts w:ascii="Arial" w:hAnsi="Arial" w:cs="Arial"/>
                <w:bCs/>
                <w:smallCaps/>
                <w:noProof/>
                <w:sz w:val="20"/>
              </w:rPr>
            </w:pPr>
            <w:r w:rsidRPr="00B930C6">
              <w:rPr>
                <w:rFonts w:ascii="Arial" w:hAnsi="Arial" w:cs="Arial"/>
                <w:bCs/>
                <w:smallCaps/>
                <w:noProof/>
                <w:sz w:val="20"/>
                <w:szCs w:val="22"/>
              </w:rPr>
              <w:t>4.</w:t>
            </w:r>
          </w:p>
        </w:tc>
        <w:tc>
          <w:tcPr>
            <w:tcW w:w="2835" w:type="dxa"/>
            <w:tcBorders>
              <w:top w:val="single" w:sz="4" w:space="0" w:color="000000"/>
              <w:left w:val="nil"/>
              <w:bottom w:val="single" w:sz="4" w:space="0" w:color="000000"/>
              <w:right w:val="nil"/>
            </w:tcBorders>
            <w:hideMark/>
          </w:tcPr>
          <w:p w:rsidR="00B937B5" w:rsidRPr="00B930C6" w:rsidP="00783016">
            <w:pPr>
              <w:tabs>
                <w:tab w:val="left" w:pos="2552"/>
              </w:tabs>
              <w:spacing w:line="320" w:lineRule="atLeast"/>
              <w:jc w:val="both"/>
              <w:rPr>
                <w:rFonts w:ascii="Arial" w:hAnsi="Arial" w:cs="Arial"/>
                <w:bCs/>
                <w:noProof/>
                <w:color w:val="000000"/>
                <w:sz w:val="20"/>
                <w:lang w:val="es-ES"/>
              </w:rPr>
            </w:pPr>
            <w:r w:rsidRPr="00B930C6">
              <w:rPr>
                <w:rFonts w:ascii="Arial" w:hAnsi="Arial" w:cs="Arial"/>
                <w:bCs/>
                <w:noProof/>
                <w:color w:val="000000"/>
                <w:sz w:val="20"/>
                <w:szCs w:val="22"/>
                <w:lang w:val="es-ES"/>
              </w:rPr>
              <w:t>Penata Tk. I / III</w:t>
            </w:r>
            <w:r w:rsidRPr="00B930C6">
              <w:rPr>
                <w:rFonts w:ascii="Arial" w:hAnsi="Arial" w:cs="Arial"/>
                <w:bCs/>
                <w:noProof/>
                <w:color w:val="000000"/>
                <w:sz w:val="20"/>
                <w:szCs w:val="22"/>
              </w:rPr>
              <w:t>.</w:t>
            </w:r>
            <w:r w:rsidRPr="00B930C6">
              <w:rPr>
                <w:rFonts w:ascii="Arial" w:hAnsi="Arial" w:cs="Arial"/>
                <w:bCs/>
                <w:noProof/>
                <w:color w:val="000000"/>
                <w:sz w:val="20"/>
                <w:szCs w:val="22"/>
                <w:lang w:val="es-ES"/>
              </w:rPr>
              <w:t>d</w:t>
            </w:r>
          </w:p>
        </w:tc>
        <w:tc>
          <w:tcPr>
            <w:tcW w:w="1276" w:type="dxa"/>
            <w:tcBorders>
              <w:top w:val="single" w:sz="4" w:space="0" w:color="000000"/>
              <w:left w:val="nil"/>
              <w:bottom w:val="single" w:sz="4" w:space="0" w:color="000000"/>
              <w:right w:val="nil"/>
            </w:tcBorders>
            <w:vAlign w:val="center"/>
          </w:tcPr>
          <w:p w:rsidR="00B937B5" w:rsidRPr="00B930C6" w:rsidP="00783016">
            <w:pPr>
              <w:tabs>
                <w:tab w:val="left" w:pos="2552"/>
              </w:tabs>
              <w:spacing w:line="320" w:lineRule="atLeast"/>
              <w:jc w:val="center"/>
              <w:rPr>
                <w:rFonts w:ascii="Arial" w:hAnsi="Arial" w:cs="Arial"/>
                <w:bCs/>
                <w:noProof/>
                <w:sz w:val="20"/>
                <w:lang w:val="en-US"/>
              </w:rPr>
            </w:pPr>
            <w:r w:rsidRPr="00B930C6">
              <w:rPr>
                <w:rFonts w:ascii="Arial" w:hAnsi="Arial" w:cs="Arial"/>
                <w:bCs/>
                <w:noProof/>
                <w:sz w:val="20"/>
                <w:szCs w:val="22"/>
                <w:lang w:val="en-US"/>
              </w:rPr>
              <w:t>7</w:t>
            </w:r>
          </w:p>
        </w:tc>
        <w:tc>
          <w:tcPr>
            <w:tcW w:w="1559" w:type="dxa"/>
            <w:tcBorders>
              <w:top w:val="single" w:sz="4" w:space="0" w:color="000000"/>
              <w:left w:val="nil"/>
              <w:bottom w:val="single" w:sz="4" w:space="0" w:color="000000"/>
              <w:right w:val="nil"/>
            </w:tcBorders>
            <w:vAlign w:val="center"/>
          </w:tcPr>
          <w:p w:rsidR="00B937B5" w:rsidRPr="00B930C6" w:rsidP="00783016">
            <w:pPr>
              <w:tabs>
                <w:tab w:val="left" w:pos="2552"/>
              </w:tabs>
              <w:spacing w:line="320" w:lineRule="atLeast"/>
              <w:jc w:val="center"/>
              <w:rPr>
                <w:rFonts w:ascii="Arial" w:hAnsi="Arial" w:cs="Arial"/>
                <w:bCs/>
                <w:noProof/>
                <w:sz w:val="20"/>
                <w:lang w:val="en-US"/>
              </w:rPr>
            </w:pPr>
            <w:r w:rsidRPr="00B930C6">
              <w:rPr>
                <w:rFonts w:ascii="Arial" w:hAnsi="Arial" w:cs="Arial"/>
                <w:bCs/>
                <w:noProof/>
                <w:sz w:val="20"/>
                <w:szCs w:val="22"/>
                <w:lang w:val="en-US"/>
              </w:rPr>
              <w:t>3</w:t>
            </w:r>
          </w:p>
        </w:tc>
        <w:tc>
          <w:tcPr>
            <w:tcW w:w="1134" w:type="dxa"/>
            <w:tcBorders>
              <w:top w:val="single" w:sz="4" w:space="0" w:color="000000"/>
              <w:left w:val="nil"/>
              <w:bottom w:val="single" w:sz="4" w:space="0" w:color="000000"/>
              <w:right w:val="nil"/>
            </w:tcBorders>
            <w:hideMark/>
          </w:tcPr>
          <w:p w:rsidR="00B937B5" w:rsidRPr="00B930C6" w:rsidP="00783016">
            <w:pPr>
              <w:tabs>
                <w:tab w:val="left" w:pos="2552"/>
              </w:tabs>
              <w:spacing w:line="320" w:lineRule="atLeast"/>
              <w:jc w:val="center"/>
              <w:rPr>
                <w:rFonts w:ascii="Arial" w:hAnsi="Arial" w:cs="Arial"/>
                <w:bCs/>
                <w:noProof/>
                <w:sz w:val="20"/>
              </w:rPr>
            </w:pPr>
            <w:r w:rsidRPr="00B930C6">
              <w:rPr>
                <w:rFonts w:ascii="Arial" w:hAnsi="Arial" w:cs="Arial"/>
                <w:bCs/>
                <w:noProof/>
                <w:sz w:val="20"/>
                <w:szCs w:val="22"/>
                <w:lang w:val="en-US"/>
              </w:rPr>
              <w:t>10</w:t>
            </w:r>
            <w:r w:rsidRPr="00B930C6">
              <w:rPr>
                <w:rFonts w:ascii="Arial" w:hAnsi="Arial" w:cs="Arial"/>
                <w:bCs/>
                <w:noProof/>
                <w:sz w:val="20"/>
                <w:szCs w:val="22"/>
              </w:rPr>
              <w:t xml:space="preserve"> orang</w:t>
            </w:r>
          </w:p>
        </w:tc>
      </w:tr>
      <w:tr w:rsidTr="00C229B5">
        <w:tblPrEx>
          <w:tblW w:w="7398" w:type="dxa"/>
          <w:tblInd w:w="648" w:type="dxa"/>
          <w:tblLayout w:type="fixed"/>
          <w:tblLook w:val="04A0"/>
        </w:tblPrEx>
        <w:trPr>
          <w:trHeight w:val="311"/>
        </w:trPr>
        <w:tc>
          <w:tcPr>
            <w:tcW w:w="594" w:type="dxa"/>
            <w:tcBorders>
              <w:top w:val="single" w:sz="4" w:space="0" w:color="000000"/>
              <w:left w:val="nil"/>
              <w:bottom w:val="single" w:sz="4" w:space="0" w:color="000000"/>
              <w:right w:val="nil"/>
            </w:tcBorders>
            <w:hideMark/>
          </w:tcPr>
          <w:p w:rsidR="00B937B5" w:rsidRPr="00B930C6" w:rsidP="00783016">
            <w:pPr>
              <w:tabs>
                <w:tab w:val="left" w:pos="2552"/>
              </w:tabs>
              <w:spacing w:line="320" w:lineRule="atLeast"/>
              <w:jc w:val="center"/>
              <w:rPr>
                <w:rFonts w:ascii="Arial" w:hAnsi="Arial" w:cs="Arial"/>
                <w:bCs/>
                <w:smallCaps/>
                <w:noProof/>
                <w:sz w:val="20"/>
              </w:rPr>
            </w:pPr>
            <w:r w:rsidRPr="00B930C6">
              <w:rPr>
                <w:rFonts w:ascii="Arial" w:hAnsi="Arial" w:cs="Arial"/>
                <w:bCs/>
                <w:smallCaps/>
                <w:noProof/>
                <w:sz w:val="20"/>
                <w:szCs w:val="22"/>
              </w:rPr>
              <w:t>5.</w:t>
            </w:r>
          </w:p>
        </w:tc>
        <w:tc>
          <w:tcPr>
            <w:tcW w:w="2835" w:type="dxa"/>
            <w:tcBorders>
              <w:top w:val="single" w:sz="4" w:space="0" w:color="000000"/>
              <w:left w:val="nil"/>
              <w:bottom w:val="single" w:sz="4" w:space="0" w:color="000000"/>
              <w:right w:val="nil"/>
            </w:tcBorders>
            <w:hideMark/>
          </w:tcPr>
          <w:p w:rsidR="00B937B5" w:rsidRPr="00B930C6" w:rsidP="00783016">
            <w:pPr>
              <w:tabs>
                <w:tab w:val="left" w:pos="2552"/>
              </w:tabs>
              <w:spacing w:line="320" w:lineRule="atLeast"/>
              <w:jc w:val="both"/>
              <w:rPr>
                <w:rFonts w:ascii="Arial" w:hAnsi="Arial" w:cs="Arial"/>
                <w:bCs/>
                <w:noProof/>
                <w:color w:val="000000"/>
                <w:sz w:val="20"/>
                <w:lang w:val="es-ES"/>
              </w:rPr>
            </w:pPr>
            <w:r w:rsidRPr="00B930C6">
              <w:rPr>
                <w:rFonts w:ascii="Arial" w:hAnsi="Arial" w:cs="Arial"/>
                <w:bCs/>
                <w:noProof/>
                <w:color w:val="000000"/>
                <w:sz w:val="20"/>
                <w:szCs w:val="22"/>
                <w:lang w:val="es-ES"/>
              </w:rPr>
              <w:t>Penata / III</w:t>
            </w:r>
            <w:r w:rsidRPr="00B930C6">
              <w:rPr>
                <w:rFonts w:ascii="Arial" w:hAnsi="Arial" w:cs="Arial"/>
                <w:bCs/>
                <w:noProof/>
                <w:color w:val="000000"/>
                <w:sz w:val="20"/>
                <w:szCs w:val="22"/>
              </w:rPr>
              <w:t>.</w:t>
            </w:r>
            <w:r w:rsidRPr="00B930C6">
              <w:rPr>
                <w:rFonts w:ascii="Arial" w:hAnsi="Arial" w:cs="Arial"/>
                <w:bCs/>
                <w:noProof/>
                <w:color w:val="000000"/>
                <w:sz w:val="20"/>
                <w:szCs w:val="22"/>
                <w:lang w:val="es-ES"/>
              </w:rPr>
              <w:t>c</w:t>
            </w:r>
          </w:p>
        </w:tc>
        <w:tc>
          <w:tcPr>
            <w:tcW w:w="1276" w:type="dxa"/>
            <w:tcBorders>
              <w:top w:val="single" w:sz="4" w:space="0" w:color="000000"/>
              <w:left w:val="nil"/>
              <w:bottom w:val="single" w:sz="4" w:space="0" w:color="000000"/>
              <w:right w:val="nil"/>
            </w:tcBorders>
            <w:vAlign w:val="center"/>
          </w:tcPr>
          <w:p w:rsidR="00B937B5" w:rsidRPr="00B930C6" w:rsidP="00783016">
            <w:pPr>
              <w:tabs>
                <w:tab w:val="left" w:pos="2552"/>
              </w:tabs>
              <w:spacing w:line="320" w:lineRule="atLeast"/>
              <w:jc w:val="center"/>
              <w:rPr>
                <w:rFonts w:ascii="Arial" w:hAnsi="Arial" w:cs="Arial"/>
                <w:bCs/>
                <w:noProof/>
                <w:sz w:val="20"/>
                <w:lang w:val="en-US"/>
              </w:rPr>
            </w:pPr>
            <w:r w:rsidRPr="00B930C6">
              <w:rPr>
                <w:rFonts w:ascii="Arial" w:hAnsi="Arial" w:cs="Arial"/>
                <w:bCs/>
                <w:noProof/>
                <w:sz w:val="20"/>
                <w:szCs w:val="22"/>
                <w:lang w:val="en-US"/>
              </w:rPr>
              <w:t>3</w:t>
            </w:r>
          </w:p>
        </w:tc>
        <w:tc>
          <w:tcPr>
            <w:tcW w:w="1559" w:type="dxa"/>
            <w:tcBorders>
              <w:top w:val="single" w:sz="4" w:space="0" w:color="000000"/>
              <w:left w:val="nil"/>
              <w:bottom w:val="single" w:sz="4" w:space="0" w:color="000000"/>
              <w:right w:val="nil"/>
            </w:tcBorders>
            <w:vAlign w:val="center"/>
          </w:tcPr>
          <w:p w:rsidR="00B937B5" w:rsidRPr="00B930C6" w:rsidP="00783016">
            <w:pPr>
              <w:tabs>
                <w:tab w:val="left" w:pos="2552"/>
              </w:tabs>
              <w:spacing w:line="320" w:lineRule="atLeast"/>
              <w:jc w:val="center"/>
              <w:rPr>
                <w:rFonts w:ascii="Arial" w:hAnsi="Arial" w:cs="Arial"/>
                <w:bCs/>
                <w:noProof/>
                <w:sz w:val="20"/>
                <w:lang w:val="en-US"/>
              </w:rPr>
            </w:pPr>
            <w:r w:rsidRPr="00B930C6">
              <w:rPr>
                <w:rFonts w:ascii="Arial" w:hAnsi="Arial" w:cs="Arial"/>
                <w:bCs/>
                <w:noProof/>
                <w:sz w:val="20"/>
                <w:szCs w:val="22"/>
                <w:lang w:val="en-US"/>
              </w:rPr>
              <w:t>2</w:t>
            </w:r>
          </w:p>
        </w:tc>
        <w:tc>
          <w:tcPr>
            <w:tcW w:w="1134" w:type="dxa"/>
            <w:tcBorders>
              <w:top w:val="single" w:sz="4" w:space="0" w:color="000000"/>
              <w:left w:val="nil"/>
              <w:bottom w:val="single" w:sz="4" w:space="0" w:color="000000"/>
              <w:right w:val="nil"/>
            </w:tcBorders>
            <w:hideMark/>
          </w:tcPr>
          <w:p w:rsidR="00B937B5" w:rsidRPr="00B930C6" w:rsidP="00783016">
            <w:pPr>
              <w:tabs>
                <w:tab w:val="left" w:pos="2552"/>
              </w:tabs>
              <w:spacing w:line="320" w:lineRule="atLeast"/>
              <w:jc w:val="center"/>
              <w:rPr>
                <w:rFonts w:ascii="Arial" w:hAnsi="Arial" w:cs="Arial"/>
                <w:bCs/>
                <w:noProof/>
                <w:sz w:val="20"/>
              </w:rPr>
            </w:pPr>
            <w:r w:rsidRPr="00B930C6">
              <w:rPr>
                <w:rFonts w:ascii="Arial" w:hAnsi="Arial" w:cs="Arial"/>
                <w:bCs/>
                <w:noProof/>
                <w:sz w:val="20"/>
                <w:szCs w:val="22"/>
                <w:lang w:val="en-US"/>
              </w:rPr>
              <w:t>5</w:t>
            </w:r>
            <w:r w:rsidRPr="00B930C6">
              <w:rPr>
                <w:rFonts w:ascii="Arial" w:hAnsi="Arial" w:cs="Arial"/>
                <w:bCs/>
                <w:noProof/>
                <w:sz w:val="20"/>
                <w:szCs w:val="22"/>
              </w:rPr>
              <w:t xml:space="preserve"> orang</w:t>
            </w:r>
          </w:p>
        </w:tc>
      </w:tr>
      <w:tr w:rsidTr="00C229B5">
        <w:tblPrEx>
          <w:tblW w:w="7398" w:type="dxa"/>
          <w:tblInd w:w="648" w:type="dxa"/>
          <w:tblLayout w:type="fixed"/>
          <w:tblLook w:val="04A0"/>
        </w:tblPrEx>
        <w:trPr>
          <w:trHeight w:val="70"/>
        </w:trPr>
        <w:tc>
          <w:tcPr>
            <w:tcW w:w="594" w:type="dxa"/>
            <w:tcBorders>
              <w:top w:val="single" w:sz="4" w:space="0" w:color="000000"/>
              <w:left w:val="nil"/>
              <w:bottom w:val="single" w:sz="4" w:space="0" w:color="000000"/>
              <w:right w:val="nil"/>
            </w:tcBorders>
            <w:hideMark/>
          </w:tcPr>
          <w:p w:rsidR="00B937B5" w:rsidRPr="00B930C6" w:rsidP="00783016">
            <w:pPr>
              <w:tabs>
                <w:tab w:val="left" w:pos="2552"/>
              </w:tabs>
              <w:spacing w:line="320" w:lineRule="atLeast"/>
              <w:jc w:val="center"/>
              <w:rPr>
                <w:rFonts w:ascii="Arial" w:hAnsi="Arial" w:cs="Arial"/>
                <w:bCs/>
                <w:smallCaps/>
                <w:noProof/>
                <w:sz w:val="20"/>
              </w:rPr>
            </w:pPr>
            <w:r w:rsidRPr="00B930C6">
              <w:rPr>
                <w:rFonts w:ascii="Arial" w:hAnsi="Arial" w:cs="Arial"/>
                <w:bCs/>
                <w:smallCaps/>
                <w:noProof/>
                <w:sz w:val="20"/>
                <w:szCs w:val="22"/>
              </w:rPr>
              <w:t>6.</w:t>
            </w:r>
          </w:p>
        </w:tc>
        <w:tc>
          <w:tcPr>
            <w:tcW w:w="2835" w:type="dxa"/>
            <w:tcBorders>
              <w:top w:val="single" w:sz="4" w:space="0" w:color="000000"/>
              <w:left w:val="nil"/>
              <w:bottom w:val="single" w:sz="4" w:space="0" w:color="000000"/>
              <w:right w:val="nil"/>
            </w:tcBorders>
            <w:hideMark/>
          </w:tcPr>
          <w:p w:rsidR="00B937B5" w:rsidRPr="00B930C6" w:rsidP="00783016">
            <w:pPr>
              <w:tabs>
                <w:tab w:val="left" w:pos="2552"/>
              </w:tabs>
              <w:spacing w:line="320" w:lineRule="atLeast"/>
              <w:jc w:val="both"/>
              <w:rPr>
                <w:rFonts w:ascii="Arial" w:hAnsi="Arial" w:cs="Arial"/>
                <w:bCs/>
                <w:noProof/>
                <w:color w:val="000000"/>
                <w:sz w:val="20"/>
                <w:lang w:val="es-ES"/>
              </w:rPr>
            </w:pPr>
            <w:r w:rsidRPr="00B930C6">
              <w:rPr>
                <w:rFonts w:ascii="Arial" w:hAnsi="Arial" w:cs="Arial"/>
                <w:bCs/>
                <w:noProof/>
                <w:color w:val="000000"/>
                <w:sz w:val="20"/>
                <w:szCs w:val="22"/>
                <w:lang w:val="es-ES"/>
              </w:rPr>
              <w:t>Penata Muda Tk. I / III</w:t>
            </w:r>
            <w:r w:rsidRPr="00B930C6">
              <w:rPr>
                <w:rFonts w:ascii="Arial" w:hAnsi="Arial" w:cs="Arial"/>
                <w:bCs/>
                <w:noProof/>
                <w:color w:val="000000"/>
                <w:sz w:val="20"/>
                <w:szCs w:val="22"/>
              </w:rPr>
              <w:t>.</w:t>
            </w:r>
            <w:r w:rsidRPr="00B930C6">
              <w:rPr>
                <w:rFonts w:ascii="Arial" w:hAnsi="Arial" w:cs="Arial"/>
                <w:bCs/>
                <w:noProof/>
                <w:color w:val="000000"/>
                <w:sz w:val="20"/>
                <w:szCs w:val="22"/>
                <w:lang w:val="es-ES"/>
              </w:rPr>
              <w:t>b</w:t>
            </w:r>
          </w:p>
        </w:tc>
        <w:tc>
          <w:tcPr>
            <w:tcW w:w="1276" w:type="dxa"/>
            <w:tcBorders>
              <w:top w:val="single" w:sz="4" w:space="0" w:color="000000"/>
              <w:left w:val="nil"/>
              <w:bottom w:val="single" w:sz="4" w:space="0" w:color="000000"/>
              <w:right w:val="nil"/>
            </w:tcBorders>
            <w:vAlign w:val="center"/>
          </w:tcPr>
          <w:p w:rsidR="00B937B5" w:rsidRPr="00B930C6" w:rsidP="00783016">
            <w:pPr>
              <w:tabs>
                <w:tab w:val="left" w:pos="2552"/>
              </w:tabs>
              <w:spacing w:line="320" w:lineRule="atLeast"/>
              <w:jc w:val="center"/>
              <w:rPr>
                <w:rFonts w:ascii="Arial" w:hAnsi="Arial" w:cs="Arial"/>
                <w:bCs/>
                <w:noProof/>
                <w:sz w:val="20"/>
                <w:lang w:val="en-US"/>
              </w:rPr>
            </w:pPr>
            <w:r w:rsidRPr="00B930C6">
              <w:rPr>
                <w:rFonts w:ascii="Arial" w:hAnsi="Arial" w:cs="Arial"/>
                <w:bCs/>
                <w:noProof/>
                <w:sz w:val="20"/>
                <w:szCs w:val="22"/>
                <w:lang w:val="en-US"/>
              </w:rPr>
              <w:t>0</w:t>
            </w:r>
          </w:p>
        </w:tc>
        <w:tc>
          <w:tcPr>
            <w:tcW w:w="1559" w:type="dxa"/>
            <w:tcBorders>
              <w:top w:val="single" w:sz="4" w:space="0" w:color="000000"/>
              <w:left w:val="nil"/>
              <w:bottom w:val="single" w:sz="4" w:space="0" w:color="000000"/>
              <w:right w:val="nil"/>
            </w:tcBorders>
            <w:vAlign w:val="center"/>
          </w:tcPr>
          <w:p w:rsidR="00B937B5" w:rsidRPr="00B930C6" w:rsidP="00783016">
            <w:pPr>
              <w:tabs>
                <w:tab w:val="left" w:pos="2552"/>
              </w:tabs>
              <w:spacing w:line="320" w:lineRule="atLeast"/>
              <w:jc w:val="center"/>
              <w:rPr>
                <w:rFonts w:ascii="Arial" w:hAnsi="Arial" w:cs="Arial"/>
                <w:bCs/>
                <w:noProof/>
                <w:sz w:val="20"/>
                <w:lang w:val="en-US"/>
              </w:rPr>
            </w:pPr>
            <w:r w:rsidRPr="00B930C6">
              <w:rPr>
                <w:rFonts w:ascii="Arial" w:hAnsi="Arial" w:cs="Arial"/>
                <w:bCs/>
                <w:noProof/>
                <w:sz w:val="20"/>
                <w:szCs w:val="22"/>
                <w:lang w:val="en-US"/>
              </w:rPr>
              <w:t>3</w:t>
            </w:r>
          </w:p>
        </w:tc>
        <w:tc>
          <w:tcPr>
            <w:tcW w:w="1134" w:type="dxa"/>
            <w:tcBorders>
              <w:top w:val="single" w:sz="4" w:space="0" w:color="000000"/>
              <w:left w:val="nil"/>
              <w:bottom w:val="single" w:sz="4" w:space="0" w:color="000000"/>
              <w:right w:val="nil"/>
            </w:tcBorders>
            <w:hideMark/>
          </w:tcPr>
          <w:p w:rsidR="00B937B5" w:rsidRPr="00B930C6" w:rsidP="00783016">
            <w:pPr>
              <w:tabs>
                <w:tab w:val="left" w:pos="2552"/>
              </w:tabs>
              <w:spacing w:line="320" w:lineRule="atLeast"/>
              <w:jc w:val="center"/>
              <w:rPr>
                <w:rFonts w:ascii="Arial" w:hAnsi="Arial" w:cs="Arial"/>
                <w:bCs/>
                <w:noProof/>
                <w:sz w:val="20"/>
              </w:rPr>
            </w:pPr>
            <w:r w:rsidRPr="00B930C6">
              <w:rPr>
                <w:rFonts w:ascii="Arial" w:hAnsi="Arial" w:cs="Arial"/>
                <w:bCs/>
                <w:noProof/>
                <w:sz w:val="20"/>
                <w:szCs w:val="22"/>
                <w:lang w:val="en-US"/>
              </w:rPr>
              <w:t>3</w:t>
            </w:r>
            <w:r w:rsidRPr="00B930C6">
              <w:rPr>
                <w:rFonts w:ascii="Arial" w:hAnsi="Arial" w:cs="Arial"/>
                <w:bCs/>
                <w:noProof/>
                <w:sz w:val="20"/>
                <w:szCs w:val="22"/>
              </w:rPr>
              <w:t xml:space="preserve"> orang</w:t>
            </w:r>
          </w:p>
        </w:tc>
      </w:tr>
      <w:tr w:rsidTr="00C229B5">
        <w:tblPrEx>
          <w:tblW w:w="7398" w:type="dxa"/>
          <w:tblInd w:w="648" w:type="dxa"/>
          <w:tblLayout w:type="fixed"/>
          <w:tblLook w:val="04A0"/>
        </w:tblPrEx>
        <w:tc>
          <w:tcPr>
            <w:tcW w:w="594" w:type="dxa"/>
            <w:tcBorders>
              <w:top w:val="single" w:sz="4" w:space="0" w:color="000000"/>
              <w:left w:val="nil"/>
              <w:bottom w:val="single" w:sz="4" w:space="0" w:color="000000"/>
              <w:right w:val="nil"/>
            </w:tcBorders>
            <w:hideMark/>
          </w:tcPr>
          <w:p w:rsidR="00B937B5" w:rsidRPr="00B930C6" w:rsidP="00783016">
            <w:pPr>
              <w:tabs>
                <w:tab w:val="left" w:pos="2552"/>
              </w:tabs>
              <w:spacing w:line="320" w:lineRule="atLeast"/>
              <w:jc w:val="center"/>
              <w:rPr>
                <w:rFonts w:ascii="Arial" w:hAnsi="Arial" w:cs="Arial"/>
                <w:bCs/>
                <w:smallCaps/>
                <w:noProof/>
                <w:sz w:val="20"/>
              </w:rPr>
            </w:pPr>
            <w:r w:rsidRPr="00B930C6">
              <w:rPr>
                <w:rFonts w:ascii="Arial" w:hAnsi="Arial" w:cs="Arial"/>
                <w:bCs/>
                <w:smallCaps/>
                <w:noProof/>
                <w:sz w:val="20"/>
                <w:szCs w:val="22"/>
              </w:rPr>
              <w:t>7.</w:t>
            </w:r>
          </w:p>
        </w:tc>
        <w:tc>
          <w:tcPr>
            <w:tcW w:w="2835" w:type="dxa"/>
            <w:tcBorders>
              <w:top w:val="single" w:sz="4" w:space="0" w:color="000000"/>
              <w:left w:val="nil"/>
              <w:bottom w:val="single" w:sz="4" w:space="0" w:color="000000"/>
              <w:right w:val="nil"/>
            </w:tcBorders>
            <w:hideMark/>
          </w:tcPr>
          <w:p w:rsidR="00B937B5" w:rsidRPr="00B930C6" w:rsidP="00783016">
            <w:pPr>
              <w:tabs>
                <w:tab w:val="left" w:pos="2552"/>
              </w:tabs>
              <w:spacing w:line="320" w:lineRule="atLeast"/>
              <w:jc w:val="both"/>
              <w:rPr>
                <w:rFonts w:ascii="Arial" w:hAnsi="Arial" w:cs="Arial"/>
                <w:bCs/>
                <w:noProof/>
                <w:color w:val="000000"/>
                <w:sz w:val="20"/>
                <w:lang w:val="es-ES"/>
              </w:rPr>
            </w:pPr>
            <w:r w:rsidRPr="00B930C6">
              <w:rPr>
                <w:rFonts w:ascii="Arial" w:hAnsi="Arial" w:cs="Arial"/>
                <w:bCs/>
                <w:noProof/>
                <w:color w:val="000000"/>
                <w:sz w:val="20"/>
                <w:szCs w:val="22"/>
                <w:lang w:val="es-ES"/>
              </w:rPr>
              <w:t>Penata Muda / III</w:t>
            </w:r>
            <w:r w:rsidRPr="00B930C6">
              <w:rPr>
                <w:rFonts w:ascii="Arial" w:hAnsi="Arial" w:cs="Arial"/>
                <w:bCs/>
                <w:noProof/>
                <w:color w:val="000000"/>
                <w:sz w:val="20"/>
                <w:szCs w:val="22"/>
              </w:rPr>
              <w:t>.</w:t>
            </w:r>
            <w:r w:rsidRPr="00B930C6">
              <w:rPr>
                <w:rFonts w:ascii="Arial" w:hAnsi="Arial" w:cs="Arial"/>
                <w:bCs/>
                <w:noProof/>
                <w:color w:val="000000"/>
                <w:sz w:val="20"/>
                <w:szCs w:val="22"/>
                <w:lang w:val="es-ES"/>
              </w:rPr>
              <w:t>a</w:t>
            </w:r>
          </w:p>
        </w:tc>
        <w:tc>
          <w:tcPr>
            <w:tcW w:w="1276" w:type="dxa"/>
            <w:tcBorders>
              <w:top w:val="single" w:sz="4" w:space="0" w:color="000000"/>
              <w:left w:val="nil"/>
              <w:bottom w:val="single" w:sz="4" w:space="0" w:color="000000"/>
              <w:right w:val="nil"/>
            </w:tcBorders>
            <w:vAlign w:val="center"/>
          </w:tcPr>
          <w:p w:rsidR="00B937B5" w:rsidRPr="00B930C6" w:rsidP="00783016">
            <w:pPr>
              <w:tabs>
                <w:tab w:val="left" w:pos="2552"/>
              </w:tabs>
              <w:spacing w:line="320" w:lineRule="atLeast"/>
              <w:jc w:val="center"/>
              <w:rPr>
                <w:rFonts w:ascii="Arial" w:hAnsi="Arial" w:cs="Arial"/>
                <w:bCs/>
                <w:noProof/>
                <w:sz w:val="20"/>
                <w:lang w:val="en-US"/>
              </w:rPr>
            </w:pPr>
            <w:r w:rsidRPr="00B930C6">
              <w:rPr>
                <w:rFonts w:ascii="Arial" w:hAnsi="Arial" w:cs="Arial"/>
                <w:bCs/>
                <w:noProof/>
                <w:sz w:val="20"/>
                <w:szCs w:val="22"/>
                <w:lang w:val="en-US"/>
              </w:rPr>
              <w:t>1</w:t>
            </w:r>
          </w:p>
        </w:tc>
        <w:tc>
          <w:tcPr>
            <w:tcW w:w="1559" w:type="dxa"/>
            <w:tcBorders>
              <w:top w:val="single" w:sz="4" w:space="0" w:color="000000"/>
              <w:left w:val="nil"/>
              <w:bottom w:val="single" w:sz="4" w:space="0" w:color="000000"/>
              <w:right w:val="nil"/>
            </w:tcBorders>
            <w:vAlign w:val="center"/>
          </w:tcPr>
          <w:p w:rsidR="00B937B5" w:rsidRPr="00B930C6" w:rsidP="00783016">
            <w:pPr>
              <w:tabs>
                <w:tab w:val="left" w:pos="2552"/>
              </w:tabs>
              <w:spacing w:line="320" w:lineRule="atLeast"/>
              <w:jc w:val="center"/>
              <w:rPr>
                <w:rFonts w:ascii="Arial" w:hAnsi="Arial" w:cs="Arial"/>
                <w:bCs/>
                <w:noProof/>
                <w:sz w:val="20"/>
                <w:lang w:val="en-US"/>
              </w:rPr>
            </w:pPr>
            <w:r w:rsidRPr="00B930C6">
              <w:rPr>
                <w:rFonts w:ascii="Arial" w:hAnsi="Arial" w:cs="Arial"/>
                <w:bCs/>
                <w:noProof/>
                <w:sz w:val="20"/>
                <w:szCs w:val="22"/>
                <w:lang w:val="en-US"/>
              </w:rPr>
              <w:t>0</w:t>
            </w:r>
          </w:p>
        </w:tc>
        <w:tc>
          <w:tcPr>
            <w:tcW w:w="1134" w:type="dxa"/>
            <w:tcBorders>
              <w:top w:val="single" w:sz="4" w:space="0" w:color="000000"/>
              <w:left w:val="nil"/>
              <w:bottom w:val="single" w:sz="4" w:space="0" w:color="000000"/>
              <w:right w:val="nil"/>
            </w:tcBorders>
            <w:hideMark/>
          </w:tcPr>
          <w:p w:rsidR="00B937B5" w:rsidRPr="00B930C6" w:rsidP="00783016">
            <w:pPr>
              <w:tabs>
                <w:tab w:val="left" w:pos="2552"/>
              </w:tabs>
              <w:spacing w:line="320" w:lineRule="atLeast"/>
              <w:jc w:val="center"/>
              <w:rPr>
                <w:rFonts w:ascii="Arial" w:hAnsi="Arial" w:cs="Arial"/>
                <w:bCs/>
                <w:noProof/>
                <w:sz w:val="20"/>
              </w:rPr>
            </w:pPr>
            <w:r w:rsidRPr="00B930C6">
              <w:rPr>
                <w:rFonts w:ascii="Arial" w:hAnsi="Arial" w:cs="Arial"/>
                <w:bCs/>
                <w:noProof/>
                <w:sz w:val="20"/>
                <w:szCs w:val="22"/>
                <w:lang w:val="en-US"/>
              </w:rPr>
              <w:t>1</w:t>
            </w:r>
            <w:r w:rsidRPr="00B930C6">
              <w:rPr>
                <w:rFonts w:ascii="Arial" w:hAnsi="Arial" w:cs="Arial"/>
                <w:bCs/>
                <w:noProof/>
                <w:sz w:val="20"/>
                <w:szCs w:val="22"/>
              </w:rPr>
              <w:t xml:space="preserve"> orang</w:t>
            </w:r>
          </w:p>
        </w:tc>
      </w:tr>
      <w:tr w:rsidTr="00C229B5">
        <w:tblPrEx>
          <w:tblW w:w="7398" w:type="dxa"/>
          <w:tblInd w:w="648" w:type="dxa"/>
          <w:tblLayout w:type="fixed"/>
          <w:tblLook w:val="04A0"/>
        </w:tblPrEx>
        <w:tc>
          <w:tcPr>
            <w:tcW w:w="594" w:type="dxa"/>
            <w:tcBorders>
              <w:top w:val="single" w:sz="4" w:space="0" w:color="000000"/>
              <w:left w:val="nil"/>
              <w:bottom w:val="single" w:sz="4" w:space="0" w:color="000000"/>
              <w:right w:val="nil"/>
            </w:tcBorders>
            <w:hideMark/>
          </w:tcPr>
          <w:p w:rsidR="00B937B5" w:rsidRPr="00B930C6" w:rsidP="00783016">
            <w:pPr>
              <w:tabs>
                <w:tab w:val="left" w:pos="2552"/>
              </w:tabs>
              <w:spacing w:line="320" w:lineRule="atLeast"/>
              <w:jc w:val="center"/>
              <w:rPr>
                <w:rFonts w:ascii="Arial" w:hAnsi="Arial" w:cs="Arial"/>
                <w:bCs/>
                <w:smallCaps/>
                <w:noProof/>
                <w:sz w:val="20"/>
              </w:rPr>
            </w:pPr>
            <w:r w:rsidRPr="00B930C6">
              <w:rPr>
                <w:rFonts w:ascii="Arial" w:hAnsi="Arial" w:cs="Arial"/>
                <w:bCs/>
                <w:smallCaps/>
                <w:noProof/>
                <w:sz w:val="20"/>
                <w:szCs w:val="22"/>
              </w:rPr>
              <w:t>8.</w:t>
            </w:r>
          </w:p>
        </w:tc>
        <w:tc>
          <w:tcPr>
            <w:tcW w:w="2835" w:type="dxa"/>
            <w:tcBorders>
              <w:top w:val="single" w:sz="4" w:space="0" w:color="000000"/>
              <w:left w:val="nil"/>
              <w:bottom w:val="single" w:sz="4" w:space="0" w:color="000000"/>
              <w:right w:val="nil"/>
            </w:tcBorders>
            <w:hideMark/>
          </w:tcPr>
          <w:p w:rsidR="00B937B5" w:rsidRPr="00B930C6" w:rsidP="00783016">
            <w:pPr>
              <w:tabs>
                <w:tab w:val="left" w:pos="2552"/>
              </w:tabs>
              <w:spacing w:line="320" w:lineRule="atLeast"/>
              <w:jc w:val="both"/>
              <w:rPr>
                <w:rFonts w:ascii="Arial" w:hAnsi="Arial" w:cs="Arial"/>
                <w:bCs/>
                <w:noProof/>
                <w:color w:val="000000"/>
                <w:sz w:val="20"/>
                <w:lang w:val="es-ES"/>
              </w:rPr>
            </w:pPr>
            <w:r w:rsidRPr="00B930C6">
              <w:rPr>
                <w:rFonts w:ascii="Arial" w:hAnsi="Arial" w:cs="Arial"/>
                <w:bCs/>
                <w:noProof/>
                <w:color w:val="000000"/>
                <w:sz w:val="20"/>
                <w:szCs w:val="22"/>
                <w:lang w:val="es-ES"/>
              </w:rPr>
              <w:t>Pengatur Tk. I / II</w:t>
            </w:r>
            <w:r w:rsidRPr="00B930C6">
              <w:rPr>
                <w:rFonts w:ascii="Arial" w:hAnsi="Arial" w:cs="Arial"/>
                <w:bCs/>
                <w:noProof/>
                <w:color w:val="000000"/>
                <w:sz w:val="20"/>
                <w:szCs w:val="22"/>
              </w:rPr>
              <w:t>.</w:t>
            </w:r>
            <w:r w:rsidRPr="00B930C6">
              <w:rPr>
                <w:rFonts w:ascii="Arial" w:hAnsi="Arial" w:cs="Arial"/>
                <w:bCs/>
                <w:noProof/>
                <w:color w:val="000000"/>
                <w:sz w:val="20"/>
                <w:szCs w:val="22"/>
                <w:lang w:val="es-ES"/>
              </w:rPr>
              <w:t>d</w:t>
            </w:r>
          </w:p>
        </w:tc>
        <w:tc>
          <w:tcPr>
            <w:tcW w:w="1276" w:type="dxa"/>
            <w:tcBorders>
              <w:top w:val="single" w:sz="4" w:space="0" w:color="000000"/>
              <w:left w:val="nil"/>
              <w:bottom w:val="single" w:sz="4" w:space="0" w:color="000000"/>
              <w:right w:val="nil"/>
            </w:tcBorders>
            <w:vAlign w:val="center"/>
          </w:tcPr>
          <w:p w:rsidR="00B937B5" w:rsidRPr="00B930C6" w:rsidP="00783016">
            <w:pPr>
              <w:tabs>
                <w:tab w:val="left" w:pos="2552"/>
              </w:tabs>
              <w:spacing w:line="320" w:lineRule="atLeast"/>
              <w:jc w:val="center"/>
              <w:rPr>
                <w:rFonts w:ascii="Arial" w:hAnsi="Arial" w:cs="Arial"/>
                <w:bCs/>
                <w:noProof/>
                <w:sz w:val="20"/>
                <w:lang w:val="en-US"/>
              </w:rPr>
            </w:pPr>
            <w:r w:rsidRPr="00B930C6">
              <w:rPr>
                <w:rFonts w:ascii="Arial" w:hAnsi="Arial" w:cs="Arial"/>
                <w:bCs/>
                <w:noProof/>
                <w:sz w:val="20"/>
                <w:szCs w:val="22"/>
                <w:lang w:val="en-US"/>
              </w:rPr>
              <w:t>0</w:t>
            </w:r>
          </w:p>
        </w:tc>
        <w:tc>
          <w:tcPr>
            <w:tcW w:w="1559" w:type="dxa"/>
            <w:tcBorders>
              <w:top w:val="single" w:sz="4" w:space="0" w:color="000000"/>
              <w:left w:val="nil"/>
              <w:bottom w:val="single" w:sz="4" w:space="0" w:color="000000"/>
              <w:right w:val="nil"/>
            </w:tcBorders>
          </w:tcPr>
          <w:p w:rsidR="00B937B5" w:rsidRPr="00B930C6" w:rsidP="00783016">
            <w:pPr>
              <w:tabs>
                <w:tab w:val="left" w:pos="2552"/>
              </w:tabs>
              <w:spacing w:line="320" w:lineRule="atLeast"/>
              <w:jc w:val="center"/>
              <w:rPr>
                <w:rFonts w:ascii="Arial" w:hAnsi="Arial" w:cs="Arial"/>
                <w:bCs/>
                <w:noProof/>
                <w:sz w:val="20"/>
                <w:lang w:val="en-US"/>
              </w:rPr>
            </w:pPr>
            <w:r w:rsidRPr="00B930C6">
              <w:rPr>
                <w:rFonts w:ascii="Arial" w:hAnsi="Arial" w:cs="Arial"/>
                <w:bCs/>
                <w:noProof/>
                <w:sz w:val="20"/>
                <w:szCs w:val="22"/>
                <w:lang w:val="en-US"/>
              </w:rPr>
              <w:t>0</w:t>
            </w:r>
          </w:p>
        </w:tc>
        <w:tc>
          <w:tcPr>
            <w:tcW w:w="1134" w:type="dxa"/>
            <w:tcBorders>
              <w:top w:val="single" w:sz="4" w:space="0" w:color="000000"/>
              <w:left w:val="nil"/>
              <w:bottom w:val="single" w:sz="4" w:space="0" w:color="000000"/>
              <w:right w:val="nil"/>
            </w:tcBorders>
            <w:hideMark/>
          </w:tcPr>
          <w:p w:rsidR="00B937B5" w:rsidRPr="00B930C6" w:rsidP="00783016">
            <w:pPr>
              <w:tabs>
                <w:tab w:val="left" w:pos="2552"/>
              </w:tabs>
              <w:spacing w:line="320" w:lineRule="atLeast"/>
              <w:jc w:val="center"/>
              <w:rPr>
                <w:rFonts w:ascii="Arial" w:hAnsi="Arial" w:cs="Arial"/>
                <w:bCs/>
                <w:noProof/>
                <w:sz w:val="20"/>
              </w:rPr>
            </w:pPr>
            <w:r w:rsidRPr="00B930C6">
              <w:rPr>
                <w:rFonts w:ascii="Arial" w:hAnsi="Arial" w:cs="Arial"/>
                <w:bCs/>
                <w:noProof/>
                <w:sz w:val="20"/>
                <w:szCs w:val="22"/>
                <w:lang w:val="en-US"/>
              </w:rPr>
              <w:t>0</w:t>
            </w:r>
            <w:r w:rsidRPr="00B930C6">
              <w:rPr>
                <w:rFonts w:ascii="Arial" w:hAnsi="Arial" w:cs="Arial"/>
                <w:bCs/>
                <w:noProof/>
                <w:sz w:val="20"/>
                <w:szCs w:val="22"/>
              </w:rPr>
              <w:t xml:space="preserve"> orang</w:t>
            </w:r>
          </w:p>
        </w:tc>
      </w:tr>
      <w:tr w:rsidTr="00783016">
        <w:tblPrEx>
          <w:tblW w:w="7398" w:type="dxa"/>
          <w:tblInd w:w="648" w:type="dxa"/>
          <w:tblLayout w:type="fixed"/>
          <w:tblLook w:val="04A0"/>
        </w:tblPrEx>
        <w:trPr>
          <w:trHeight w:val="330"/>
        </w:trPr>
        <w:tc>
          <w:tcPr>
            <w:tcW w:w="594" w:type="dxa"/>
            <w:tcBorders>
              <w:top w:val="single" w:sz="4" w:space="0" w:color="000000"/>
              <w:left w:val="nil"/>
              <w:bottom w:val="single" w:sz="4" w:space="0" w:color="000000"/>
              <w:right w:val="nil"/>
            </w:tcBorders>
            <w:hideMark/>
          </w:tcPr>
          <w:p w:rsidR="00B937B5" w:rsidRPr="00B930C6" w:rsidP="00783016">
            <w:pPr>
              <w:tabs>
                <w:tab w:val="left" w:pos="2552"/>
              </w:tabs>
              <w:spacing w:line="320" w:lineRule="atLeast"/>
              <w:jc w:val="center"/>
              <w:rPr>
                <w:rFonts w:ascii="Arial" w:hAnsi="Arial" w:cs="Arial"/>
                <w:bCs/>
                <w:smallCaps/>
                <w:noProof/>
                <w:sz w:val="20"/>
              </w:rPr>
            </w:pPr>
            <w:r w:rsidRPr="00B930C6">
              <w:rPr>
                <w:rFonts w:ascii="Arial" w:hAnsi="Arial" w:cs="Arial"/>
                <w:bCs/>
                <w:smallCaps/>
                <w:noProof/>
                <w:sz w:val="20"/>
                <w:szCs w:val="22"/>
              </w:rPr>
              <w:t>9.</w:t>
            </w:r>
          </w:p>
        </w:tc>
        <w:tc>
          <w:tcPr>
            <w:tcW w:w="2835" w:type="dxa"/>
            <w:tcBorders>
              <w:top w:val="single" w:sz="4" w:space="0" w:color="000000"/>
              <w:left w:val="nil"/>
              <w:bottom w:val="single" w:sz="4" w:space="0" w:color="000000"/>
              <w:right w:val="nil"/>
            </w:tcBorders>
            <w:hideMark/>
          </w:tcPr>
          <w:p w:rsidR="00B937B5" w:rsidRPr="00B930C6" w:rsidP="00783016">
            <w:pPr>
              <w:tabs>
                <w:tab w:val="left" w:pos="2552"/>
              </w:tabs>
              <w:spacing w:line="320" w:lineRule="atLeast"/>
              <w:jc w:val="both"/>
              <w:rPr>
                <w:rFonts w:ascii="Arial" w:hAnsi="Arial" w:cs="Arial"/>
                <w:bCs/>
                <w:noProof/>
                <w:color w:val="000000"/>
                <w:sz w:val="20"/>
                <w:lang w:val="es-ES"/>
              </w:rPr>
            </w:pPr>
            <w:r w:rsidRPr="00B930C6">
              <w:rPr>
                <w:rFonts w:ascii="Arial" w:hAnsi="Arial" w:cs="Arial"/>
                <w:bCs/>
                <w:noProof/>
                <w:color w:val="000000"/>
                <w:sz w:val="20"/>
                <w:szCs w:val="22"/>
                <w:lang w:val="es-ES"/>
              </w:rPr>
              <w:t>Pengatur / II</w:t>
            </w:r>
            <w:r w:rsidRPr="00B930C6">
              <w:rPr>
                <w:rFonts w:ascii="Arial" w:hAnsi="Arial" w:cs="Arial"/>
                <w:bCs/>
                <w:noProof/>
                <w:color w:val="000000"/>
                <w:sz w:val="20"/>
                <w:szCs w:val="22"/>
              </w:rPr>
              <w:t>.</w:t>
            </w:r>
            <w:r w:rsidRPr="00B930C6">
              <w:rPr>
                <w:rFonts w:ascii="Arial" w:hAnsi="Arial" w:cs="Arial"/>
                <w:bCs/>
                <w:noProof/>
                <w:color w:val="000000"/>
                <w:sz w:val="20"/>
                <w:szCs w:val="22"/>
                <w:lang w:val="es-ES"/>
              </w:rPr>
              <w:t>c</w:t>
            </w:r>
          </w:p>
        </w:tc>
        <w:tc>
          <w:tcPr>
            <w:tcW w:w="1276" w:type="dxa"/>
            <w:tcBorders>
              <w:top w:val="single" w:sz="4" w:space="0" w:color="000000"/>
              <w:left w:val="nil"/>
              <w:bottom w:val="single" w:sz="4" w:space="0" w:color="000000"/>
              <w:right w:val="nil"/>
            </w:tcBorders>
            <w:vAlign w:val="center"/>
          </w:tcPr>
          <w:p w:rsidR="00B937B5" w:rsidRPr="00B930C6" w:rsidP="00783016">
            <w:pPr>
              <w:tabs>
                <w:tab w:val="left" w:pos="2552"/>
              </w:tabs>
              <w:spacing w:line="320" w:lineRule="atLeast"/>
              <w:jc w:val="center"/>
              <w:rPr>
                <w:rFonts w:ascii="Arial" w:hAnsi="Arial" w:cs="Arial"/>
                <w:bCs/>
                <w:noProof/>
                <w:sz w:val="20"/>
                <w:lang w:val="en-US"/>
              </w:rPr>
            </w:pPr>
            <w:r w:rsidRPr="00B930C6">
              <w:rPr>
                <w:rFonts w:ascii="Arial" w:hAnsi="Arial" w:cs="Arial"/>
                <w:bCs/>
                <w:noProof/>
                <w:sz w:val="20"/>
                <w:szCs w:val="22"/>
                <w:lang w:val="en-US"/>
              </w:rPr>
              <w:t>3</w:t>
            </w:r>
          </w:p>
        </w:tc>
        <w:tc>
          <w:tcPr>
            <w:tcW w:w="1559" w:type="dxa"/>
            <w:tcBorders>
              <w:top w:val="single" w:sz="4" w:space="0" w:color="000000"/>
              <w:left w:val="nil"/>
              <w:bottom w:val="single" w:sz="4" w:space="0" w:color="000000"/>
              <w:right w:val="nil"/>
            </w:tcBorders>
          </w:tcPr>
          <w:p w:rsidR="00B937B5" w:rsidRPr="00B930C6" w:rsidP="00783016">
            <w:pPr>
              <w:tabs>
                <w:tab w:val="left" w:pos="2552"/>
              </w:tabs>
              <w:spacing w:line="320" w:lineRule="atLeast"/>
              <w:jc w:val="center"/>
              <w:rPr>
                <w:rFonts w:ascii="Arial" w:hAnsi="Arial" w:cs="Arial"/>
                <w:bCs/>
                <w:noProof/>
                <w:sz w:val="20"/>
                <w:lang w:val="en-US"/>
              </w:rPr>
            </w:pPr>
            <w:r w:rsidRPr="00B930C6">
              <w:rPr>
                <w:rFonts w:ascii="Arial" w:hAnsi="Arial" w:cs="Arial"/>
                <w:bCs/>
                <w:noProof/>
                <w:sz w:val="20"/>
                <w:szCs w:val="22"/>
                <w:lang w:val="en-US"/>
              </w:rPr>
              <w:t>1</w:t>
            </w:r>
          </w:p>
        </w:tc>
        <w:tc>
          <w:tcPr>
            <w:tcW w:w="1134" w:type="dxa"/>
            <w:tcBorders>
              <w:top w:val="single" w:sz="4" w:space="0" w:color="000000"/>
              <w:left w:val="nil"/>
              <w:bottom w:val="single" w:sz="4" w:space="0" w:color="000000"/>
              <w:right w:val="nil"/>
            </w:tcBorders>
            <w:hideMark/>
          </w:tcPr>
          <w:p w:rsidR="00B937B5" w:rsidRPr="00B930C6" w:rsidP="00783016">
            <w:pPr>
              <w:tabs>
                <w:tab w:val="left" w:pos="2552"/>
              </w:tabs>
              <w:spacing w:line="320" w:lineRule="atLeast"/>
              <w:jc w:val="center"/>
              <w:rPr>
                <w:rFonts w:ascii="Arial" w:hAnsi="Arial" w:cs="Arial"/>
                <w:bCs/>
                <w:noProof/>
                <w:sz w:val="20"/>
              </w:rPr>
            </w:pPr>
            <w:r w:rsidRPr="00B930C6">
              <w:rPr>
                <w:rFonts w:ascii="Arial" w:hAnsi="Arial" w:cs="Arial"/>
                <w:bCs/>
                <w:noProof/>
                <w:sz w:val="20"/>
                <w:szCs w:val="22"/>
                <w:lang w:val="en-US"/>
              </w:rPr>
              <w:t xml:space="preserve">4 </w:t>
            </w:r>
            <w:r w:rsidRPr="00B930C6">
              <w:rPr>
                <w:rFonts w:ascii="Arial" w:hAnsi="Arial" w:cs="Arial"/>
                <w:bCs/>
                <w:noProof/>
                <w:sz w:val="20"/>
                <w:szCs w:val="22"/>
              </w:rPr>
              <w:t>orang</w:t>
            </w:r>
          </w:p>
        </w:tc>
      </w:tr>
      <w:tr w:rsidTr="00C229B5">
        <w:tblPrEx>
          <w:tblW w:w="7398" w:type="dxa"/>
          <w:tblInd w:w="648" w:type="dxa"/>
          <w:tblLayout w:type="fixed"/>
          <w:tblLook w:val="04A0"/>
        </w:tblPrEx>
        <w:tc>
          <w:tcPr>
            <w:tcW w:w="594" w:type="dxa"/>
            <w:tcBorders>
              <w:top w:val="single" w:sz="4" w:space="0" w:color="000000"/>
              <w:left w:val="nil"/>
              <w:bottom w:val="single" w:sz="2" w:space="0" w:color="000000"/>
              <w:right w:val="nil"/>
            </w:tcBorders>
            <w:hideMark/>
          </w:tcPr>
          <w:p w:rsidR="00B937B5" w:rsidRPr="00B930C6" w:rsidP="00783016">
            <w:pPr>
              <w:tabs>
                <w:tab w:val="left" w:pos="2552"/>
              </w:tabs>
              <w:spacing w:line="320" w:lineRule="atLeast"/>
              <w:jc w:val="center"/>
              <w:rPr>
                <w:rFonts w:ascii="Arial" w:hAnsi="Arial" w:cs="Arial"/>
                <w:bCs/>
                <w:smallCaps/>
                <w:noProof/>
                <w:sz w:val="20"/>
              </w:rPr>
            </w:pPr>
            <w:r w:rsidRPr="00B930C6">
              <w:rPr>
                <w:rFonts w:ascii="Arial" w:hAnsi="Arial" w:cs="Arial"/>
                <w:bCs/>
                <w:smallCaps/>
                <w:noProof/>
                <w:sz w:val="20"/>
                <w:szCs w:val="22"/>
              </w:rPr>
              <w:t>10.</w:t>
            </w:r>
          </w:p>
        </w:tc>
        <w:tc>
          <w:tcPr>
            <w:tcW w:w="2835" w:type="dxa"/>
            <w:tcBorders>
              <w:top w:val="single" w:sz="4" w:space="0" w:color="000000"/>
              <w:left w:val="nil"/>
              <w:bottom w:val="single" w:sz="2" w:space="0" w:color="000000"/>
              <w:right w:val="nil"/>
            </w:tcBorders>
            <w:hideMark/>
          </w:tcPr>
          <w:p w:rsidR="00B937B5" w:rsidRPr="00B930C6" w:rsidP="00783016">
            <w:pPr>
              <w:tabs>
                <w:tab w:val="left" w:pos="2552"/>
              </w:tabs>
              <w:spacing w:line="320" w:lineRule="atLeast"/>
              <w:jc w:val="both"/>
              <w:rPr>
                <w:rFonts w:ascii="Arial" w:hAnsi="Arial" w:cs="Arial"/>
                <w:bCs/>
                <w:noProof/>
                <w:color w:val="000000"/>
                <w:sz w:val="20"/>
                <w:lang w:val="es-ES"/>
              </w:rPr>
            </w:pPr>
            <w:r w:rsidRPr="00B930C6">
              <w:rPr>
                <w:rFonts w:ascii="Arial" w:hAnsi="Arial" w:cs="Arial"/>
                <w:bCs/>
                <w:noProof/>
                <w:color w:val="000000"/>
                <w:sz w:val="20"/>
                <w:szCs w:val="22"/>
                <w:lang w:val="es-ES"/>
              </w:rPr>
              <w:t>Pengatur Muda Tk. I / II</w:t>
            </w:r>
            <w:r w:rsidRPr="00B930C6">
              <w:rPr>
                <w:rFonts w:ascii="Arial" w:hAnsi="Arial" w:cs="Arial"/>
                <w:bCs/>
                <w:noProof/>
                <w:color w:val="000000"/>
                <w:sz w:val="20"/>
                <w:szCs w:val="22"/>
              </w:rPr>
              <w:t>.</w:t>
            </w:r>
            <w:r w:rsidRPr="00B930C6">
              <w:rPr>
                <w:rFonts w:ascii="Arial" w:hAnsi="Arial" w:cs="Arial"/>
                <w:bCs/>
                <w:noProof/>
                <w:color w:val="000000"/>
                <w:sz w:val="20"/>
                <w:szCs w:val="22"/>
                <w:lang w:val="es-ES"/>
              </w:rPr>
              <w:t xml:space="preserve">b </w:t>
            </w:r>
          </w:p>
        </w:tc>
        <w:tc>
          <w:tcPr>
            <w:tcW w:w="1276" w:type="dxa"/>
            <w:tcBorders>
              <w:top w:val="single" w:sz="4" w:space="0" w:color="000000"/>
              <w:left w:val="nil"/>
              <w:bottom w:val="single" w:sz="2" w:space="0" w:color="000000"/>
              <w:right w:val="nil"/>
            </w:tcBorders>
            <w:vAlign w:val="center"/>
          </w:tcPr>
          <w:p w:rsidR="00B937B5" w:rsidRPr="00B930C6" w:rsidP="00783016">
            <w:pPr>
              <w:tabs>
                <w:tab w:val="left" w:pos="2552"/>
              </w:tabs>
              <w:spacing w:line="320" w:lineRule="atLeast"/>
              <w:jc w:val="center"/>
              <w:rPr>
                <w:rFonts w:ascii="Arial" w:hAnsi="Arial" w:cs="Arial"/>
                <w:bCs/>
                <w:noProof/>
                <w:sz w:val="20"/>
                <w:lang w:val="en-US"/>
              </w:rPr>
            </w:pPr>
            <w:r w:rsidRPr="00B930C6">
              <w:rPr>
                <w:rFonts w:ascii="Arial" w:hAnsi="Arial" w:cs="Arial"/>
                <w:bCs/>
                <w:noProof/>
                <w:sz w:val="20"/>
                <w:szCs w:val="22"/>
                <w:lang w:val="en-US"/>
              </w:rPr>
              <w:t>0</w:t>
            </w:r>
          </w:p>
        </w:tc>
        <w:tc>
          <w:tcPr>
            <w:tcW w:w="1559" w:type="dxa"/>
            <w:tcBorders>
              <w:top w:val="single" w:sz="4" w:space="0" w:color="000000"/>
              <w:left w:val="nil"/>
              <w:bottom w:val="single" w:sz="2" w:space="0" w:color="000000"/>
              <w:right w:val="nil"/>
            </w:tcBorders>
          </w:tcPr>
          <w:p w:rsidR="00B937B5" w:rsidRPr="00B930C6" w:rsidP="00783016">
            <w:pPr>
              <w:tabs>
                <w:tab w:val="left" w:pos="2552"/>
              </w:tabs>
              <w:spacing w:line="320" w:lineRule="atLeast"/>
              <w:jc w:val="center"/>
              <w:rPr>
                <w:rFonts w:ascii="Arial" w:hAnsi="Arial" w:cs="Arial"/>
                <w:bCs/>
                <w:noProof/>
                <w:sz w:val="20"/>
                <w:lang w:val="en-US"/>
              </w:rPr>
            </w:pPr>
            <w:r w:rsidRPr="00B930C6">
              <w:rPr>
                <w:rFonts w:ascii="Arial" w:hAnsi="Arial" w:cs="Arial"/>
                <w:bCs/>
                <w:noProof/>
                <w:sz w:val="20"/>
                <w:szCs w:val="22"/>
                <w:lang w:val="en-US"/>
              </w:rPr>
              <w:t>0</w:t>
            </w:r>
          </w:p>
        </w:tc>
        <w:tc>
          <w:tcPr>
            <w:tcW w:w="1134" w:type="dxa"/>
            <w:tcBorders>
              <w:top w:val="single" w:sz="4" w:space="0" w:color="000000"/>
              <w:left w:val="nil"/>
              <w:bottom w:val="single" w:sz="2" w:space="0" w:color="000000"/>
              <w:right w:val="nil"/>
            </w:tcBorders>
            <w:hideMark/>
          </w:tcPr>
          <w:p w:rsidR="00B937B5" w:rsidRPr="00B930C6" w:rsidP="00783016">
            <w:pPr>
              <w:tabs>
                <w:tab w:val="left" w:pos="2552"/>
              </w:tabs>
              <w:spacing w:line="320" w:lineRule="atLeast"/>
              <w:jc w:val="center"/>
              <w:rPr>
                <w:rFonts w:ascii="Arial" w:hAnsi="Arial" w:cs="Arial"/>
                <w:bCs/>
                <w:noProof/>
                <w:sz w:val="20"/>
                <w:lang w:val="en-US"/>
              </w:rPr>
            </w:pPr>
            <w:r w:rsidRPr="00B930C6">
              <w:rPr>
                <w:rFonts w:ascii="Arial" w:hAnsi="Arial" w:cs="Arial"/>
                <w:bCs/>
                <w:noProof/>
                <w:sz w:val="20"/>
                <w:szCs w:val="22"/>
                <w:lang w:val="en-US"/>
              </w:rPr>
              <w:t>-</w:t>
            </w:r>
          </w:p>
        </w:tc>
      </w:tr>
      <w:tr w:rsidTr="00C229B5">
        <w:tblPrEx>
          <w:tblW w:w="7398" w:type="dxa"/>
          <w:tblInd w:w="648" w:type="dxa"/>
          <w:tblLayout w:type="fixed"/>
          <w:tblLook w:val="04A0"/>
        </w:tblPrEx>
        <w:tc>
          <w:tcPr>
            <w:tcW w:w="594" w:type="dxa"/>
            <w:tcBorders>
              <w:top w:val="single" w:sz="2" w:space="0" w:color="000000"/>
              <w:left w:val="nil"/>
              <w:bottom w:val="single" w:sz="2" w:space="0" w:color="000000"/>
              <w:right w:val="nil"/>
            </w:tcBorders>
            <w:hideMark/>
          </w:tcPr>
          <w:p w:rsidR="00B937B5" w:rsidRPr="00B930C6" w:rsidP="00783016">
            <w:pPr>
              <w:tabs>
                <w:tab w:val="left" w:pos="2552"/>
              </w:tabs>
              <w:spacing w:line="320" w:lineRule="atLeast"/>
              <w:jc w:val="center"/>
              <w:rPr>
                <w:rFonts w:ascii="Arial" w:hAnsi="Arial" w:cs="Arial"/>
                <w:bCs/>
                <w:smallCaps/>
                <w:noProof/>
                <w:sz w:val="20"/>
              </w:rPr>
            </w:pPr>
            <w:r w:rsidRPr="00B930C6">
              <w:rPr>
                <w:rFonts w:ascii="Arial" w:hAnsi="Arial" w:cs="Arial"/>
                <w:bCs/>
                <w:smallCaps/>
                <w:noProof/>
                <w:sz w:val="20"/>
                <w:szCs w:val="22"/>
              </w:rPr>
              <w:t>11.</w:t>
            </w:r>
          </w:p>
        </w:tc>
        <w:tc>
          <w:tcPr>
            <w:tcW w:w="2835" w:type="dxa"/>
            <w:tcBorders>
              <w:top w:val="single" w:sz="2" w:space="0" w:color="000000"/>
              <w:left w:val="nil"/>
              <w:bottom w:val="single" w:sz="2" w:space="0" w:color="000000"/>
              <w:right w:val="nil"/>
            </w:tcBorders>
            <w:hideMark/>
          </w:tcPr>
          <w:p w:rsidR="00B937B5" w:rsidRPr="00B930C6" w:rsidP="00783016">
            <w:pPr>
              <w:tabs>
                <w:tab w:val="left" w:pos="2552"/>
              </w:tabs>
              <w:spacing w:line="320" w:lineRule="atLeast"/>
              <w:jc w:val="both"/>
              <w:rPr>
                <w:rFonts w:ascii="Arial" w:hAnsi="Arial" w:cs="Arial"/>
                <w:bCs/>
                <w:noProof/>
                <w:color w:val="000000"/>
                <w:sz w:val="20"/>
                <w:lang w:val="es-ES"/>
              </w:rPr>
            </w:pPr>
            <w:r w:rsidRPr="00B930C6">
              <w:rPr>
                <w:rFonts w:ascii="Arial" w:hAnsi="Arial" w:cs="Arial"/>
                <w:bCs/>
                <w:noProof/>
                <w:color w:val="000000"/>
                <w:sz w:val="20"/>
                <w:szCs w:val="22"/>
                <w:lang w:val="es-ES"/>
              </w:rPr>
              <w:t>Pengatur Muda / II</w:t>
            </w:r>
            <w:r w:rsidRPr="00B930C6">
              <w:rPr>
                <w:rFonts w:ascii="Arial" w:hAnsi="Arial" w:cs="Arial"/>
                <w:bCs/>
                <w:noProof/>
                <w:color w:val="000000"/>
                <w:sz w:val="20"/>
                <w:szCs w:val="22"/>
              </w:rPr>
              <w:t>.</w:t>
            </w:r>
            <w:r w:rsidRPr="00B930C6">
              <w:rPr>
                <w:rFonts w:ascii="Arial" w:hAnsi="Arial" w:cs="Arial"/>
                <w:bCs/>
                <w:noProof/>
                <w:color w:val="000000"/>
                <w:sz w:val="20"/>
                <w:szCs w:val="22"/>
                <w:lang w:val="es-ES"/>
              </w:rPr>
              <w:t>a</w:t>
            </w:r>
          </w:p>
        </w:tc>
        <w:tc>
          <w:tcPr>
            <w:tcW w:w="1276" w:type="dxa"/>
            <w:tcBorders>
              <w:top w:val="single" w:sz="2" w:space="0" w:color="000000"/>
              <w:left w:val="nil"/>
              <w:bottom w:val="single" w:sz="2" w:space="0" w:color="000000"/>
              <w:right w:val="nil"/>
            </w:tcBorders>
            <w:hideMark/>
          </w:tcPr>
          <w:p w:rsidR="00B937B5" w:rsidRPr="00B930C6" w:rsidP="00783016">
            <w:pPr>
              <w:tabs>
                <w:tab w:val="left" w:pos="2552"/>
              </w:tabs>
              <w:spacing w:line="320" w:lineRule="atLeast"/>
              <w:jc w:val="center"/>
              <w:rPr>
                <w:rFonts w:ascii="Arial" w:hAnsi="Arial" w:cs="Arial"/>
                <w:bCs/>
                <w:noProof/>
                <w:sz w:val="20"/>
                <w:lang w:val="es-ES"/>
              </w:rPr>
            </w:pPr>
            <w:r w:rsidRPr="00B930C6">
              <w:rPr>
                <w:rFonts w:ascii="Arial" w:hAnsi="Arial" w:cs="Arial"/>
                <w:bCs/>
                <w:noProof/>
                <w:sz w:val="20"/>
                <w:szCs w:val="22"/>
                <w:lang w:val="es-ES"/>
              </w:rPr>
              <w:t>0</w:t>
            </w:r>
          </w:p>
        </w:tc>
        <w:tc>
          <w:tcPr>
            <w:tcW w:w="1559" w:type="dxa"/>
            <w:tcBorders>
              <w:top w:val="single" w:sz="2" w:space="0" w:color="000000"/>
              <w:left w:val="nil"/>
              <w:bottom w:val="single" w:sz="2" w:space="0" w:color="000000"/>
              <w:right w:val="nil"/>
            </w:tcBorders>
            <w:hideMark/>
          </w:tcPr>
          <w:p w:rsidR="00B937B5" w:rsidRPr="00B930C6" w:rsidP="00783016">
            <w:pPr>
              <w:tabs>
                <w:tab w:val="left" w:pos="2552"/>
              </w:tabs>
              <w:spacing w:line="320" w:lineRule="atLeast"/>
              <w:jc w:val="center"/>
              <w:rPr>
                <w:rFonts w:ascii="Arial" w:hAnsi="Arial" w:cs="Arial"/>
                <w:bCs/>
                <w:noProof/>
                <w:sz w:val="20"/>
                <w:lang w:val="es-ES"/>
              </w:rPr>
            </w:pPr>
            <w:r w:rsidRPr="00B930C6">
              <w:rPr>
                <w:rFonts w:ascii="Arial" w:hAnsi="Arial" w:cs="Arial"/>
                <w:bCs/>
                <w:noProof/>
                <w:sz w:val="20"/>
                <w:szCs w:val="22"/>
                <w:lang w:val="es-ES"/>
              </w:rPr>
              <w:t>0</w:t>
            </w:r>
          </w:p>
        </w:tc>
        <w:tc>
          <w:tcPr>
            <w:tcW w:w="1134" w:type="dxa"/>
            <w:tcBorders>
              <w:top w:val="single" w:sz="2" w:space="0" w:color="000000"/>
              <w:left w:val="nil"/>
              <w:bottom w:val="single" w:sz="2" w:space="0" w:color="000000"/>
              <w:right w:val="nil"/>
            </w:tcBorders>
            <w:hideMark/>
          </w:tcPr>
          <w:p w:rsidR="00B937B5" w:rsidRPr="00B930C6" w:rsidP="00783016">
            <w:pPr>
              <w:tabs>
                <w:tab w:val="left" w:pos="2552"/>
              </w:tabs>
              <w:spacing w:line="320" w:lineRule="atLeast"/>
              <w:jc w:val="center"/>
              <w:rPr>
                <w:rFonts w:ascii="Arial" w:hAnsi="Arial" w:cs="Arial"/>
                <w:bCs/>
                <w:noProof/>
                <w:sz w:val="20"/>
                <w:lang w:val="es-ES"/>
              </w:rPr>
            </w:pPr>
            <w:r w:rsidRPr="00B930C6">
              <w:rPr>
                <w:rFonts w:ascii="Arial" w:hAnsi="Arial" w:cs="Arial"/>
                <w:bCs/>
                <w:noProof/>
                <w:sz w:val="20"/>
                <w:szCs w:val="22"/>
                <w:lang w:val="es-ES"/>
              </w:rPr>
              <w:t>-</w:t>
            </w:r>
          </w:p>
        </w:tc>
      </w:tr>
      <w:tr w:rsidTr="00783016">
        <w:tblPrEx>
          <w:tblW w:w="7398" w:type="dxa"/>
          <w:tblInd w:w="648" w:type="dxa"/>
          <w:tblLayout w:type="fixed"/>
          <w:tblLook w:val="04A0"/>
        </w:tblPrEx>
        <w:trPr>
          <w:trHeight w:val="320"/>
        </w:trPr>
        <w:tc>
          <w:tcPr>
            <w:tcW w:w="594" w:type="dxa"/>
            <w:tcBorders>
              <w:top w:val="single" w:sz="2" w:space="0" w:color="000000"/>
              <w:left w:val="nil"/>
              <w:bottom w:val="single" w:sz="4" w:space="0" w:color="000000"/>
              <w:right w:val="nil"/>
            </w:tcBorders>
            <w:hideMark/>
          </w:tcPr>
          <w:p w:rsidR="00B937B5" w:rsidRPr="00B930C6" w:rsidP="00783016">
            <w:pPr>
              <w:tabs>
                <w:tab w:val="left" w:pos="2552"/>
              </w:tabs>
              <w:spacing w:line="320" w:lineRule="atLeast"/>
              <w:jc w:val="center"/>
              <w:rPr>
                <w:rFonts w:ascii="Arial" w:hAnsi="Arial" w:cs="Arial"/>
                <w:bCs/>
                <w:smallCaps/>
                <w:noProof/>
                <w:sz w:val="20"/>
              </w:rPr>
            </w:pPr>
            <w:r w:rsidRPr="00B930C6">
              <w:rPr>
                <w:rFonts w:ascii="Arial" w:hAnsi="Arial" w:cs="Arial"/>
                <w:bCs/>
                <w:smallCaps/>
                <w:noProof/>
                <w:sz w:val="20"/>
                <w:szCs w:val="22"/>
              </w:rPr>
              <w:t>12.</w:t>
            </w:r>
          </w:p>
        </w:tc>
        <w:tc>
          <w:tcPr>
            <w:tcW w:w="2835" w:type="dxa"/>
            <w:tcBorders>
              <w:top w:val="single" w:sz="2" w:space="0" w:color="000000"/>
              <w:left w:val="nil"/>
              <w:bottom w:val="single" w:sz="4" w:space="0" w:color="000000"/>
              <w:right w:val="nil"/>
            </w:tcBorders>
            <w:hideMark/>
          </w:tcPr>
          <w:p w:rsidR="00B937B5" w:rsidRPr="00B930C6" w:rsidP="00783016">
            <w:pPr>
              <w:tabs>
                <w:tab w:val="left" w:pos="2552"/>
              </w:tabs>
              <w:spacing w:line="320" w:lineRule="atLeast"/>
              <w:jc w:val="both"/>
              <w:rPr>
                <w:rFonts w:ascii="Arial" w:hAnsi="Arial" w:cs="Arial"/>
                <w:bCs/>
                <w:noProof/>
                <w:color w:val="000000"/>
                <w:sz w:val="20"/>
                <w:lang w:val="es-ES"/>
              </w:rPr>
            </w:pPr>
            <w:r w:rsidRPr="00B930C6">
              <w:rPr>
                <w:rFonts w:ascii="Arial" w:hAnsi="Arial" w:cs="Arial"/>
                <w:bCs/>
                <w:noProof/>
                <w:color w:val="000000"/>
                <w:sz w:val="20"/>
                <w:szCs w:val="22"/>
                <w:lang w:val="es-ES"/>
              </w:rPr>
              <w:t>Juru Tk. I / I</w:t>
            </w:r>
            <w:r w:rsidRPr="00B930C6">
              <w:rPr>
                <w:rFonts w:ascii="Arial" w:hAnsi="Arial" w:cs="Arial"/>
                <w:bCs/>
                <w:noProof/>
                <w:color w:val="000000"/>
                <w:sz w:val="20"/>
                <w:szCs w:val="22"/>
              </w:rPr>
              <w:t>.</w:t>
            </w:r>
            <w:r w:rsidRPr="00B930C6">
              <w:rPr>
                <w:rFonts w:ascii="Arial" w:hAnsi="Arial" w:cs="Arial"/>
                <w:bCs/>
                <w:noProof/>
                <w:color w:val="000000"/>
                <w:sz w:val="20"/>
                <w:szCs w:val="22"/>
                <w:lang w:val="es-ES"/>
              </w:rPr>
              <w:t>d</w:t>
            </w:r>
          </w:p>
        </w:tc>
        <w:tc>
          <w:tcPr>
            <w:tcW w:w="1276" w:type="dxa"/>
            <w:tcBorders>
              <w:top w:val="single" w:sz="2" w:space="0" w:color="000000"/>
              <w:left w:val="nil"/>
              <w:bottom w:val="single" w:sz="4" w:space="0" w:color="000000"/>
              <w:right w:val="nil"/>
            </w:tcBorders>
            <w:hideMark/>
          </w:tcPr>
          <w:p w:rsidR="00B937B5" w:rsidRPr="00B930C6" w:rsidP="00783016">
            <w:pPr>
              <w:tabs>
                <w:tab w:val="left" w:pos="2552"/>
              </w:tabs>
              <w:spacing w:line="320" w:lineRule="atLeast"/>
              <w:jc w:val="center"/>
              <w:rPr>
                <w:rFonts w:ascii="Arial" w:hAnsi="Arial" w:cs="Arial"/>
                <w:bCs/>
                <w:noProof/>
                <w:sz w:val="20"/>
                <w:lang w:val="en-US"/>
              </w:rPr>
            </w:pPr>
            <w:r w:rsidRPr="00B930C6">
              <w:rPr>
                <w:rFonts w:ascii="Arial" w:hAnsi="Arial" w:cs="Arial"/>
                <w:bCs/>
                <w:noProof/>
                <w:sz w:val="20"/>
                <w:szCs w:val="22"/>
                <w:lang w:val="en-US"/>
              </w:rPr>
              <w:t>0</w:t>
            </w:r>
          </w:p>
        </w:tc>
        <w:tc>
          <w:tcPr>
            <w:tcW w:w="1559" w:type="dxa"/>
            <w:tcBorders>
              <w:top w:val="single" w:sz="2" w:space="0" w:color="000000"/>
              <w:left w:val="nil"/>
              <w:bottom w:val="single" w:sz="4" w:space="0" w:color="000000"/>
              <w:right w:val="nil"/>
            </w:tcBorders>
            <w:hideMark/>
          </w:tcPr>
          <w:p w:rsidR="00B937B5" w:rsidRPr="00B930C6" w:rsidP="00783016">
            <w:pPr>
              <w:tabs>
                <w:tab w:val="left" w:pos="2552"/>
              </w:tabs>
              <w:spacing w:line="320" w:lineRule="atLeast"/>
              <w:jc w:val="center"/>
              <w:rPr>
                <w:rFonts w:ascii="Arial" w:hAnsi="Arial" w:cs="Arial"/>
                <w:bCs/>
                <w:noProof/>
                <w:sz w:val="20"/>
                <w:lang w:val="en-US"/>
              </w:rPr>
            </w:pPr>
            <w:r w:rsidRPr="00B930C6">
              <w:rPr>
                <w:rFonts w:ascii="Arial" w:hAnsi="Arial" w:cs="Arial"/>
                <w:bCs/>
                <w:noProof/>
                <w:sz w:val="20"/>
                <w:szCs w:val="22"/>
                <w:lang w:val="en-US"/>
              </w:rPr>
              <w:t>0</w:t>
            </w:r>
          </w:p>
        </w:tc>
        <w:tc>
          <w:tcPr>
            <w:tcW w:w="1134" w:type="dxa"/>
            <w:tcBorders>
              <w:top w:val="single" w:sz="2" w:space="0" w:color="000000"/>
              <w:left w:val="nil"/>
              <w:bottom w:val="single" w:sz="4" w:space="0" w:color="000000"/>
              <w:right w:val="nil"/>
            </w:tcBorders>
            <w:hideMark/>
          </w:tcPr>
          <w:p w:rsidR="00B937B5" w:rsidRPr="00B930C6" w:rsidP="00783016">
            <w:pPr>
              <w:tabs>
                <w:tab w:val="left" w:pos="2552"/>
              </w:tabs>
              <w:spacing w:line="320" w:lineRule="atLeast"/>
              <w:jc w:val="center"/>
              <w:rPr>
                <w:rFonts w:ascii="Arial" w:hAnsi="Arial" w:cs="Arial"/>
                <w:bCs/>
                <w:noProof/>
                <w:sz w:val="20"/>
              </w:rPr>
            </w:pPr>
            <w:r w:rsidRPr="00B930C6">
              <w:rPr>
                <w:rFonts w:ascii="Arial" w:hAnsi="Arial" w:cs="Arial"/>
                <w:bCs/>
                <w:noProof/>
                <w:sz w:val="20"/>
                <w:szCs w:val="22"/>
              </w:rPr>
              <w:t>-</w:t>
            </w:r>
          </w:p>
        </w:tc>
      </w:tr>
      <w:tr w:rsidTr="00C229B5">
        <w:tblPrEx>
          <w:tblW w:w="7398" w:type="dxa"/>
          <w:tblInd w:w="648" w:type="dxa"/>
          <w:tblLayout w:type="fixed"/>
          <w:tblLook w:val="04A0"/>
        </w:tblPrEx>
        <w:tc>
          <w:tcPr>
            <w:tcW w:w="594" w:type="dxa"/>
            <w:tcBorders>
              <w:top w:val="single" w:sz="4" w:space="0" w:color="000000"/>
              <w:left w:val="nil"/>
              <w:bottom w:val="single" w:sz="4" w:space="0" w:color="000000"/>
              <w:right w:val="nil"/>
            </w:tcBorders>
            <w:hideMark/>
          </w:tcPr>
          <w:p w:rsidR="00B937B5" w:rsidRPr="00B930C6" w:rsidP="00783016">
            <w:pPr>
              <w:tabs>
                <w:tab w:val="left" w:pos="2552"/>
              </w:tabs>
              <w:spacing w:line="320" w:lineRule="atLeast"/>
              <w:jc w:val="center"/>
              <w:rPr>
                <w:rFonts w:ascii="Arial" w:hAnsi="Arial" w:cs="Arial"/>
                <w:bCs/>
                <w:smallCaps/>
                <w:noProof/>
                <w:sz w:val="20"/>
              </w:rPr>
            </w:pPr>
            <w:r w:rsidRPr="00B930C6">
              <w:rPr>
                <w:rFonts w:ascii="Arial" w:hAnsi="Arial" w:cs="Arial"/>
                <w:bCs/>
                <w:smallCaps/>
                <w:noProof/>
                <w:sz w:val="20"/>
                <w:szCs w:val="22"/>
              </w:rPr>
              <w:t>13.</w:t>
            </w:r>
          </w:p>
        </w:tc>
        <w:tc>
          <w:tcPr>
            <w:tcW w:w="2835" w:type="dxa"/>
            <w:tcBorders>
              <w:top w:val="single" w:sz="4" w:space="0" w:color="000000"/>
              <w:left w:val="nil"/>
              <w:bottom w:val="single" w:sz="4" w:space="0" w:color="000000"/>
              <w:right w:val="nil"/>
            </w:tcBorders>
            <w:hideMark/>
          </w:tcPr>
          <w:p w:rsidR="00B937B5" w:rsidRPr="00B930C6" w:rsidP="00783016">
            <w:pPr>
              <w:tabs>
                <w:tab w:val="left" w:pos="2552"/>
              </w:tabs>
              <w:spacing w:line="320" w:lineRule="atLeast"/>
              <w:jc w:val="both"/>
              <w:rPr>
                <w:rFonts w:ascii="Arial" w:hAnsi="Arial" w:cs="Arial"/>
                <w:bCs/>
                <w:noProof/>
                <w:color w:val="000000"/>
                <w:sz w:val="20"/>
                <w:lang w:val="es-ES"/>
              </w:rPr>
            </w:pPr>
            <w:r w:rsidRPr="00B930C6">
              <w:rPr>
                <w:rFonts w:ascii="Arial" w:hAnsi="Arial" w:cs="Arial"/>
                <w:bCs/>
                <w:noProof/>
                <w:color w:val="000000"/>
                <w:sz w:val="20"/>
                <w:szCs w:val="22"/>
                <w:lang w:val="es-ES"/>
              </w:rPr>
              <w:t>Juru / I</w:t>
            </w:r>
            <w:r w:rsidRPr="00B930C6">
              <w:rPr>
                <w:rFonts w:ascii="Arial" w:hAnsi="Arial" w:cs="Arial"/>
                <w:bCs/>
                <w:noProof/>
                <w:color w:val="000000"/>
                <w:sz w:val="20"/>
                <w:szCs w:val="22"/>
              </w:rPr>
              <w:t>.</w:t>
            </w:r>
            <w:r w:rsidRPr="00B930C6">
              <w:rPr>
                <w:rFonts w:ascii="Arial" w:hAnsi="Arial" w:cs="Arial"/>
                <w:bCs/>
                <w:noProof/>
                <w:color w:val="000000"/>
                <w:sz w:val="20"/>
                <w:szCs w:val="22"/>
                <w:lang w:val="es-ES"/>
              </w:rPr>
              <w:t>c</w:t>
            </w:r>
          </w:p>
        </w:tc>
        <w:tc>
          <w:tcPr>
            <w:tcW w:w="1276" w:type="dxa"/>
            <w:tcBorders>
              <w:top w:val="single" w:sz="4" w:space="0" w:color="000000"/>
              <w:left w:val="nil"/>
              <w:bottom w:val="single" w:sz="4" w:space="0" w:color="000000"/>
              <w:right w:val="nil"/>
            </w:tcBorders>
            <w:hideMark/>
          </w:tcPr>
          <w:p w:rsidR="00B937B5" w:rsidRPr="00B930C6" w:rsidP="00783016">
            <w:pPr>
              <w:tabs>
                <w:tab w:val="left" w:pos="2552"/>
              </w:tabs>
              <w:spacing w:line="320" w:lineRule="atLeast"/>
              <w:jc w:val="center"/>
              <w:rPr>
                <w:rFonts w:ascii="Arial" w:hAnsi="Arial" w:cs="Arial"/>
                <w:bCs/>
                <w:noProof/>
                <w:sz w:val="20"/>
                <w:lang w:val="es-ES"/>
              </w:rPr>
            </w:pPr>
            <w:r w:rsidRPr="00B930C6">
              <w:rPr>
                <w:rFonts w:ascii="Arial" w:hAnsi="Arial" w:cs="Arial"/>
                <w:bCs/>
                <w:noProof/>
                <w:sz w:val="20"/>
                <w:szCs w:val="22"/>
                <w:lang w:val="es-ES"/>
              </w:rPr>
              <w:t>0</w:t>
            </w:r>
          </w:p>
        </w:tc>
        <w:tc>
          <w:tcPr>
            <w:tcW w:w="1559" w:type="dxa"/>
            <w:tcBorders>
              <w:top w:val="single" w:sz="4" w:space="0" w:color="000000"/>
              <w:left w:val="nil"/>
              <w:bottom w:val="single" w:sz="4" w:space="0" w:color="000000"/>
              <w:right w:val="nil"/>
            </w:tcBorders>
            <w:hideMark/>
          </w:tcPr>
          <w:p w:rsidR="00B937B5" w:rsidRPr="00B930C6" w:rsidP="00783016">
            <w:pPr>
              <w:tabs>
                <w:tab w:val="left" w:pos="2552"/>
              </w:tabs>
              <w:spacing w:line="320" w:lineRule="atLeast"/>
              <w:jc w:val="center"/>
              <w:rPr>
                <w:rFonts w:ascii="Arial" w:hAnsi="Arial" w:cs="Arial"/>
                <w:bCs/>
                <w:noProof/>
                <w:sz w:val="20"/>
                <w:lang w:val="es-ES"/>
              </w:rPr>
            </w:pPr>
            <w:r w:rsidRPr="00B930C6">
              <w:rPr>
                <w:rFonts w:ascii="Arial" w:hAnsi="Arial" w:cs="Arial"/>
                <w:bCs/>
                <w:noProof/>
                <w:sz w:val="20"/>
                <w:szCs w:val="22"/>
                <w:lang w:val="es-ES"/>
              </w:rPr>
              <w:t>0</w:t>
            </w:r>
          </w:p>
        </w:tc>
        <w:tc>
          <w:tcPr>
            <w:tcW w:w="1134" w:type="dxa"/>
            <w:tcBorders>
              <w:top w:val="single" w:sz="4" w:space="0" w:color="000000"/>
              <w:left w:val="nil"/>
              <w:bottom w:val="single" w:sz="4" w:space="0" w:color="000000"/>
              <w:right w:val="nil"/>
            </w:tcBorders>
            <w:hideMark/>
          </w:tcPr>
          <w:p w:rsidR="00B937B5" w:rsidRPr="00B930C6" w:rsidP="00783016">
            <w:pPr>
              <w:tabs>
                <w:tab w:val="left" w:pos="2552"/>
              </w:tabs>
              <w:spacing w:line="320" w:lineRule="atLeast"/>
              <w:jc w:val="center"/>
              <w:rPr>
                <w:rFonts w:ascii="Arial" w:hAnsi="Arial" w:cs="Arial"/>
                <w:bCs/>
                <w:noProof/>
                <w:sz w:val="20"/>
                <w:lang w:val="es-ES"/>
              </w:rPr>
            </w:pPr>
            <w:r w:rsidRPr="00B930C6">
              <w:rPr>
                <w:rFonts w:ascii="Arial" w:hAnsi="Arial" w:cs="Arial"/>
                <w:bCs/>
                <w:noProof/>
                <w:sz w:val="20"/>
                <w:szCs w:val="22"/>
                <w:lang w:val="es-ES"/>
              </w:rPr>
              <w:t>-</w:t>
            </w:r>
          </w:p>
        </w:tc>
      </w:tr>
      <w:tr w:rsidTr="00C229B5">
        <w:tblPrEx>
          <w:tblW w:w="7398" w:type="dxa"/>
          <w:tblInd w:w="648" w:type="dxa"/>
          <w:tblLayout w:type="fixed"/>
          <w:tblLook w:val="04A0"/>
        </w:tblPrEx>
        <w:tc>
          <w:tcPr>
            <w:tcW w:w="594" w:type="dxa"/>
            <w:tcBorders>
              <w:top w:val="single" w:sz="4" w:space="0" w:color="000000"/>
              <w:left w:val="nil"/>
              <w:bottom w:val="single" w:sz="4" w:space="0" w:color="000000"/>
              <w:right w:val="nil"/>
            </w:tcBorders>
            <w:hideMark/>
          </w:tcPr>
          <w:p w:rsidR="00B937B5" w:rsidRPr="00B930C6" w:rsidP="00783016">
            <w:pPr>
              <w:tabs>
                <w:tab w:val="left" w:pos="2552"/>
              </w:tabs>
              <w:spacing w:line="320" w:lineRule="atLeast"/>
              <w:jc w:val="center"/>
              <w:rPr>
                <w:rFonts w:ascii="Arial" w:hAnsi="Arial" w:cs="Arial"/>
                <w:bCs/>
                <w:smallCaps/>
                <w:noProof/>
                <w:sz w:val="20"/>
              </w:rPr>
            </w:pPr>
            <w:r w:rsidRPr="00B930C6">
              <w:rPr>
                <w:rFonts w:ascii="Arial" w:hAnsi="Arial" w:cs="Arial"/>
                <w:bCs/>
                <w:smallCaps/>
                <w:noProof/>
                <w:sz w:val="20"/>
                <w:szCs w:val="22"/>
              </w:rPr>
              <w:t>14.</w:t>
            </w:r>
          </w:p>
        </w:tc>
        <w:tc>
          <w:tcPr>
            <w:tcW w:w="2835" w:type="dxa"/>
            <w:tcBorders>
              <w:top w:val="single" w:sz="4" w:space="0" w:color="000000"/>
              <w:left w:val="nil"/>
              <w:bottom w:val="single" w:sz="4" w:space="0" w:color="000000"/>
              <w:right w:val="nil"/>
            </w:tcBorders>
            <w:hideMark/>
          </w:tcPr>
          <w:p w:rsidR="00B937B5" w:rsidRPr="00B930C6" w:rsidP="00783016">
            <w:pPr>
              <w:tabs>
                <w:tab w:val="left" w:pos="2552"/>
              </w:tabs>
              <w:spacing w:line="320" w:lineRule="atLeast"/>
              <w:jc w:val="both"/>
              <w:rPr>
                <w:rFonts w:ascii="Arial" w:hAnsi="Arial" w:cs="Arial"/>
                <w:bCs/>
                <w:noProof/>
                <w:color w:val="000000"/>
                <w:sz w:val="20"/>
                <w:lang w:val="es-ES"/>
              </w:rPr>
            </w:pPr>
            <w:r w:rsidRPr="00B930C6">
              <w:rPr>
                <w:rFonts w:ascii="Arial" w:hAnsi="Arial" w:cs="Arial"/>
                <w:bCs/>
                <w:noProof/>
                <w:color w:val="000000"/>
                <w:sz w:val="20"/>
                <w:szCs w:val="22"/>
                <w:lang w:val="es-ES"/>
              </w:rPr>
              <w:t>Juru Muda Tk. I / I</w:t>
            </w:r>
            <w:r w:rsidRPr="00B930C6">
              <w:rPr>
                <w:rFonts w:ascii="Arial" w:hAnsi="Arial" w:cs="Arial"/>
                <w:bCs/>
                <w:noProof/>
                <w:color w:val="000000"/>
                <w:sz w:val="20"/>
                <w:szCs w:val="22"/>
              </w:rPr>
              <w:t>.</w:t>
            </w:r>
            <w:r w:rsidRPr="00B930C6">
              <w:rPr>
                <w:rFonts w:ascii="Arial" w:hAnsi="Arial" w:cs="Arial"/>
                <w:bCs/>
                <w:noProof/>
                <w:color w:val="000000"/>
                <w:sz w:val="20"/>
                <w:szCs w:val="22"/>
                <w:lang w:val="es-ES"/>
              </w:rPr>
              <w:t>b</w:t>
            </w:r>
          </w:p>
        </w:tc>
        <w:tc>
          <w:tcPr>
            <w:tcW w:w="1276" w:type="dxa"/>
            <w:tcBorders>
              <w:top w:val="single" w:sz="4" w:space="0" w:color="000000"/>
              <w:left w:val="nil"/>
              <w:bottom w:val="single" w:sz="4" w:space="0" w:color="000000"/>
              <w:right w:val="nil"/>
            </w:tcBorders>
            <w:hideMark/>
          </w:tcPr>
          <w:p w:rsidR="00B937B5" w:rsidRPr="00B930C6" w:rsidP="00783016">
            <w:pPr>
              <w:tabs>
                <w:tab w:val="left" w:pos="2552"/>
              </w:tabs>
              <w:spacing w:line="320" w:lineRule="atLeast"/>
              <w:jc w:val="center"/>
              <w:rPr>
                <w:rFonts w:ascii="Arial" w:hAnsi="Arial" w:cs="Arial"/>
                <w:bCs/>
                <w:noProof/>
                <w:sz w:val="20"/>
                <w:lang w:val="es-ES"/>
              </w:rPr>
            </w:pPr>
            <w:r w:rsidRPr="00B930C6">
              <w:rPr>
                <w:rFonts w:ascii="Arial" w:hAnsi="Arial" w:cs="Arial"/>
                <w:bCs/>
                <w:noProof/>
                <w:sz w:val="20"/>
                <w:szCs w:val="22"/>
                <w:lang w:val="es-ES"/>
              </w:rPr>
              <w:t>0</w:t>
            </w:r>
          </w:p>
        </w:tc>
        <w:tc>
          <w:tcPr>
            <w:tcW w:w="1559" w:type="dxa"/>
            <w:tcBorders>
              <w:top w:val="single" w:sz="4" w:space="0" w:color="000000"/>
              <w:left w:val="nil"/>
              <w:bottom w:val="single" w:sz="4" w:space="0" w:color="000000"/>
              <w:right w:val="nil"/>
            </w:tcBorders>
            <w:hideMark/>
          </w:tcPr>
          <w:p w:rsidR="00B937B5" w:rsidRPr="00B930C6" w:rsidP="00783016">
            <w:pPr>
              <w:tabs>
                <w:tab w:val="left" w:pos="2552"/>
              </w:tabs>
              <w:spacing w:line="320" w:lineRule="atLeast"/>
              <w:jc w:val="center"/>
              <w:rPr>
                <w:rFonts w:ascii="Arial" w:hAnsi="Arial" w:cs="Arial"/>
                <w:bCs/>
                <w:noProof/>
                <w:sz w:val="20"/>
                <w:lang w:val="es-ES"/>
              </w:rPr>
            </w:pPr>
            <w:r w:rsidRPr="00B930C6">
              <w:rPr>
                <w:rFonts w:ascii="Arial" w:hAnsi="Arial" w:cs="Arial"/>
                <w:bCs/>
                <w:noProof/>
                <w:sz w:val="20"/>
                <w:szCs w:val="22"/>
                <w:lang w:val="es-ES"/>
              </w:rPr>
              <w:t>0</w:t>
            </w:r>
          </w:p>
        </w:tc>
        <w:tc>
          <w:tcPr>
            <w:tcW w:w="1134" w:type="dxa"/>
            <w:tcBorders>
              <w:top w:val="single" w:sz="4" w:space="0" w:color="000000"/>
              <w:left w:val="nil"/>
              <w:bottom w:val="single" w:sz="4" w:space="0" w:color="000000"/>
              <w:right w:val="nil"/>
            </w:tcBorders>
            <w:hideMark/>
          </w:tcPr>
          <w:p w:rsidR="00B937B5" w:rsidRPr="00B930C6" w:rsidP="00783016">
            <w:pPr>
              <w:tabs>
                <w:tab w:val="left" w:pos="2552"/>
              </w:tabs>
              <w:spacing w:line="320" w:lineRule="atLeast"/>
              <w:jc w:val="center"/>
              <w:rPr>
                <w:rFonts w:ascii="Arial" w:hAnsi="Arial" w:cs="Arial"/>
                <w:bCs/>
                <w:noProof/>
                <w:sz w:val="20"/>
                <w:lang w:val="es-ES"/>
              </w:rPr>
            </w:pPr>
            <w:r w:rsidRPr="00B930C6">
              <w:rPr>
                <w:rFonts w:ascii="Arial" w:hAnsi="Arial" w:cs="Arial"/>
                <w:bCs/>
                <w:noProof/>
                <w:sz w:val="20"/>
                <w:szCs w:val="22"/>
                <w:lang w:val="es-ES"/>
              </w:rPr>
              <w:t>-</w:t>
            </w:r>
          </w:p>
        </w:tc>
      </w:tr>
      <w:tr w:rsidTr="00783016">
        <w:tblPrEx>
          <w:tblW w:w="7398" w:type="dxa"/>
          <w:tblInd w:w="648" w:type="dxa"/>
          <w:tblLayout w:type="fixed"/>
          <w:tblLook w:val="04A0"/>
        </w:tblPrEx>
        <w:trPr>
          <w:trHeight w:val="345"/>
        </w:trPr>
        <w:tc>
          <w:tcPr>
            <w:tcW w:w="594" w:type="dxa"/>
            <w:tcBorders>
              <w:top w:val="single" w:sz="4" w:space="0" w:color="000000"/>
              <w:left w:val="nil"/>
              <w:bottom w:val="single" w:sz="4" w:space="0" w:color="000000"/>
              <w:right w:val="nil"/>
            </w:tcBorders>
            <w:hideMark/>
          </w:tcPr>
          <w:p w:rsidR="00B937B5" w:rsidRPr="00B930C6" w:rsidP="00783016">
            <w:pPr>
              <w:tabs>
                <w:tab w:val="left" w:pos="2552"/>
              </w:tabs>
              <w:spacing w:line="320" w:lineRule="atLeast"/>
              <w:jc w:val="center"/>
              <w:rPr>
                <w:rFonts w:ascii="Arial" w:hAnsi="Arial" w:cs="Arial"/>
                <w:bCs/>
                <w:smallCaps/>
                <w:noProof/>
                <w:sz w:val="20"/>
              </w:rPr>
            </w:pPr>
            <w:r w:rsidRPr="00B930C6">
              <w:rPr>
                <w:rFonts w:ascii="Arial" w:hAnsi="Arial" w:cs="Arial"/>
                <w:bCs/>
                <w:smallCaps/>
                <w:noProof/>
                <w:sz w:val="20"/>
                <w:szCs w:val="22"/>
              </w:rPr>
              <w:t>15.</w:t>
            </w:r>
          </w:p>
        </w:tc>
        <w:tc>
          <w:tcPr>
            <w:tcW w:w="2835" w:type="dxa"/>
            <w:tcBorders>
              <w:top w:val="single" w:sz="4" w:space="0" w:color="000000"/>
              <w:left w:val="nil"/>
              <w:bottom w:val="single" w:sz="4" w:space="0" w:color="000000"/>
              <w:right w:val="nil"/>
            </w:tcBorders>
            <w:hideMark/>
          </w:tcPr>
          <w:p w:rsidR="00B937B5" w:rsidRPr="00B930C6" w:rsidP="00783016">
            <w:pPr>
              <w:tabs>
                <w:tab w:val="left" w:pos="2552"/>
              </w:tabs>
              <w:spacing w:line="320" w:lineRule="atLeast"/>
              <w:jc w:val="both"/>
              <w:rPr>
                <w:rFonts w:ascii="Arial" w:hAnsi="Arial" w:cs="Arial"/>
                <w:bCs/>
                <w:noProof/>
                <w:color w:val="000000"/>
                <w:sz w:val="20"/>
                <w:lang w:val="es-ES"/>
              </w:rPr>
            </w:pPr>
            <w:r w:rsidRPr="00B930C6">
              <w:rPr>
                <w:rFonts w:ascii="Arial" w:hAnsi="Arial" w:cs="Arial"/>
                <w:bCs/>
                <w:noProof/>
                <w:color w:val="000000"/>
                <w:sz w:val="20"/>
                <w:szCs w:val="22"/>
                <w:lang w:val="es-ES"/>
              </w:rPr>
              <w:t>Juru Muda / I</w:t>
            </w:r>
            <w:r w:rsidRPr="00B930C6">
              <w:rPr>
                <w:rFonts w:ascii="Arial" w:hAnsi="Arial" w:cs="Arial"/>
                <w:bCs/>
                <w:noProof/>
                <w:color w:val="000000"/>
                <w:sz w:val="20"/>
                <w:szCs w:val="22"/>
              </w:rPr>
              <w:t>.</w:t>
            </w:r>
            <w:r w:rsidRPr="00B930C6">
              <w:rPr>
                <w:rFonts w:ascii="Arial" w:hAnsi="Arial" w:cs="Arial"/>
                <w:bCs/>
                <w:noProof/>
                <w:color w:val="000000"/>
                <w:sz w:val="20"/>
                <w:szCs w:val="22"/>
                <w:lang w:val="es-ES"/>
              </w:rPr>
              <w:t>a</w:t>
            </w:r>
          </w:p>
        </w:tc>
        <w:tc>
          <w:tcPr>
            <w:tcW w:w="1276" w:type="dxa"/>
            <w:tcBorders>
              <w:top w:val="single" w:sz="4" w:space="0" w:color="000000"/>
              <w:left w:val="nil"/>
              <w:bottom w:val="single" w:sz="4" w:space="0" w:color="000000"/>
              <w:right w:val="nil"/>
            </w:tcBorders>
            <w:hideMark/>
          </w:tcPr>
          <w:p w:rsidR="00B937B5" w:rsidRPr="00B930C6" w:rsidP="00783016">
            <w:pPr>
              <w:tabs>
                <w:tab w:val="left" w:pos="2552"/>
              </w:tabs>
              <w:spacing w:line="320" w:lineRule="atLeast"/>
              <w:jc w:val="center"/>
              <w:rPr>
                <w:rFonts w:ascii="Arial" w:hAnsi="Arial" w:cs="Arial"/>
                <w:bCs/>
                <w:noProof/>
                <w:sz w:val="20"/>
                <w:lang w:val="es-ES"/>
              </w:rPr>
            </w:pPr>
            <w:r w:rsidRPr="00B930C6">
              <w:rPr>
                <w:rFonts w:ascii="Arial" w:hAnsi="Arial" w:cs="Arial"/>
                <w:bCs/>
                <w:noProof/>
                <w:sz w:val="20"/>
                <w:szCs w:val="22"/>
                <w:lang w:val="es-ES"/>
              </w:rPr>
              <w:t>0</w:t>
            </w:r>
          </w:p>
        </w:tc>
        <w:tc>
          <w:tcPr>
            <w:tcW w:w="1559" w:type="dxa"/>
            <w:tcBorders>
              <w:top w:val="single" w:sz="4" w:space="0" w:color="000000"/>
              <w:left w:val="nil"/>
              <w:bottom w:val="single" w:sz="4" w:space="0" w:color="000000"/>
              <w:right w:val="nil"/>
            </w:tcBorders>
            <w:hideMark/>
          </w:tcPr>
          <w:p w:rsidR="00B937B5" w:rsidRPr="00B930C6" w:rsidP="00783016">
            <w:pPr>
              <w:tabs>
                <w:tab w:val="left" w:pos="2552"/>
              </w:tabs>
              <w:spacing w:line="320" w:lineRule="atLeast"/>
              <w:jc w:val="center"/>
              <w:rPr>
                <w:rFonts w:ascii="Arial" w:hAnsi="Arial" w:cs="Arial"/>
                <w:bCs/>
                <w:noProof/>
                <w:sz w:val="20"/>
                <w:lang w:val="es-ES"/>
              </w:rPr>
            </w:pPr>
            <w:r w:rsidRPr="00B930C6">
              <w:rPr>
                <w:rFonts w:ascii="Arial" w:hAnsi="Arial" w:cs="Arial"/>
                <w:bCs/>
                <w:noProof/>
                <w:sz w:val="20"/>
                <w:szCs w:val="22"/>
                <w:lang w:val="es-ES"/>
              </w:rPr>
              <w:t>0</w:t>
            </w:r>
          </w:p>
        </w:tc>
        <w:tc>
          <w:tcPr>
            <w:tcW w:w="1134" w:type="dxa"/>
            <w:tcBorders>
              <w:top w:val="single" w:sz="4" w:space="0" w:color="000000"/>
              <w:left w:val="nil"/>
              <w:bottom w:val="single" w:sz="4" w:space="0" w:color="000000"/>
              <w:right w:val="nil"/>
            </w:tcBorders>
            <w:hideMark/>
          </w:tcPr>
          <w:p w:rsidR="00B937B5" w:rsidRPr="00B930C6" w:rsidP="00783016">
            <w:pPr>
              <w:tabs>
                <w:tab w:val="left" w:pos="2552"/>
              </w:tabs>
              <w:spacing w:line="320" w:lineRule="atLeast"/>
              <w:jc w:val="center"/>
              <w:rPr>
                <w:rFonts w:ascii="Arial" w:hAnsi="Arial" w:cs="Arial"/>
                <w:bCs/>
                <w:noProof/>
                <w:sz w:val="20"/>
              </w:rPr>
            </w:pPr>
            <w:r w:rsidRPr="00B930C6">
              <w:rPr>
                <w:rFonts w:ascii="Arial" w:hAnsi="Arial" w:cs="Arial"/>
                <w:bCs/>
                <w:noProof/>
                <w:sz w:val="20"/>
                <w:szCs w:val="22"/>
                <w:lang w:val="es-ES"/>
              </w:rPr>
              <w:t>-</w:t>
            </w:r>
          </w:p>
        </w:tc>
      </w:tr>
      <w:tr w:rsidTr="00783016">
        <w:tblPrEx>
          <w:tblW w:w="7398" w:type="dxa"/>
          <w:tblInd w:w="648" w:type="dxa"/>
          <w:tblLayout w:type="fixed"/>
          <w:tblLook w:val="04A0"/>
        </w:tblPrEx>
        <w:trPr>
          <w:trHeight w:val="408"/>
        </w:trPr>
        <w:tc>
          <w:tcPr>
            <w:tcW w:w="594" w:type="dxa"/>
            <w:tcBorders>
              <w:top w:val="single" w:sz="4" w:space="0" w:color="000000"/>
              <w:left w:val="nil"/>
              <w:bottom w:val="single" w:sz="4" w:space="0" w:color="000000"/>
              <w:right w:val="nil"/>
            </w:tcBorders>
          </w:tcPr>
          <w:p w:rsidR="00B937B5" w:rsidRPr="00B930C6" w:rsidP="00783016">
            <w:pPr>
              <w:tabs>
                <w:tab w:val="left" w:pos="2552"/>
              </w:tabs>
              <w:spacing w:line="320" w:lineRule="atLeast"/>
              <w:jc w:val="center"/>
              <w:rPr>
                <w:rFonts w:ascii="Arial" w:hAnsi="Arial" w:cs="Arial"/>
                <w:bCs/>
                <w:smallCaps/>
                <w:noProof/>
                <w:sz w:val="20"/>
                <w:lang w:val="en-US"/>
              </w:rPr>
            </w:pPr>
          </w:p>
        </w:tc>
        <w:tc>
          <w:tcPr>
            <w:tcW w:w="2835" w:type="dxa"/>
            <w:tcBorders>
              <w:top w:val="single" w:sz="4" w:space="0" w:color="000000"/>
              <w:left w:val="nil"/>
              <w:bottom w:val="single" w:sz="4" w:space="0" w:color="000000"/>
              <w:right w:val="nil"/>
            </w:tcBorders>
            <w:hideMark/>
          </w:tcPr>
          <w:p w:rsidR="00B937B5" w:rsidRPr="00B930C6" w:rsidP="00783016">
            <w:pPr>
              <w:tabs>
                <w:tab w:val="left" w:pos="2552"/>
              </w:tabs>
              <w:spacing w:line="320" w:lineRule="atLeast"/>
              <w:jc w:val="both"/>
              <w:rPr>
                <w:rFonts w:ascii="Arial" w:hAnsi="Arial" w:cs="Arial"/>
                <w:bCs/>
                <w:noProof/>
                <w:color w:val="000000"/>
                <w:sz w:val="20"/>
                <w:lang w:val="es-ES"/>
              </w:rPr>
            </w:pPr>
            <w:r w:rsidRPr="00B930C6">
              <w:rPr>
                <w:rFonts w:ascii="Arial" w:hAnsi="Arial" w:cs="Arial"/>
                <w:bCs/>
                <w:noProof/>
                <w:color w:val="000000"/>
                <w:sz w:val="20"/>
                <w:szCs w:val="22"/>
                <w:lang w:val="es-ES"/>
              </w:rPr>
              <w:t>Jumlah</w:t>
            </w:r>
          </w:p>
        </w:tc>
        <w:tc>
          <w:tcPr>
            <w:tcW w:w="1276" w:type="dxa"/>
            <w:tcBorders>
              <w:top w:val="single" w:sz="4" w:space="0" w:color="000000"/>
              <w:left w:val="nil"/>
              <w:bottom w:val="single" w:sz="4" w:space="0" w:color="000000"/>
              <w:right w:val="nil"/>
            </w:tcBorders>
            <w:hideMark/>
          </w:tcPr>
          <w:p w:rsidR="00B937B5" w:rsidRPr="00B930C6" w:rsidP="00783016">
            <w:pPr>
              <w:tabs>
                <w:tab w:val="left" w:pos="2552"/>
              </w:tabs>
              <w:spacing w:line="320" w:lineRule="atLeast"/>
              <w:jc w:val="center"/>
              <w:rPr>
                <w:rFonts w:ascii="Arial" w:hAnsi="Arial" w:cs="Arial"/>
                <w:bCs/>
                <w:noProof/>
                <w:sz w:val="20"/>
                <w:lang w:val="es-ES"/>
              </w:rPr>
            </w:pPr>
            <w:r w:rsidRPr="00B930C6">
              <w:rPr>
                <w:rFonts w:ascii="Arial" w:hAnsi="Arial" w:cs="Arial"/>
                <w:bCs/>
                <w:noProof/>
                <w:sz w:val="20"/>
                <w:szCs w:val="22"/>
                <w:lang w:val="es-ES"/>
              </w:rPr>
              <w:t>16</w:t>
            </w:r>
          </w:p>
        </w:tc>
        <w:tc>
          <w:tcPr>
            <w:tcW w:w="1559" w:type="dxa"/>
            <w:tcBorders>
              <w:top w:val="single" w:sz="4" w:space="0" w:color="000000"/>
              <w:left w:val="nil"/>
              <w:bottom w:val="single" w:sz="4" w:space="0" w:color="000000"/>
              <w:right w:val="nil"/>
            </w:tcBorders>
            <w:hideMark/>
          </w:tcPr>
          <w:p w:rsidR="00B937B5" w:rsidRPr="00B930C6" w:rsidP="00783016">
            <w:pPr>
              <w:tabs>
                <w:tab w:val="left" w:pos="2552"/>
              </w:tabs>
              <w:spacing w:line="320" w:lineRule="atLeast"/>
              <w:jc w:val="center"/>
              <w:rPr>
                <w:rFonts w:ascii="Arial" w:hAnsi="Arial" w:cs="Arial"/>
                <w:bCs/>
                <w:noProof/>
                <w:sz w:val="20"/>
                <w:lang w:val="es-ES"/>
              </w:rPr>
            </w:pPr>
            <w:r w:rsidRPr="00B930C6">
              <w:rPr>
                <w:rFonts w:ascii="Arial" w:hAnsi="Arial" w:cs="Arial"/>
                <w:bCs/>
                <w:noProof/>
                <w:sz w:val="20"/>
                <w:szCs w:val="22"/>
                <w:lang w:val="es-ES"/>
              </w:rPr>
              <w:t>11</w:t>
            </w:r>
          </w:p>
        </w:tc>
        <w:tc>
          <w:tcPr>
            <w:tcW w:w="1134" w:type="dxa"/>
            <w:tcBorders>
              <w:top w:val="single" w:sz="4" w:space="0" w:color="000000"/>
              <w:left w:val="nil"/>
              <w:bottom w:val="single" w:sz="4" w:space="0" w:color="000000"/>
              <w:right w:val="nil"/>
            </w:tcBorders>
            <w:hideMark/>
          </w:tcPr>
          <w:p w:rsidR="00B937B5" w:rsidRPr="00B930C6" w:rsidP="00783016">
            <w:pPr>
              <w:tabs>
                <w:tab w:val="left" w:pos="2552"/>
              </w:tabs>
              <w:spacing w:line="320" w:lineRule="atLeast"/>
              <w:jc w:val="center"/>
              <w:rPr>
                <w:rFonts w:ascii="Arial" w:hAnsi="Arial" w:cs="Arial"/>
                <w:bCs/>
                <w:noProof/>
                <w:sz w:val="20"/>
                <w:lang w:val="es-ES"/>
              </w:rPr>
            </w:pPr>
            <w:r w:rsidRPr="00B930C6">
              <w:rPr>
                <w:rFonts w:ascii="Arial" w:hAnsi="Arial" w:cs="Arial"/>
                <w:bCs/>
                <w:noProof/>
                <w:sz w:val="20"/>
                <w:szCs w:val="22"/>
                <w:lang w:val="es-ES"/>
              </w:rPr>
              <w:t>27 orang</w:t>
            </w:r>
          </w:p>
        </w:tc>
      </w:tr>
    </w:tbl>
    <w:p w:rsidR="00B937B5" w:rsidP="00783016">
      <w:pPr>
        <w:tabs>
          <w:tab w:val="left" w:pos="1260"/>
        </w:tabs>
        <w:spacing w:line="320" w:lineRule="atLeast"/>
        <w:ind w:left="540" w:right="38"/>
        <w:rPr>
          <w:rFonts w:ascii="Arial" w:hAnsi="Arial" w:eastAsiaTheme="minorHAnsi" w:cs="Arial"/>
          <w:sz w:val="22"/>
          <w:szCs w:val="22"/>
          <w:lang w:val="nl-BE"/>
        </w:rPr>
      </w:pPr>
      <w:r w:rsidRPr="005E6BAF">
        <w:rPr>
          <w:rFonts w:ascii="Arial" w:hAnsi="Arial" w:eastAsiaTheme="minorHAnsi" w:cs="Arial"/>
          <w:sz w:val="22"/>
          <w:szCs w:val="22"/>
          <w:lang w:val="nl-BE"/>
        </w:rPr>
        <w:t xml:space="preserve">Sumber : Dinas </w:t>
      </w:r>
      <w:r w:rsidRPr="005E6BAF">
        <w:rPr>
          <w:rFonts w:ascii="Arial" w:hAnsi="Arial" w:eastAsiaTheme="minorHAnsi" w:cs="Arial"/>
          <w:sz w:val="22"/>
          <w:szCs w:val="22"/>
          <w:lang w:val="nl-BE"/>
        </w:rPr>
        <w:t>Pemuda, Olahraga dan Pari</w:t>
      </w:r>
      <w:r w:rsidRPr="005E6BAF" w:rsidR="00FF5AA9">
        <w:rPr>
          <w:rFonts w:ascii="Arial" w:hAnsi="Arial" w:eastAsiaTheme="minorHAnsi" w:cs="Arial"/>
          <w:sz w:val="22"/>
          <w:szCs w:val="22"/>
          <w:lang w:val="nl-BE"/>
        </w:rPr>
        <w:t>wisata Kota Padang Panjang, 2023</w:t>
      </w:r>
    </w:p>
    <w:p w:rsidR="00093640" w:rsidP="00783016">
      <w:pPr>
        <w:tabs>
          <w:tab w:val="left" w:pos="1260"/>
        </w:tabs>
        <w:spacing w:line="320" w:lineRule="atLeast"/>
        <w:ind w:left="540" w:right="38"/>
        <w:rPr>
          <w:rFonts w:ascii="Arial" w:hAnsi="Arial" w:eastAsiaTheme="minorHAnsi" w:cs="Arial"/>
          <w:sz w:val="22"/>
          <w:szCs w:val="22"/>
          <w:lang w:val="nl-BE"/>
        </w:rPr>
      </w:pPr>
    </w:p>
    <w:p w:rsidR="00F1048A" w:rsidP="00783016">
      <w:pPr>
        <w:tabs>
          <w:tab w:val="left" w:pos="1260"/>
        </w:tabs>
        <w:spacing w:line="320" w:lineRule="atLeast"/>
        <w:ind w:left="540" w:right="38"/>
        <w:jc w:val="both"/>
        <w:rPr>
          <w:rFonts w:ascii="Arial" w:hAnsi="Arial" w:eastAsiaTheme="minorHAnsi" w:cs="Arial"/>
          <w:sz w:val="22"/>
          <w:szCs w:val="22"/>
          <w:lang w:val="en-US"/>
        </w:rPr>
      </w:pPr>
      <w:r w:rsidRPr="005E6BAF">
        <w:rPr>
          <w:rFonts w:ascii="Arial" w:hAnsi="Arial" w:eastAsiaTheme="minorHAnsi" w:cs="Arial"/>
          <w:sz w:val="22"/>
          <w:szCs w:val="22"/>
          <w:lang w:val="en-US"/>
        </w:rPr>
        <w:t>Berdasarkan tabel diatas dapat dilihat pegawai golongan IV sebanyak 4 orang, golongan III sebanyak 19 orang dan golongan II sebanyak 4 orang.</w:t>
      </w:r>
    </w:p>
    <w:p w:rsidR="00093640" w:rsidRPr="005E6BAF" w:rsidP="00783016">
      <w:pPr>
        <w:tabs>
          <w:tab w:val="left" w:pos="1260"/>
        </w:tabs>
        <w:spacing w:line="320" w:lineRule="atLeast"/>
        <w:ind w:left="540" w:right="38"/>
        <w:jc w:val="both"/>
        <w:rPr>
          <w:rFonts w:ascii="Arial" w:hAnsi="Arial" w:eastAsiaTheme="minorHAnsi" w:cs="Arial"/>
          <w:sz w:val="22"/>
          <w:szCs w:val="22"/>
          <w:lang w:val="nl-BE"/>
        </w:rPr>
      </w:pPr>
    </w:p>
    <w:p w:rsidR="00783016" w:rsidP="00783016">
      <w:pPr>
        <w:tabs>
          <w:tab w:val="left" w:pos="1260"/>
        </w:tabs>
        <w:spacing w:line="320" w:lineRule="atLeast"/>
        <w:ind w:left="567" w:right="40"/>
        <w:jc w:val="center"/>
        <w:rPr>
          <w:rFonts w:ascii="Arial" w:hAnsi="Arial" w:eastAsiaTheme="minorHAnsi" w:cs="Arial"/>
          <w:b/>
          <w:sz w:val="22"/>
          <w:szCs w:val="22"/>
          <w:lang w:val="en-US"/>
        </w:rPr>
      </w:pPr>
      <w:r>
        <w:rPr>
          <w:rFonts w:ascii="Arial" w:hAnsi="Arial" w:eastAsiaTheme="minorHAnsi" w:cs="Arial"/>
          <w:b/>
          <w:sz w:val="22"/>
          <w:szCs w:val="22"/>
          <w:lang w:val="en-US"/>
        </w:rPr>
        <w:t>TABEL 2.5</w:t>
      </w:r>
    </w:p>
    <w:p w:rsidR="00B937B5" w:rsidRPr="005E6BAF" w:rsidP="00783016">
      <w:pPr>
        <w:tabs>
          <w:tab w:val="left" w:pos="1260"/>
        </w:tabs>
        <w:spacing w:line="320" w:lineRule="atLeast"/>
        <w:ind w:left="567" w:right="40"/>
        <w:jc w:val="center"/>
        <w:rPr>
          <w:rFonts w:ascii="Arial" w:hAnsi="Arial" w:eastAsiaTheme="minorHAnsi" w:cs="Arial"/>
          <w:b/>
          <w:sz w:val="22"/>
          <w:szCs w:val="22"/>
          <w:lang w:val="en-US"/>
        </w:rPr>
      </w:pPr>
      <w:r w:rsidRPr="005E6BAF">
        <w:rPr>
          <w:rFonts w:ascii="Arial" w:hAnsi="Arial" w:eastAsiaTheme="minorHAnsi" w:cs="Arial"/>
          <w:b/>
          <w:sz w:val="22"/>
          <w:szCs w:val="22"/>
          <w:lang w:val="en-US"/>
        </w:rPr>
        <w:t>JUMLAH PEGAWAI MENURUT JENIS KELAMIN</w:t>
      </w:r>
    </w:p>
    <w:tbl>
      <w:tblPr>
        <w:tblW w:w="7398" w:type="dxa"/>
        <w:tblInd w:w="648" w:type="dxa"/>
        <w:tblBorders>
          <w:top w:val="single" w:sz="8" w:space="0" w:color="000000"/>
          <w:left w:val="single" w:sz="8" w:space="0" w:color="000000"/>
          <w:bottom w:val="single" w:sz="8" w:space="0" w:color="000000"/>
          <w:right w:val="single" w:sz="8" w:space="0" w:color="000000"/>
        </w:tblBorders>
        <w:tblLayout w:type="fixed"/>
        <w:tblLook w:val="04A0"/>
      </w:tblPr>
      <w:tblGrid>
        <w:gridCol w:w="540"/>
        <w:gridCol w:w="2610"/>
        <w:gridCol w:w="1620"/>
        <w:gridCol w:w="2628"/>
      </w:tblGrid>
      <w:tr w:rsidTr="00BE60E2">
        <w:tblPrEx>
          <w:tblW w:w="7398" w:type="dxa"/>
          <w:tblInd w:w="648" w:type="dxa"/>
          <w:tblBorders>
            <w:top w:val="single" w:sz="8" w:space="0" w:color="000000"/>
            <w:left w:val="single" w:sz="8" w:space="0" w:color="000000"/>
            <w:bottom w:val="single" w:sz="8" w:space="0" w:color="000000"/>
            <w:right w:val="single" w:sz="8" w:space="0" w:color="000000"/>
          </w:tblBorders>
          <w:tblLayout w:type="fixed"/>
          <w:tblLook w:val="04A0"/>
        </w:tblPrEx>
        <w:trPr>
          <w:tblHeader/>
        </w:trPr>
        <w:tc>
          <w:tcPr>
            <w:tcW w:w="540" w:type="dxa"/>
            <w:tcBorders>
              <w:top w:val="single" w:sz="4" w:space="0" w:color="000000"/>
              <w:left w:val="nil"/>
              <w:bottom w:val="single" w:sz="4" w:space="0" w:color="000000"/>
              <w:right w:val="nil"/>
            </w:tcBorders>
            <w:shd w:val="clear" w:color="auto" w:fill="auto"/>
            <w:hideMark/>
          </w:tcPr>
          <w:p w:rsidR="00B937B5" w:rsidRPr="005E6BAF" w:rsidP="00783016">
            <w:pPr>
              <w:tabs>
                <w:tab w:val="left" w:pos="2552"/>
              </w:tabs>
              <w:spacing w:line="320" w:lineRule="atLeast"/>
              <w:jc w:val="center"/>
              <w:rPr>
                <w:rFonts w:ascii="Arial" w:hAnsi="Arial" w:cs="Arial"/>
                <w:b/>
                <w:noProof/>
                <w:lang w:val="es-ES"/>
              </w:rPr>
            </w:pPr>
            <w:r w:rsidRPr="005E6BAF">
              <w:rPr>
                <w:rFonts w:ascii="Arial" w:hAnsi="Arial" w:cs="Arial"/>
                <w:b/>
                <w:noProof/>
                <w:sz w:val="22"/>
                <w:szCs w:val="22"/>
              </w:rPr>
              <w:t>N</w:t>
            </w:r>
            <w:r w:rsidRPr="005E6BAF">
              <w:rPr>
                <w:rFonts w:ascii="Arial" w:hAnsi="Arial" w:cs="Arial"/>
                <w:b/>
                <w:noProof/>
                <w:sz w:val="22"/>
                <w:szCs w:val="22"/>
                <w:lang w:val="es-ES"/>
              </w:rPr>
              <w:t>o</w:t>
            </w:r>
          </w:p>
        </w:tc>
        <w:tc>
          <w:tcPr>
            <w:tcW w:w="2610" w:type="dxa"/>
            <w:tcBorders>
              <w:top w:val="single" w:sz="4" w:space="0" w:color="000000"/>
              <w:left w:val="nil"/>
              <w:bottom w:val="single" w:sz="4" w:space="0" w:color="000000"/>
              <w:right w:val="nil"/>
            </w:tcBorders>
            <w:shd w:val="clear" w:color="auto" w:fill="auto"/>
            <w:hideMark/>
          </w:tcPr>
          <w:p w:rsidR="00B937B5" w:rsidRPr="005E6BAF" w:rsidP="00783016">
            <w:pPr>
              <w:tabs>
                <w:tab w:val="left" w:pos="2552"/>
              </w:tabs>
              <w:spacing w:line="320" w:lineRule="atLeast"/>
              <w:jc w:val="center"/>
              <w:rPr>
                <w:rFonts w:ascii="Arial" w:eastAsia="Arial Unicode MS" w:hAnsi="Arial" w:cs="Arial"/>
                <w:b/>
                <w:bCs/>
                <w:lang w:val="en-US"/>
              </w:rPr>
            </w:pPr>
            <w:r w:rsidRPr="005E6BAF">
              <w:rPr>
                <w:rFonts w:ascii="Arial" w:hAnsi="Arial" w:cs="Arial"/>
                <w:b/>
                <w:noProof/>
                <w:sz w:val="22"/>
                <w:szCs w:val="22"/>
                <w:lang w:val="en-US"/>
              </w:rPr>
              <w:t>Jenis kelamin</w:t>
            </w:r>
          </w:p>
        </w:tc>
        <w:tc>
          <w:tcPr>
            <w:tcW w:w="1620" w:type="dxa"/>
            <w:tcBorders>
              <w:top w:val="single" w:sz="4" w:space="0" w:color="000000"/>
              <w:left w:val="nil"/>
              <w:bottom w:val="single" w:sz="4" w:space="0" w:color="000000"/>
              <w:right w:val="nil"/>
            </w:tcBorders>
            <w:shd w:val="clear" w:color="auto" w:fill="auto"/>
            <w:hideMark/>
          </w:tcPr>
          <w:p w:rsidR="00B937B5" w:rsidRPr="005E6BAF" w:rsidP="00783016">
            <w:pPr>
              <w:tabs>
                <w:tab w:val="left" w:pos="2552"/>
              </w:tabs>
              <w:spacing w:line="320" w:lineRule="atLeast"/>
              <w:jc w:val="center"/>
              <w:rPr>
                <w:rFonts w:ascii="Arial" w:hAnsi="Arial" w:cs="Arial"/>
                <w:b/>
                <w:noProof/>
                <w:lang w:val="es-ES"/>
              </w:rPr>
            </w:pPr>
            <w:r w:rsidRPr="005E6BAF">
              <w:rPr>
                <w:rFonts w:ascii="Arial" w:hAnsi="Arial" w:cs="Arial"/>
                <w:b/>
                <w:noProof/>
                <w:sz w:val="22"/>
                <w:szCs w:val="22"/>
              </w:rPr>
              <w:t>J</w:t>
            </w:r>
            <w:r w:rsidRPr="005E6BAF">
              <w:rPr>
                <w:rFonts w:ascii="Arial" w:hAnsi="Arial" w:cs="Arial"/>
                <w:b/>
                <w:noProof/>
                <w:sz w:val="22"/>
                <w:szCs w:val="22"/>
                <w:lang w:val="es-ES"/>
              </w:rPr>
              <w:t>umlah</w:t>
            </w:r>
          </w:p>
        </w:tc>
        <w:tc>
          <w:tcPr>
            <w:tcW w:w="2628" w:type="dxa"/>
            <w:tcBorders>
              <w:top w:val="single" w:sz="4" w:space="0" w:color="000000"/>
              <w:left w:val="nil"/>
              <w:bottom w:val="single" w:sz="4" w:space="0" w:color="000000"/>
              <w:right w:val="nil"/>
            </w:tcBorders>
            <w:shd w:val="clear" w:color="auto" w:fill="auto"/>
            <w:hideMark/>
          </w:tcPr>
          <w:p w:rsidR="00B937B5" w:rsidRPr="005E6BAF" w:rsidP="00783016">
            <w:pPr>
              <w:tabs>
                <w:tab w:val="left" w:pos="2552"/>
              </w:tabs>
              <w:spacing w:line="320" w:lineRule="atLeast"/>
              <w:jc w:val="center"/>
              <w:rPr>
                <w:rFonts w:ascii="Arial" w:hAnsi="Arial" w:cs="Arial"/>
                <w:b/>
                <w:noProof/>
              </w:rPr>
            </w:pPr>
            <w:r w:rsidRPr="005E6BAF">
              <w:rPr>
                <w:rFonts w:ascii="Arial" w:hAnsi="Arial" w:cs="Arial"/>
                <w:b/>
                <w:noProof/>
                <w:sz w:val="22"/>
                <w:szCs w:val="22"/>
              </w:rPr>
              <w:t>K</w:t>
            </w:r>
            <w:r w:rsidRPr="005E6BAF">
              <w:rPr>
                <w:rFonts w:ascii="Arial" w:hAnsi="Arial" w:cs="Arial"/>
                <w:b/>
                <w:noProof/>
                <w:sz w:val="22"/>
                <w:szCs w:val="22"/>
                <w:lang w:val="es-ES"/>
              </w:rPr>
              <w:t>eterangan</w:t>
            </w:r>
          </w:p>
        </w:tc>
      </w:tr>
      <w:tr w:rsidTr="00BE60E2">
        <w:tblPrEx>
          <w:tblW w:w="7398" w:type="dxa"/>
          <w:tblInd w:w="648" w:type="dxa"/>
          <w:tblLayout w:type="fixed"/>
          <w:tblLook w:val="04A0"/>
        </w:tblPrEx>
        <w:tc>
          <w:tcPr>
            <w:tcW w:w="540" w:type="dxa"/>
            <w:tcBorders>
              <w:top w:val="single" w:sz="4" w:space="0" w:color="000000"/>
              <w:left w:val="nil"/>
              <w:bottom w:val="single" w:sz="4" w:space="0" w:color="000000"/>
              <w:right w:val="nil"/>
            </w:tcBorders>
            <w:hideMark/>
          </w:tcPr>
          <w:p w:rsidR="00B937B5" w:rsidRPr="005E6BAF" w:rsidP="00783016">
            <w:pPr>
              <w:tabs>
                <w:tab w:val="left" w:pos="2552"/>
              </w:tabs>
              <w:spacing w:line="320" w:lineRule="atLeast"/>
              <w:jc w:val="center"/>
              <w:rPr>
                <w:rFonts w:ascii="Arial" w:hAnsi="Arial" w:cs="Arial"/>
                <w:bCs/>
                <w:smallCaps/>
                <w:noProof/>
              </w:rPr>
            </w:pPr>
            <w:r w:rsidRPr="005E6BAF">
              <w:rPr>
                <w:rFonts w:ascii="Arial" w:hAnsi="Arial" w:cs="Arial"/>
                <w:bCs/>
                <w:smallCaps/>
                <w:noProof/>
                <w:sz w:val="22"/>
                <w:szCs w:val="22"/>
              </w:rPr>
              <w:t>1.</w:t>
            </w:r>
          </w:p>
        </w:tc>
        <w:tc>
          <w:tcPr>
            <w:tcW w:w="2610" w:type="dxa"/>
            <w:tcBorders>
              <w:top w:val="single" w:sz="4" w:space="0" w:color="000000"/>
              <w:left w:val="nil"/>
              <w:bottom w:val="single" w:sz="4" w:space="0" w:color="000000"/>
              <w:right w:val="nil"/>
            </w:tcBorders>
            <w:hideMark/>
          </w:tcPr>
          <w:p w:rsidR="00B937B5" w:rsidRPr="005E6BAF" w:rsidP="00783016">
            <w:pPr>
              <w:tabs>
                <w:tab w:val="left" w:pos="2552"/>
              </w:tabs>
              <w:spacing w:line="320" w:lineRule="atLeast"/>
              <w:jc w:val="both"/>
              <w:rPr>
                <w:rFonts w:ascii="Arial" w:hAnsi="Arial" w:cs="Arial"/>
                <w:bCs/>
                <w:noProof/>
                <w:color w:val="000000"/>
                <w:lang w:val="en-US"/>
              </w:rPr>
            </w:pPr>
            <w:r w:rsidRPr="005E6BAF">
              <w:rPr>
                <w:rFonts w:ascii="Arial" w:hAnsi="Arial" w:cs="Arial"/>
                <w:bCs/>
                <w:noProof/>
                <w:color w:val="000000"/>
                <w:sz w:val="22"/>
                <w:szCs w:val="22"/>
                <w:lang w:val="en-US"/>
              </w:rPr>
              <w:t>Laki Laki</w:t>
            </w:r>
          </w:p>
        </w:tc>
        <w:tc>
          <w:tcPr>
            <w:tcW w:w="1620" w:type="dxa"/>
            <w:tcBorders>
              <w:top w:val="single" w:sz="4" w:space="0" w:color="000000"/>
              <w:left w:val="nil"/>
              <w:bottom w:val="single" w:sz="4" w:space="0" w:color="000000"/>
              <w:right w:val="nil"/>
            </w:tcBorders>
            <w:hideMark/>
          </w:tcPr>
          <w:p w:rsidR="00B937B5" w:rsidRPr="005E6BAF" w:rsidP="00783016">
            <w:pPr>
              <w:tabs>
                <w:tab w:val="left" w:pos="2552"/>
              </w:tabs>
              <w:spacing w:line="320" w:lineRule="atLeast"/>
              <w:jc w:val="center"/>
              <w:rPr>
                <w:rFonts w:ascii="Arial" w:hAnsi="Arial" w:cs="Arial"/>
                <w:bCs/>
                <w:noProof/>
              </w:rPr>
            </w:pPr>
            <w:r w:rsidRPr="005E6BAF">
              <w:rPr>
                <w:rFonts w:ascii="Arial" w:hAnsi="Arial" w:cs="Arial"/>
                <w:bCs/>
                <w:noProof/>
                <w:sz w:val="22"/>
                <w:szCs w:val="22"/>
                <w:lang w:val="en-US"/>
              </w:rPr>
              <w:t>16</w:t>
            </w:r>
            <w:r w:rsidRPr="005E6BAF">
              <w:rPr>
                <w:rFonts w:ascii="Arial" w:hAnsi="Arial" w:cs="Arial"/>
                <w:bCs/>
                <w:noProof/>
                <w:sz w:val="22"/>
                <w:szCs w:val="22"/>
              </w:rPr>
              <w:t xml:space="preserve"> orang</w:t>
            </w:r>
          </w:p>
        </w:tc>
        <w:tc>
          <w:tcPr>
            <w:tcW w:w="2628" w:type="dxa"/>
            <w:tcBorders>
              <w:top w:val="single" w:sz="4" w:space="0" w:color="000000"/>
              <w:left w:val="nil"/>
              <w:bottom w:val="single" w:sz="4" w:space="0" w:color="000000"/>
              <w:right w:val="nil"/>
            </w:tcBorders>
          </w:tcPr>
          <w:p w:rsidR="00B937B5" w:rsidRPr="005E6BAF" w:rsidP="00783016">
            <w:pPr>
              <w:spacing w:line="320" w:lineRule="atLeast"/>
              <w:rPr>
                <w:rFonts w:ascii="Arial" w:hAnsi="Arial" w:cs="Arial"/>
                <w:noProof/>
                <w:lang w:val="en-US"/>
              </w:rPr>
            </w:pPr>
          </w:p>
        </w:tc>
      </w:tr>
      <w:tr w:rsidTr="00BE60E2">
        <w:tblPrEx>
          <w:tblW w:w="7398" w:type="dxa"/>
          <w:tblInd w:w="648" w:type="dxa"/>
          <w:tblLayout w:type="fixed"/>
          <w:tblLook w:val="04A0"/>
        </w:tblPrEx>
        <w:tc>
          <w:tcPr>
            <w:tcW w:w="540" w:type="dxa"/>
            <w:tcBorders>
              <w:top w:val="single" w:sz="4" w:space="0" w:color="000000"/>
              <w:left w:val="nil"/>
              <w:bottom w:val="single" w:sz="4" w:space="0" w:color="000000"/>
              <w:right w:val="nil"/>
            </w:tcBorders>
            <w:hideMark/>
          </w:tcPr>
          <w:p w:rsidR="00B937B5" w:rsidRPr="005E6BAF" w:rsidP="00783016">
            <w:pPr>
              <w:tabs>
                <w:tab w:val="left" w:pos="2552"/>
              </w:tabs>
              <w:spacing w:line="320" w:lineRule="atLeast"/>
              <w:jc w:val="center"/>
              <w:rPr>
                <w:rFonts w:ascii="Arial" w:hAnsi="Arial" w:cs="Arial"/>
                <w:bCs/>
                <w:smallCaps/>
                <w:noProof/>
                <w:lang w:val="en-US"/>
              </w:rPr>
            </w:pPr>
            <w:r w:rsidRPr="005E6BAF">
              <w:rPr>
                <w:rFonts w:ascii="Arial" w:hAnsi="Arial" w:cs="Arial"/>
                <w:bCs/>
                <w:smallCaps/>
                <w:noProof/>
                <w:sz w:val="22"/>
                <w:szCs w:val="22"/>
                <w:lang w:val="en-US"/>
              </w:rPr>
              <w:t>2.</w:t>
            </w:r>
          </w:p>
        </w:tc>
        <w:tc>
          <w:tcPr>
            <w:tcW w:w="2610" w:type="dxa"/>
            <w:tcBorders>
              <w:top w:val="single" w:sz="4" w:space="0" w:color="000000"/>
              <w:left w:val="nil"/>
              <w:bottom w:val="single" w:sz="4" w:space="0" w:color="000000"/>
              <w:right w:val="nil"/>
            </w:tcBorders>
            <w:hideMark/>
          </w:tcPr>
          <w:p w:rsidR="00B937B5" w:rsidRPr="005E6BAF" w:rsidP="00783016">
            <w:pPr>
              <w:tabs>
                <w:tab w:val="left" w:pos="2552"/>
              </w:tabs>
              <w:spacing w:line="320" w:lineRule="atLeast"/>
              <w:jc w:val="both"/>
              <w:rPr>
                <w:rFonts w:ascii="Arial" w:hAnsi="Arial" w:cs="Arial"/>
                <w:bCs/>
                <w:noProof/>
                <w:color w:val="000000"/>
                <w:lang w:val="en-US"/>
              </w:rPr>
            </w:pPr>
            <w:r w:rsidRPr="005E6BAF">
              <w:rPr>
                <w:rFonts w:ascii="Arial" w:hAnsi="Arial" w:cs="Arial"/>
                <w:bCs/>
                <w:noProof/>
                <w:color w:val="000000"/>
                <w:sz w:val="22"/>
                <w:szCs w:val="22"/>
                <w:lang w:val="en-US"/>
              </w:rPr>
              <w:t>Perempuan</w:t>
            </w:r>
          </w:p>
        </w:tc>
        <w:tc>
          <w:tcPr>
            <w:tcW w:w="1620" w:type="dxa"/>
            <w:tcBorders>
              <w:top w:val="single" w:sz="4" w:space="0" w:color="000000"/>
              <w:left w:val="nil"/>
              <w:bottom w:val="single" w:sz="4" w:space="0" w:color="000000"/>
              <w:right w:val="nil"/>
            </w:tcBorders>
            <w:hideMark/>
          </w:tcPr>
          <w:p w:rsidR="00B937B5" w:rsidRPr="005E6BAF" w:rsidP="00783016">
            <w:pPr>
              <w:tabs>
                <w:tab w:val="left" w:pos="2552"/>
              </w:tabs>
              <w:spacing w:line="320" w:lineRule="atLeast"/>
              <w:jc w:val="center"/>
              <w:rPr>
                <w:rFonts w:ascii="Arial" w:hAnsi="Arial" w:cs="Arial"/>
                <w:bCs/>
                <w:noProof/>
                <w:lang w:val="en-US"/>
              </w:rPr>
            </w:pPr>
            <w:r w:rsidRPr="005E6BAF">
              <w:rPr>
                <w:rFonts w:ascii="Arial" w:hAnsi="Arial" w:cs="Arial"/>
                <w:bCs/>
                <w:noProof/>
                <w:sz w:val="22"/>
                <w:szCs w:val="22"/>
                <w:lang w:val="en-US"/>
              </w:rPr>
              <w:t>11 orang</w:t>
            </w:r>
          </w:p>
        </w:tc>
        <w:tc>
          <w:tcPr>
            <w:tcW w:w="2628" w:type="dxa"/>
            <w:tcBorders>
              <w:top w:val="single" w:sz="4" w:space="0" w:color="000000"/>
              <w:left w:val="nil"/>
              <w:bottom w:val="single" w:sz="4" w:space="0" w:color="000000"/>
              <w:right w:val="nil"/>
            </w:tcBorders>
          </w:tcPr>
          <w:p w:rsidR="00B937B5" w:rsidRPr="005E6BAF" w:rsidP="00783016">
            <w:pPr>
              <w:spacing w:line="320" w:lineRule="atLeast"/>
              <w:rPr>
                <w:rFonts w:ascii="Arial" w:hAnsi="Arial" w:cs="Arial"/>
                <w:noProof/>
                <w:lang w:val="en-US"/>
              </w:rPr>
            </w:pPr>
          </w:p>
        </w:tc>
      </w:tr>
      <w:tr w:rsidTr="00BE60E2">
        <w:tblPrEx>
          <w:tblW w:w="7398" w:type="dxa"/>
          <w:tblInd w:w="648" w:type="dxa"/>
          <w:tblLayout w:type="fixed"/>
          <w:tblLook w:val="04A0"/>
        </w:tblPrEx>
        <w:trPr>
          <w:trHeight w:val="350"/>
        </w:trPr>
        <w:tc>
          <w:tcPr>
            <w:tcW w:w="540" w:type="dxa"/>
            <w:tcBorders>
              <w:top w:val="single" w:sz="4" w:space="0" w:color="000000"/>
              <w:left w:val="nil"/>
              <w:bottom w:val="single" w:sz="4" w:space="0" w:color="000000"/>
              <w:right w:val="nil"/>
            </w:tcBorders>
          </w:tcPr>
          <w:p w:rsidR="00B937B5" w:rsidRPr="005E6BAF" w:rsidP="00783016">
            <w:pPr>
              <w:tabs>
                <w:tab w:val="left" w:pos="2552"/>
              </w:tabs>
              <w:spacing w:line="320" w:lineRule="atLeast"/>
              <w:jc w:val="center"/>
              <w:rPr>
                <w:rFonts w:ascii="Arial" w:hAnsi="Arial" w:cs="Arial"/>
                <w:bCs/>
                <w:smallCaps/>
                <w:noProof/>
                <w:lang w:val="en-US"/>
              </w:rPr>
            </w:pPr>
          </w:p>
        </w:tc>
        <w:tc>
          <w:tcPr>
            <w:tcW w:w="2610" w:type="dxa"/>
            <w:tcBorders>
              <w:top w:val="single" w:sz="4" w:space="0" w:color="000000"/>
              <w:left w:val="nil"/>
              <w:bottom w:val="single" w:sz="4" w:space="0" w:color="000000"/>
              <w:right w:val="nil"/>
            </w:tcBorders>
            <w:hideMark/>
          </w:tcPr>
          <w:p w:rsidR="00B937B5" w:rsidRPr="005E6BAF" w:rsidP="00783016">
            <w:pPr>
              <w:tabs>
                <w:tab w:val="left" w:pos="2552"/>
              </w:tabs>
              <w:spacing w:line="320" w:lineRule="atLeast"/>
              <w:jc w:val="both"/>
              <w:rPr>
                <w:rFonts w:ascii="Arial" w:hAnsi="Arial" w:cs="Arial"/>
                <w:bCs/>
                <w:noProof/>
                <w:color w:val="000000"/>
                <w:lang w:val="en-US"/>
              </w:rPr>
            </w:pPr>
            <w:r w:rsidRPr="005E6BAF">
              <w:rPr>
                <w:rFonts w:ascii="Arial" w:hAnsi="Arial" w:cs="Arial"/>
                <w:bCs/>
                <w:noProof/>
                <w:color w:val="000000"/>
                <w:sz w:val="22"/>
                <w:szCs w:val="22"/>
                <w:lang w:val="en-US"/>
              </w:rPr>
              <w:t>Jumlah</w:t>
            </w:r>
          </w:p>
        </w:tc>
        <w:tc>
          <w:tcPr>
            <w:tcW w:w="1620" w:type="dxa"/>
            <w:tcBorders>
              <w:top w:val="single" w:sz="4" w:space="0" w:color="000000"/>
              <w:left w:val="nil"/>
              <w:bottom w:val="single" w:sz="4" w:space="0" w:color="000000"/>
              <w:right w:val="nil"/>
            </w:tcBorders>
            <w:hideMark/>
          </w:tcPr>
          <w:p w:rsidR="00B937B5" w:rsidRPr="005E6BAF" w:rsidP="00783016">
            <w:pPr>
              <w:tabs>
                <w:tab w:val="left" w:pos="2552"/>
              </w:tabs>
              <w:spacing w:line="320" w:lineRule="atLeast"/>
              <w:jc w:val="center"/>
              <w:rPr>
                <w:rFonts w:ascii="Arial" w:hAnsi="Arial" w:cs="Arial"/>
                <w:bCs/>
                <w:noProof/>
                <w:lang w:val="en-US"/>
              </w:rPr>
            </w:pPr>
            <w:r w:rsidRPr="005E6BAF">
              <w:rPr>
                <w:rFonts w:ascii="Arial" w:hAnsi="Arial" w:cs="Arial"/>
                <w:bCs/>
                <w:noProof/>
                <w:sz w:val="22"/>
                <w:szCs w:val="22"/>
                <w:lang w:val="en-US"/>
              </w:rPr>
              <w:t>27 orang</w:t>
            </w:r>
          </w:p>
        </w:tc>
        <w:tc>
          <w:tcPr>
            <w:tcW w:w="2628" w:type="dxa"/>
            <w:tcBorders>
              <w:top w:val="single" w:sz="4" w:space="0" w:color="000000"/>
              <w:left w:val="nil"/>
              <w:bottom w:val="single" w:sz="4" w:space="0" w:color="000000"/>
              <w:right w:val="nil"/>
            </w:tcBorders>
          </w:tcPr>
          <w:p w:rsidR="00B937B5" w:rsidRPr="005E6BAF" w:rsidP="00783016">
            <w:pPr>
              <w:spacing w:line="320" w:lineRule="atLeast"/>
              <w:rPr>
                <w:rFonts w:ascii="Arial" w:hAnsi="Arial" w:cs="Arial"/>
                <w:noProof/>
                <w:lang w:val="en-US"/>
              </w:rPr>
            </w:pPr>
          </w:p>
        </w:tc>
      </w:tr>
    </w:tbl>
    <w:p w:rsidR="00E46775" w:rsidRPr="005E6BAF" w:rsidP="00783016">
      <w:pPr>
        <w:spacing w:line="320" w:lineRule="atLeast"/>
        <w:ind w:left="540"/>
        <w:jc w:val="both"/>
        <w:rPr>
          <w:rFonts w:ascii="Arial" w:hAnsi="Arial" w:eastAsiaTheme="minorHAnsi" w:cs="Arial"/>
          <w:sz w:val="22"/>
          <w:szCs w:val="22"/>
          <w:lang w:val="nl-BE"/>
        </w:rPr>
      </w:pPr>
      <w:r w:rsidRPr="005E6BAF">
        <w:rPr>
          <w:rFonts w:ascii="Arial" w:hAnsi="Arial" w:eastAsiaTheme="minorHAnsi" w:cs="Arial"/>
          <w:sz w:val="22"/>
          <w:szCs w:val="22"/>
          <w:lang w:val="nl-BE"/>
        </w:rPr>
        <w:t>Sumber data : Dinas Pemuda, Olahraga dan Pariwisata Kota Padang Panjang, 202</w:t>
      </w:r>
      <w:r w:rsidRPr="005E6BAF" w:rsidR="00FF5AA9">
        <w:rPr>
          <w:rFonts w:ascii="Arial" w:hAnsi="Arial" w:eastAsiaTheme="minorHAnsi" w:cs="Arial"/>
          <w:sz w:val="22"/>
          <w:szCs w:val="22"/>
          <w:lang w:val="nl-BE"/>
        </w:rPr>
        <w:t>3</w:t>
      </w:r>
    </w:p>
    <w:p w:rsidR="00DD235A" w:rsidP="00783016">
      <w:pPr>
        <w:spacing w:line="320" w:lineRule="atLeast"/>
        <w:ind w:left="540" w:firstLine="720"/>
        <w:jc w:val="both"/>
        <w:rPr>
          <w:rFonts w:ascii="Arial" w:hAnsi="Arial" w:eastAsiaTheme="minorHAnsi" w:cs="Arial"/>
          <w:sz w:val="22"/>
          <w:szCs w:val="22"/>
          <w:lang w:val="nl-BE"/>
        </w:rPr>
      </w:pPr>
    </w:p>
    <w:p w:rsidR="00B937B5" w:rsidP="00783016">
      <w:pPr>
        <w:spacing w:line="320" w:lineRule="atLeast"/>
        <w:ind w:left="540" w:firstLine="720"/>
        <w:jc w:val="both"/>
        <w:rPr>
          <w:rFonts w:ascii="Arial" w:hAnsi="Arial" w:eastAsiaTheme="minorHAnsi" w:cs="Arial"/>
          <w:sz w:val="22"/>
          <w:szCs w:val="22"/>
          <w:lang w:val="nl-BE"/>
        </w:rPr>
      </w:pPr>
      <w:r w:rsidRPr="005E6BAF">
        <w:rPr>
          <w:rFonts w:ascii="Arial" w:hAnsi="Arial" w:eastAsiaTheme="minorHAnsi" w:cs="Arial"/>
          <w:sz w:val="22"/>
          <w:szCs w:val="22"/>
          <w:lang w:val="nl-BE"/>
        </w:rPr>
        <w:t xml:space="preserve">Dari tabel di atas, mayoritas pegawai Dinas Pemuda Olahraga dan Pariwisata </w:t>
      </w:r>
      <w:r w:rsidRPr="005E6BAF">
        <w:rPr>
          <w:rFonts w:ascii="Arial" w:hAnsi="Arial" w:eastAsiaTheme="minorHAnsi" w:cs="Arial"/>
          <w:sz w:val="22"/>
          <w:szCs w:val="22"/>
          <w:lang w:val="nl-BE"/>
        </w:rPr>
        <w:t>Kota Padang Panjang adalah laki-laki.</w:t>
      </w:r>
    </w:p>
    <w:p w:rsidR="00093640" w:rsidRPr="005E6BAF" w:rsidP="00783016">
      <w:pPr>
        <w:spacing w:line="320" w:lineRule="atLeast"/>
        <w:ind w:left="540" w:firstLine="720"/>
        <w:jc w:val="both"/>
        <w:rPr>
          <w:rFonts w:ascii="Arial" w:hAnsi="Arial" w:eastAsiaTheme="minorHAnsi" w:cs="Arial"/>
          <w:sz w:val="22"/>
          <w:szCs w:val="22"/>
          <w:lang w:val="nl-BE"/>
        </w:rPr>
      </w:pPr>
    </w:p>
    <w:p w:rsidR="00204594" w:rsidRPr="005E6BAF" w:rsidP="00CA6E57">
      <w:pPr>
        <w:numPr>
          <w:ilvl w:val="2"/>
          <w:numId w:val="17"/>
        </w:numPr>
        <w:spacing w:line="320" w:lineRule="atLeast"/>
        <w:contextualSpacing/>
        <w:rPr>
          <w:rFonts w:ascii="Arial" w:hAnsi="Arial" w:eastAsiaTheme="minorHAnsi" w:cs="Arial"/>
          <w:sz w:val="22"/>
          <w:szCs w:val="22"/>
          <w:lang w:val="en-US"/>
        </w:rPr>
      </w:pPr>
      <w:r w:rsidRPr="005E6BAF">
        <w:rPr>
          <w:rFonts w:ascii="Arial" w:hAnsi="Arial" w:eastAsiaTheme="minorHAnsi" w:cs="Arial"/>
          <w:sz w:val="22"/>
          <w:szCs w:val="22"/>
          <w:lang w:val="en-US"/>
        </w:rPr>
        <w:t>Sarana dan Prasarana</w:t>
      </w:r>
    </w:p>
    <w:p w:rsidR="00E46775" w:rsidRPr="005E6BAF" w:rsidP="00783016">
      <w:pPr>
        <w:spacing w:line="320" w:lineRule="atLeast"/>
        <w:ind w:left="540" w:firstLine="720"/>
        <w:contextualSpacing/>
        <w:jc w:val="both"/>
        <w:rPr>
          <w:rFonts w:ascii="Arial" w:hAnsi="Arial" w:eastAsiaTheme="minorHAnsi" w:cs="Arial"/>
          <w:sz w:val="22"/>
          <w:szCs w:val="22"/>
          <w:lang w:val="en-US"/>
        </w:rPr>
      </w:pPr>
      <w:r w:rsidRPr="005E6BAF">
        <w:rPr>
          <w:rFonts w:ascii="Arial" w:hAnsi="Arial" w:eastAsiaTheme="minorHAnsi" w:cs="Arial"/>
          <w:sz w:val="22"/>
          <w:szCs w:val="22"/>
          <w:lang w:val="en-US"/>
        </w:rPr>
        <w:t>Untuk membantu proses pelaksanaan tugas pada Dinas Pemuda, Olahraga dan Pariwisata Kota Padang Panjang terdapat beberapa sarana dan prasarana penunjang yang dapat dirinci sebagai berikut :</w:t>
      </w:r>
    </w:p>
    <w:p w:rsidR="00BE60E2" w:rsidP="00783016">
      <w:pPr>
        <w:spacing w:line="320" w:lineRule="atLeast"/>
        <w:ind w:firstLine="873"/>
        <w:jc w:val="center"/>
        <w:rPr>
          <w:rFonts w:ascii="Arial" w:hAnsi="Arial" w:eastAsiaTheme="minorHAnsi" w:cs="Arial"/>
          <w:b/>
          <w:bCs/>
          <w:color w:val="000000"/>
          <w:spacing w:val="-1"/>
          <w:sz w:val="22"/>
          <w:szCs w:val="22"/>
          <w:lang w:val="en-US"/>
        </w:rPr>
      </w:pPr>
    </w:p>
    <w:p w:rsidR="00E46775" w:rsidRPr="005E6BAF" w:rsidP="00783016">
      <w:pPr>
        <w:spacing w:line="320" w:lineRule="atLeast"/>
        <w:ind w:firstLine="873"/>
        <w:jc w:val="center"/>
        <w:rPr>
          <w:rFonts w:ascii="Arial" w:hAnsi="Arial" w:eastAsiaTheme="minorHAnsi" w:cs="Arial"/>
          <w:color w:val="000000"/>
          <w:sz w:val="22"/>
          <w:szCs w:val="22"/>
          <w:lang w:val="en-US"/>
        </w:rPr>
      </w:pPr>
      <w:r w:rsidRPr="005E6BAF">
        <w:rPr>
          <w:rFonts w:ascii="Arial" w:hAnsi="Arial" w:eastAsiaTheme="minorHAnsi" w:cs="Arial"/>
          <w:b/>
          <w:bCs/>
          <w:color w:val="000000"/>
          <w:spacing w:val="-1"/>
          <w:sz w:val="22"/>
          <w:szCs w:val="22"/>
          <w:lang w:val="en-US"/>
        </w:rPr>
        <w:t>T</w:t>
      </w:r>
      <w:r w:rsidRPr="005E6BAF">
        <w:rPr>
          <w:rFonts w:ascii="Arial" w:hAnsi="Arial" w:eastAsiaTheme="minorHAnsi" w:cs="Arial"/>
          <w:b/>
          <w:bCs/>
          <w:color w:val="000000"/>
          <w:sz w:val="22"/>
          <w:szCs w:val="22"/>
          <w:lang w:val="en-US"/>
        </w:rPr>
        <w:t xml:space="preserve">ABEL </w:t>
      </w:r>
      <w:r w:rsidRPr="005E6BAF">
        <w:rPr>
          <w:rFonts w:ascii="Arial" w:hAnsi="Arial" w:eastAsiaTheme="minorHAnsi" w:cs="Arial"/>
          <w:b/>
          <w:bCs/>
          <w:color w:val="000000"/>
          <w:spacing w:val="1"/>
          <w:sz w:val="22"/>
          <w:szCs w:val="22"/>
          <w:lang w:val="en-US"/>
        </w:rPr>
        <w:t>2</w:t>
      </w:r>
      <w:r w:rsidRPr="005E6BAF">
        <w:rPr>
          <w:rFonts w:ascii="Arial" w:hAnsi="Arial" w:eastAsiaTheme="minorHAnsi" w:cs="Arial"/>
          <w:b/>
          <w:bCs/>
          <w:color w:val="000000"/>
          <w:spacing w:val="-2"/>
          <w:sz w:val="22"/>
          <w:szCs w:val="22"/>
          <w:lang w:val="en-US"/>
        </w:rPr>
        <w:t>.</w:t>
      </w:r>
      <w:r w:rsidR="00F1048A">
        <w:rPr>
          <w:rFonts w:ascii="Arial" w:hAnsi="Arial" w:eastAsiaTheme="minorHAnsi" w:cs="Arial"/>
          <w:b/>
          <w:bCs/>
          <w:color w:val="000000"/>
          <w:sz w:val="22"/>
          <w:szCs w:val="22"/>
          <w:lang w:val="en-US"/>
        </w:rPr>
        <w:t>6</w:t>
      </w:r>
    </w:p>
    <w:p w:rsidR="00E46775" w:rsidRPr="005E6BAF" w:rsidP="00783016">
      <w:pPr>
        <w:widowControl w:val="0"/>
        <w:autoSpaceDE w:val="0"/>
        <w:autoSpaceDN w:val="0"/>
        <w:adjustRightInd w:val="0"/>
        <w:spacing w:line="320" w:lineRule="atLeast"/>
        <w:ind w:right="38"/>
        <w:jc w:val="center"/>
        <w:rPr>
          <w:rFonts w:ascii="Arial" w:hAnsi="Arial" w:eastAsiaTheme="minorHAnsi" w:cs="Arial"/>
          <w:b/>
          <w:bCs/>
          <w:color w:val="000000"/>
          <w:spacing w:val="-1"/>
          <w:sz w:val="22"/>
          <w:szCs w:val="22"/>
          <w:lang w:val="en-US"/>
        </w:rPr>
      </w:pPr>
      <w:r w:rsidRPr="005E6BAF">
        <w:rPr>
          <w:rFonts w:ascii="Arial" w:hAnsi="Arial" w:eastAsiaTheme="minorHAnsi" w:cs="Arial"/>
          <w:b/>
          <w:bCs/>
          <w:color w:val="000000"/>
          <w:spacing w:val="-1"/>
          <w:sz w:val="22"/>
          <w:szCs w:val="22"/>
          <w:lang w:val="en-US"/>
        </w:rPr>
        <w:t xml:space="preserve">DATA SARANA DAN PRASARANA </w:t>
      </w:r>
    </w:p>
    <w:tbl>
      <w:tblPr>
        <w:tblW w:w="739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4"/>
        <w:gridCol w:w="2977"/>
        <w:gridCol w:w="1276"/>
        <w:gridCol w:w="1276"/>
        <w:gridCol w:w="1275"/>
      </w:tblGrid>
      <w:tr w:rsidTr="00D130C5">
        <w:tblPrEx>
          <w:tblW w:w="739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78"/>
          <w:tblHeader/>
        </w:trPr>
        <w:tc>
          <w:tcPr>
            <w:tcW w:w="594" w:type="dxa"/>
            <w:vMerge w:val="restart"/>
            <w:tcBorders>
              <w:top w:val="single" w:sz="4" w:space="0" w:color="auto"/>
              <w:left w:val="single" w:sz="4" w:space="0" w:color="auto"/>
              <w:right w:val="single" w:sz="4" w:space="0" w:color="auto"/>
            </w:tcBorders>
            <w:shd w:val="clear" w:color="auto" w:fill="auto"/>
          </w:tcPr>
          <w:p w:rsidR="00E46775" w:rsidRPr="00BE60E2" w:rsidP="00783016">
            <w:pPr>
              <w:spacing w:line="320" w:lineRule="atLeast"/>
              <w:jc w:val="center"/>
              <w:rPr>
                <w:rFonts w:ascii="Arial" w:hAnsi="Arial" w:eastAsiaTheme="minorHAnsi" w:cs="Arial"/>
                <w:b/>
                <w:sz w:val="20"/>
                <w:lang w:val="nl-BE"/>
              </w:rPr>
            </w:pPr>
            <w:r w:rsidRPr="00BE60E2">
              <w:rPr>
                <w:rFonts w:ascii="Arial" w:hAnsi="Arial" w:eastAsiaTheme="minorHAnsi" w:cs="Arial"/>
                <w:b/>
                <w:sz w:val="20"/>
                <w:szCs w:val="22"/>
                <w:lang w:val="nl-BE"/>
              </w:rPr>
              <w:t>NO</w:t>
            </w:r>
          </w:p>
        </w:tc>
        <w:tc>
          <w:tcPr>
            <w:tcW w:w="2977" w:type="dxa"/>
            <w:vMerge w:val="restart"/>
            <w:tcBorders>
              <w:top w:val="single" w:sz="4" w:space="0" w:color="auto"/>
              <w:left w:val="single" w:sz="4" w:space="0" w:color="auto"/>
              <w:right w:val="single" w:sz="4" w:space="0" w:color="auto"/>
            </w:tcBorders>
            <w:shd w:val="clear" w:color="auto" w:fill="auto"/>
          </w:tcPr>
          <w:p w:rsidR="00E46775" w:rsidRPr="00BE60E2" w:rsidP="00783016">
            <w:pPr>
              <w:spacing w:line="320" w:lineRule="atLeast"/>
              <w:jc w:val="center"/>
              <w:rPr>
                <w:rFonts w:ascii="Arial" w:hAnsi="Arial" w:eastAsiaTheme="minorHAnsi" w:cs="Arial"/>
                <w:b/>
                <w:sz w:val="20"/>
                <w:lang w:val="nl-BE"/>
              </w:rPr>
            </w:pPr>
            <w:r w:rsidRPr="00BE60E2">
              <w:rPr>
                <w:rFonts w:ascii="Arial" w:hAnsi="Arial" w:eastAsiaTheme="minorHAnsi" w:cs="Arial"/>
                <w:b/>
                <w:sz w:val="20"/>
                <w:szCs w:val="22"/>
                <w:lang w:val="nl-BE"/>
              </w:rPr>
              <w:t>URAIAN</w:t>
            </w:r>
          </w:p>
        </w:tc>
        <w:tc>
          <w:tcPr>
            <w:tcW w:w="1276" w:type="dxa"/>
            <w:vMerge w:val="restart"/>
            <w:tcBorders>
              <w:top w:val="single" w:sz="4" w:space="0" w:color="auto"/>
              <w:left w:val="single" w:sz="4" w:space="0" w:color="auto"/>
              <w:right w:val="single" w:sz="4" w:space="0" w:color="auto"/>
            </w:tcBorders>
            <w:shd w:val="clear" w:color="auto" w:fill="auto"/>
          </w:tcPr>
          <w:p w:rsidR="00E46775" w:rsidRPr="00BE60E2" w:rsidP="00783016">
            <w:pPr>
              <w:spacing w:line="320" w:lineRule="atLeast"/>
              <w:rPr>
                <w:rFonts w:ascii="Arial" w:hAnsi="Arial" w:eastAsiaTheme="minorHAnsi" w:cs="Arial"/>
                <w:b/>
                <w:sz w:val="20"/>
                <w:lang w:val="nl-BE"/>
              </w:rPr>
            </w:pPr>
            <w:r w:rsidRPr="00BE60E2">
              <w:rPr>
                <w:rFonts w:ascii="Arial" w:hAnsi="Arial" w:eastAsiaTheme="minorHAnsi" w:cs="Arial"/>
                <w:b/>
                <w:sz w:val="20"/>
                <w:szCs w:val="22"/>
                <w:lang w:val="nl-BE"/>
              </w:rPr>
              <w:t>JUMLAH</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rsidR="00E46775" w:rsidRPr="00BE60E2" w:rsidP="00783016">
            <w:pPr>
              <w:spacing w:line="320" w:lineRule="atLeast"/>
              <w:jc w:val="center"/>
              <w:rPr>
                <w:rFonts w:ascii="Arial" w:hAnsi="Arial" w:eastAsiaTheme="minorHAnsi" w:cs="Arial"/>
                <w:b/>
                <w:sz w:val="20"/>
                <w:lang w:val="nl-BE"/>
              </w:rPr>
            </w:pPr>
            <w:r w:rsidRPr="00BE60E2">
              <w:rPr>
                <w:rFonts w:ascii="Arial" w:hAnsi="Arial" w:eastAsiaTheme="minorHAnsi" w:cs="Arial"/>
                <w:b/>
                <w:sz w:val="20"/>
                <w:szCs w:val="22"/>
                <w:lang w:val="nl-BE"/>
              </w:rPr>
              <w:t>KONDISI</w:t>
            </w:r>
          </w:p>
        </w:tc>
      </w:tr>
      <w:tr w:rsidTr="00D130C5">
        <w:tblPrEx>
          <w:tblW w:w="7398" w:type="dxa"/>
          <w:tblInd w:w="648" w:type="dxa"/>
          <w:tblLayout w:type="fixed"/>
          <w:tblLook w:val="04A0"/>
        </w:tblPrEx>
        <w:trPr>
          <w:trHeight w:val="323"/>
          <w:tblHeader/>
        </w:trPr>
        <w:tc>
          <w:tcPr>
            <w:tcW w:w="594" w:type="dxa"/>
            <w:vMerge/>
            <w:tcBorders>
              <w:left w:val="single" w:sz="4" w:space="0" w:color="auto"/>
              <w:bottom w:val="single" w:sz="4" w:space="0" w:color="auto"/>
              <w:right w:val="single" w:sz="4" w:space="0" w:color="auto"/>
            </w:tcBorders>
            <w:shd w:val="clear" w:color="auto" w:fill="auto"/>
          </w:tcPr>
          <w:p w:rsidR="00E46775" w:rsidRPr="00BE60E2" w:rsidP="00783016">
            <w:pPr>
              <w:spacing w:line="320" w:lineRule="atLeast"/>
              <w:jc w:val="center"/>
              <w:rPr>
                <w:rFonts w:ascii="Arial" w:hAnsi="Arial" w:eastAsiaTheme="minorHAnsi" w:cs="Arial"/>
                <w:sz w:val="20"/>
                <w:lang w:val="nl-BE"/>
              </w:rPr>
            </w:pPr>
          </w:p>
        </w:tc>
        <w:tc>
          <w:tcPr>
            <w:tcW w:w="2977" w:type="dxa"/>
            <w:vMerge/>
            <w:tcBorders>
              <w:left w:val="single" w:sz="4" w:space="0" w:color="auto"/>
              <w:bottom w:val="single" w:sz="4" w:space="0" w:color="auto"/>
              <w:right w:val="single" w:sz="4" w:space="0" w:color="auto"/>
            </w:tcBorders>
            <w:shd w:val="clear" w:color="auto" w:fill="auto"/>
          </w:tcPr>
          <w:p w:rsidR="00E46775" w:rsidRPr="00BE60E2" w:rsidP="00783016">
            <w:pPr>
              <w:spacing w:line="320" w:lineRule="atLeast"/>
              <w:jc w:val="both"/>
              <w:rPr>
                <w:rFonts w:ascii="Arial" w:hAnsi="Arial" w:eastAsiaTheme="minorHAnsi" w:cs="Arial"/>
                <w:sz w:val="20"/>
                <w:lang w:val="nl-BE"/>
              </w:rPr>
            </w:pPr>
          </w:p>
        </w:tc>
        <w:tc>
          <w:tcPr>
            <w:tcW w:w="1276" w:type="dxa"/>
            <w:vMerge/>
            <w:tcBorders>
              <w:left w:val="single" w:sz="4" w:space="0" w:color="auto"/>
              <w:bottom w:val="single" w:sz="4" w:space="0" w:color="auto"/>
              <w:right w:val="single" w:sz="4" w:space="0" w:color="auto"/>
            </w:tcBorders>
            <w:shd w:val="clear" w:color="auto" w:fill="auto"/>
          </w:tcPr>
          <w:p w:rsidR="00E46775" w:rsidRPr="00BE60E2" w:rsidP="00783016">
            <w:pPr>
              <w:spacing w:line="320" w:lineRule="atLeast"/>
              <w:rPr>
                <w:rFonts w:ascii="Arial" w:hAnsi="Arial" w:eastAsiaTheme="minorHAnsi" w:cs="Arial"/>
                <w:sz w:val="20"/>
                <w:lang w:val="nl-BE"/>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6775" w:rsidRPr="00BE60E2" w:rsidP="00783016">
            <w:pPr>
              <w:spacing w:line="320" w:lineRule="atLeast"/>
              <w:jc w:val="center"/>
              <w:rPr>
                <w:rFonts w:ascii="Arial" w:hAnsi="Arial" w:eastAsiaTheme="minorHAnsi" w:cs="Arial"/>
                <w:b/>
                <w:sz w:val="20"/>
                <w:lang w:val="nl-BE"/>
              </w:rPr>
            </w:pPr>
            <w:r w:rsidRPr="00BE60E2">
              <w:rPr>
                <w:rFonts w:ascii="Arial" w:hAnsi="Arial" w:eastAsiaTheme="minorHAnsi" w:cs="Arial"/>
                <w:b/>
                <w:sz w:val="20"/>
                <w:szCs w:val="22"/>
                <w:lang w:val="nl-BE"/>
              </w:rPr>
              <w:t>Baik</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46775" w:rsidRPr="00BE60E2" w:rsidP="00783016">
            <w:pPr>
              <w:spacing w:line="320" w:lineRule="atLeast"/>
              <w:jc w:val="center"/>
              <w:rPr>
                <w:rFonts w:ascii="Arial" w:hAnsi="Arial" w:eastAsiaTheme="minorHAnsi" w:cs="Arial"/>
                <w:b/>
                <w:sz w:val="20"/>
                <w:lang w:val="nl-BE"/>
              </w:rPr>
            </w:pPr>
            <w:r w:rsidRPr="00BE60E2">
              <w:rPr>
                <w:rFonts w:ascii="Arial" w:hAnsi="Arial" w:eastAsiaTheme="minorHAnsi" w:cs="Arial"/>
                <w:b/>
                <w:sz w:val="20"/>
                <w:szCs w:val="22"/>
                <w:lang w:val="nl-BE"/>
              </w:rPr>
              <w:t>Rusak</w:t>
            </w:r>
          </w:p>
        </w:tc>
      </w:tr>
      <w:tr w:rsidTr="00D130C5">
        <w:tblPrEx>
          <w:tblW w:w="7398" w:type="dxa"/>
          <w:tblInd w:w="648" w:type="dxa"/>
          <w:tblLayout w:type="fixed"/>
          <w:tblLook w:val="04A0"/>
        </w:tblPrEx>
        <w:trPr>
          <w:trHeight w:val="290"/>
        </w:trPr>
        <w:tc>
          <w:tcPr>
            <w:tcW w:w="594"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w:t>
            </w:r>
          </w:p>
        </w:tc>
        <w:tc>
          <w:tcPr>
            <w:tcW w:w="2977"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Mobil</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3 buah</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3 buah</w:t>
            </w:r>
          </w:p>
        </w:tc>
        <w:tc>
          <w:tcPr>
            <w:tcW w:w="1275"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w:t>
            </w:r>
          </w:p>
        </w:tc>
      </w:tr>
      <w:tr w:rsidTr="00D130C5">
        <w:tblPrEx>
          <w:tblW w:w="7398" w:type="dxa"/>
          <w:tblInd w:w="648" w:type="dxa"/>
          <w:tblLayout w:type="fixed"/>
          <w:tblLook w:val="04A0"/>
        </w:tblPrEx>
        <w:tc>
          <w:tcPr>
            <w:tcW w:w="594"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2.</w:t>
            </w:r>
          </w:p>
        </w:tc>
        <w:tc>
          <w:tcPr>
            <w:tcW w:w="2977"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Meja ½ Biro</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27 buah</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23 buah</w:t>
            </w:r>
          </w:p>
        </w:tc>
        <w:tc>
          <w:tcPr>
            <w:tcW w:w="1275"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2 buah</w:t>
            </w:r>
          </w:p>
        </w:tc>
      </w:tr>
      <w:tr w:rsidTr="00D130C5">
        <w:tblPrEx>
          <w:tblW w:w="7398" w:type="dxa"/>
          <w:tblInd w:w="648" w:type="dxa"/>
          <w:tblLayout w:type="fixed"/>
          <w:tblLook w:val="04A0"/>
        </w:tblPrEx>
        <w:tc>
          <w:tcPr>
            <w:tcW w:w="594"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3.</w:t>
            </w:r>
          </w:p>
        </w:tc>
        <w:tc>
          <w:tcPr>
            <w:tcW w:w="2977"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Sepeda Motor</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4 buah</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4 buah</w:t>
            </w:r>
          </w:p>
        </w:tc>
        <w:tc>
          <w:tcPr>
            <w:tcW w:w="1275"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w:t>
            </w:r>
          </w:p>
        </w:tc>
      </w:tr>
      <w:tr w:rsidTr="00D130C5">
        <w:tblPrEx>
          <w:tblW w:w="7398" w:type="dxa"/>
          <w:tblInd w:w="648" w:type="dxa"/>
          <w:tblLayout w:type="fixed"/>
          <w:tblLook w:val="04A0"/>
        </w:tblPrEx>
        <w:tc>
          <w:tcPr>
            <w:tcW w:w="594"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4.</w:t>
            </w:r>
          </w:p>
        </w:tc>
        <w:tc>
          <w:tcPr>
            <w:tcW w:w="2977"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Filling Besi/Metal</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6 buah</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4 buah</w:t>
            </w:r>
          </w:p>
        </w:tc>
        <w:tc>
          <w:tcPr>
            <w:tcW w:w="1275"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2 buah</w:t>
            </w:r>
          </w:p>
        </w:tc>
      </w:tr>
      <w:tr w:rsidTr="00D130C5">
        <w:tblPrEx>
          <w:tblW w:w="7398" w:type="dxa"/>
          <w:tblInd w:w="648" w:type="dxa"/>
          <w:tblLayout w:type="fixed"/>
          <w:tblLook w:val="04A0"/>
        </w:tblPrEx>
        <w:tc>
          <w:tcPr>
            <w:tcW w:w="594"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5.</w:t>
            </w:r>
          </w:p>
        </w:tc>
        <w:tc>
          <w:tcPr>
            <w:tcW w:w="2977"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Lemari Kaca</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 buah</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 buah</w:t>
            </w:r>
          </w:p>
        </w:tc>
        <w:tc>
          <w:tcPr>
            <w:tcW w:w="1275"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w:t>
            </w:r>
          </w:p>
        </w:tc>
      </w:tr>
      <w:tr w:rsidTr="00D130C5">
        <w:tblPrEx>
          <w:tblW w:w="7398" w:type="dxa"/>
          <w:tblInd w:w="648" w:type="dxa"/>
          <w:tblLayout w:type="fixed"/>
          <w:tblLook w:val="04A0"/>
        </w:tblPrEx>
        <w:tc>
          <w:tcPr>
            <w:tcW w:w="594"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6.</w:t>
            </w:r>
          </w:p>
        </w:tc>
        <w:tc>
          <w:tcPr>
            <w:tcW w:w="2977"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 xml:space="preserve">Lemari </w:t>
            </w:r>
            <w:r w:rsidRPr="00BE60E2">
              <w:rPr>
                <w:rFonts w:ascii="Arial" w:hAnsi="Arial" w:eastAsiaTheme="minorHAnsi" w:cs="Arial"/>
                <w:sz w:val="20"/>
                <w:szCs w:val="22"/>
                <w:lang w:val="nl-BE"/>
              </w:rPr>
              <w:t>Kayu</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6 buah</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6 buah</w:t>
            </w:r>
          </w:p>
        </w:tc>
        <w:tc>
          <w:tcPr>
            <w:tcW w:w="1275"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w:t>
            </w:r>
          </w:p>
        </w:tc>
      </w:tr>
      <w:tr w:rsidTr="00D130C5">
        <w:tblPrEx>
          <w:tblW w:w="7398" w:type="dxa"/>
          <w:tblInd w:w="648" w:type="dxa"/>
          <w:tblLayout w:type="fixed"/>
          <w:tblLook w:val="04A0"/>
        </w:tblPrEx>
        <w:tc>
          <w:tcPr>
            <w:tcW w:w="594"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7.</w:t>
            </w:r>
          </w:p>
        </w:tc>
        <w:tc>
          <w:tcPr>
            <w:tcW w:w="2977"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Lemari Pakaian</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2 buah</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2 buah</w:t>
            </w:r>
          </w:p>
        </w:tc>
        <w:tc>
          <w:tcPr>
            <w:tcW w:w="1275"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w:t>
            </w:r>
          </w:p>
        </w:tc>
      </w:tr>
      <w:tr w:rsidTr="00D130C5">
        <w:tblPrEx>
          <w:tblW w:w="7398" w:type="dxa"/>
          <w:tblInd w:w="648" w:type="dxa"/>
          <w:tblLayout w:type="fixed"/>
          <w:tblLook w:val="04A0"/>
        </w:tblPrEx>
        <w:tc>
          <w:tcPr>
            <w:tcW w:w="594"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8.</w:t>
            </w:r>
          </w:p>
        </w:tc>
        <w:tc>
          <w:tcPr>
            <w:tcW w:w="2977"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Lemari Buku</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3 buah</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3 buah</w:t>
            </w:r>
          </w:p>
        </w:tc>
        <w:tc>
          <w:tcPr>
            <w:tcW w:w="1275"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w:t>
            </w:r>
          </w:p>
        </w:tc>
      </w:tr>
      <w:tr w:rsidTr="00D130C5">
        <w:tblPrEx>
          <w:tblW w:w="7398" w:type="dxa"/>
          <w:tblInd w:w="648" w:type="dxa"/>
          <w:tblLayout w:type="fixed"/>
          <w:tblLook w:val="04A0"/>
        </w:tblPrEx>
        <w:tc>
          <w:tcPr>
            <w:tcW w:w="594"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9.</w:t>
            </w:r>
          </w:p>
        </w:tc>
        <w:tc>
          <w:tcPr>
            <w:tcW w:w="2977"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Mesin Ketik</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 buah</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 buah</w:t>
            </w:r>
          </w:p>
        </w:tc>
        <w:tc>
          <w:tcPr>
            <w:tcW w:w="1275"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w:t>
            </w:r>
          </w:p>
        </w:tc>
      </w:tr>
      <w:tr w:rsidTr="00D130C5">
        <w:tblPrEx>
          <w:tblW w:w="7398" w:type="dxa"/>
          <w:tblInd w:w="648" w:type="dxa"/>
          <w:tblLayout w:type="fixed"/>
          <w:tblLook w:val="04A0"/>
        </w:tblPrEx>
        <w:tc>
          <w:tcPr>
            <w:tcW w:w="594"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10.</w:t>
            </w:r>
          </w:p>
        </w:tc>
        <w:tc>
          <w:tcPr>
            <w:tcW w:w="2977"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Meja Biro</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4 buah</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4 buah</w:t>
            </w:r>
          </w:p>
        </w:tc>
        <w:tc>
          <w:tcPr>
            <w:tcW w:w="1275"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w:t>
            </w:r>
          </w:p>
        </w:tc>
      </w:tr>
      <w:tr w:rsidTr="00D130C5">
        <w:tblPrEx>
          <w:tblW w:w="7398" w:type="dxa"/>
          <w:tblInd w:w="648" w:type="dxa"/>
          <w:tblLayout w:type="fixed"/>
          <w:tblLook w:val="04A0"/>
        </w:tblPrEx>
        <w:tc>
          <w:tcPr>
            <w:tcW w:w="594"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11.</w:t>
            </w:r>
          </w:p>
        </w:tc>
        <w:tc>
          <w:tcPr>
            <w:tcW w:w="2977"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DVD (Disk Video Display)</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3 buah</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2 buah</w:t>
            </w:r>
          </w:p>
        </w:tc>
        <w:tc>
          <w:tcPr>
            <w:tcW w:w="1275"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w:t>
            </w:r>
          </w:p>
        </w:tc>
      </w:tr>
      <w:tr w:rsidTr="00D130C5">
        <w:tblPrEx>
          <w:tblW w:w="7398" w:type="dxa"/>
          <w:tblInd w:w="648" w:type="dxa"/>
          <w:tblLayout w:type="fixed"/>
          <w:tblLook w:val="04A0"/>
        </w:tblPrEx>
        <w:trPr>
          <w:trHeight w:val="239"/>
        </w:trPr>
        <w:tc>
          <w:tcPr>
            <w:tcW w:w="594"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12.</w:t>
            </w:r>
          </w:p>
        </w:tc>
        <w:tc>
          <w:tcPr>
            <w:tcW w:w="2977"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Lemari Arsip</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3 buah</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3 buah</w:t>
            </w:r>
          </w:p>
        </w:tc>
        <w:tc>
          <w:tcPr>
            <w:tcW w:w="1275"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w:t>
            </w:r>
          </w:p>
        </w:tc>
      </w:tr>
      <w:tr w:rsidTr="00D130C5">
        <w:tblPrEx>
          <w:tblW w:w="7398" w:type="dxa"/>
          <w:tblInd w:w="648" w:type="dxa"/>
          <w:tblLayout w:type="fixed"/>
          <w:tblLook w:val="04A0"/>
        </w:tblPrEx>
        <w:tc>
          <w:tcPr>
            <w:tcW w:w="594"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13.</w:t>
            </w:r>
          </w:p>
        </w:tc>
        <w:tc>
          <w:tcPr>
            <w:tcW w:w="2977"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Rak Kayu</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  buah</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w:t>
            </w:r>
          </w:p>
        </w:tc>
        <w:tc>
          <w:tcPr>
            <w:tcW w:w="1275"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w:t>
            </w:r>
            <w:r w:rsidRPr="00BE60E2">
              <w:rPr>
                <w:rFonts w:ascii="Arial" w:hAnsi="Arial" w:eastAsiaTheme="minorHAnsi" w:cs="Arial"/>
                <w:sz w:val="20"/>
                <w:szCs w:val="22"/>
                <w:lang w:val="nl-BE"/>
              </w:rPr>
              <w:t xml:space="preserve"> buah</w:t>
            </w:r>
          </w:p>
        </w:tc>
      </w:tr>
      <w:tr w:rsidTr="00D130C5">
        <w:tblPrEx>
          <w:tblW w:w="7398" w:type="dxa"/>
          <w:tblInd w:w="648" w:type="dxa"/>
          <w:tblLayout w:type="fixed"/>
          <w:tblLook w:val="04A0"/>
        </w:tblPrEx>
        <w:tc>
          <w:tcPr>
            <w:tcW w:w="594"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14.</w:t>
            </w:r>
          </w:p>
        </w:tc>
        <w:tc>
          <w:tcPr>
            <w:tcW w:w="2977"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Kursi Tamu</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 set</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 set</w:t>
            </w:r>
          </w:p>
        </w:tc>
        <w:tc>
          <w:tcPr>
            <w:tcW w:w="1275"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w:t>
            </w:r>
          </w:p>
        </w:tc>
      </w:tr>
      <w:tr w:rsidTr="00D130C5">
        <w:tblPrEx>
          <w:tblW w:w="7398" w:type="dxa"/>
          <w:tblInd w:w="648" w:type="dxa"/>
          <w:tblLayout w:type="fixed"/>
          <w:tblLook w:val="04A0"/>
        </w:tblPrEx>
        <w:tc>
          <w:tcPr>
            <w:tcW w:w="594"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15.</w:t>
            </w:r>
          </w:p>
        </w:tc>
        <w:tc>
          <w:tcPr>
            <w:tcW w:w="2977"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Kasur</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16 buah</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14 buah</w:t>
            </w:r>
          </w:p>
        </w:tc>
        <w:tc>
          <w:tcPr>
            <w:tcW w:w="1275"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2 buah</w:t>
            </w:r>
          </w:p>
        </w:tc>
      </w:tr>
      <w:tr w:rsidTr="00D130C5">
        <w:tblPrEx>
          <w:tblW w:w="7398" w:type="dxa"/>
          <w:tblInd w:w="648" w:type="dxa"/>
          <w:tblLayout w:type="fixed"/>
          <w:tblLook w:val="04A0"/>
        </w:tblPrEx>
        <w:tc>
          <w:tcPr>
            <w:tcW w:w="594"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16.</w:t>
            </w:r>
          </w:p>
        </w:tc>
        <w:tc>
          <w:tcPr>
            <w:tcW w:w="2977"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Sofa</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2 set</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2 set</w:t>
            </w:r>
          </w:p>
        </w:tc>
        <w:tc>
          <w:tcPr>
            <w:tcW w:w="1275"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w:t>
            </w:r>
          </w:p>
        </w:tc>
      </w:tr>
      <w:tr w:rsidTr="00D130C5">
        <w:tblPrEx>
          <w:tblW w:w="7398" w:type="dxa"/>
          <w:tblInd w:w="648" w:type="dxa"/>
          <w:tblLayout w:type="fixed"/>
          <w:tblLook w:val="04A0"/>
        </w:tblPrEx>
        <w:tc>
          <w:tcPr>
            <w:tcW w:w="594"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17.</w:t>
            </w:r>
          </w:p>
        </w:tc>
        <w:tc>
          <w:tcPr>
            <w:tcW w:w="2977"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Mesin Potong Rumput</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3 buah</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2 buah</w:t>
            </w:r>
          </w:p>
        </w:tc>
        <w:tc>
          <w:tcPr>
            <w:tcW w:w="1275"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 buah</w:t>
            </w:r>
          </w:p>
        </w:tc>
      </w:tr>
      <w:tr w:rsidTr="00D130C5">
        <w:tblPrEx>
          <w:tblW w:w="7398" w:type="dxa"/>
          <w:tblInd w:w="648" w:type="dxa"/>
          <w:tblLayout w:type="fixed"/>
          <w:tblLook w:val="04A0"/>
        </w:tblPrEx>
        <w:tc>
          <w:tcPr>
            <w:tcW w:w="594"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18.</w:t>
            </w:r>
          </w:p>
        </w:tc>
        <w:tc>
          <w:tcPr>
            <w:tcW w:w="2977"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Kompor Gas</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 buah</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 buah</w:t>
            </w:r>
          </w:p>
        </w:tc>
        <w:tc>
          <w:tcPr>
            <w:tcW w:w="1275"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w:t>
            </w:r>
          </w:p>
        </w:tc>
      </w:tr>
      <w:tr w:rsidTr="00D130C5">
        <w:tblPrEx>
          <w:tblW w:w="7398" w:type="dxa"/>
          <w:tblInd w:w="648" w:type="dxa"/>
          <w:tblLayout w:type="fixed"/>
          <w:tblLook w:val="04A0"/>
        </w:tblPrEx>
        <w:tc>
          <w:tcPr>
            <w:tcW w:w="594"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19.</w:t>
            </w:r>
          </w:p>
        </w:tc>
        <w:tc>
          <w:tcPr>
            <w:tcW w:w="2977"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Televisi</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3 buah</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2 buah</w:t>
            </w:r>
          </w:p>
        </w:tc>
        <w:tc>
          <w:tcPr>
            <w:tcW w:w="1275"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 buah</w:t>
            </w:r>
          </w:p>
        </w:tc>
      </w:tr>
      <w:tr w:rsidTr="00D130C5">
        <w:tblPrEx>
          <w:tblW w:w="7398" w:type="dxa"/>
          <w:tblInd w:w="648" w:type="dxa"/>
          <w:tblLayout w:type="fixed"/>
          <w:tblLook w:val="04A0"/>
        </w:tblPrEx>
        <w:tc>
          <w:tcPr>
            <w:tcW w:w="594"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20.</w:t>
            </w:r>
          </w:p>
        </w:tc>
        <w:tc>
          <w:tcPr>
            <w:tcW w:w="2977"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UPS (Unintterruptible Power Supply)</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9 buah</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4</w:t>
            </w:r>
            <w:r w:rsidRPr="00BE60E2">
              <w:rPr>
                <w:rFonts w:ascii="Arial" w:hAnsi="Arial" w:eastAsiaTheme="minorHAnsi" w:cs="Arial"/>
                <w:sz w:val="20"/>
                <w:szCs w:val="22"/>
                <w:lang w:val="nl-BE"/>
              </w:rPr>
              <w:t xml:space="preserve"> buah</w:t>
            </w:r>
          </w:p>
        </w:tc>
        <w:tc>
          <w:tcPr>
            <w:tcW w:w="1275"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5 buah</w:t>
            </w:r>
          </w:p>
        </w:tc>
      </w:tr>
      <w:tr w:rsidTr="00D130C5">
        <w:tblPrEx>
          <w:tblW w:w="7398" w:type="dxa"/>
          <w:tblInd w:w="648" w:type="dxa"/>
          <w:tblLayout w:type="fixed"/>
          <w:tblLook w:val="04A0"/>
        </w:tblPrEx>
        <w:tc>
          <w:tcPr>
            <w:tcW w:w="594"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21.</w:t>
            </w:r>
          </w:p>
        </w:tc>
        <w:tc>
          <w:tcPr>
            <w:tcW w:w="2977"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Racun Api</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5 buah</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5 buah</w:t>
            </w:r>
          </w:p>
        </w:tc>
        <w:tc>
          <w:tcPr>
            <w:tcW w:w="1275"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w:t>
            </w:r>
          </w:p>
        </w:tc>
      </w:tr>
      <w:tr w:rsidTr="00D130C5">
        <w:tblPrEx>
          <w:tblW w:w="7398" w:type="dxa"/>
          <w:tblInd w:w="648" w:type="dxa"/>
          <w:tblLayout w:type="fixed"/>
          <w:tblLook w:val="04A0"/>
        </w:tblPrEx>
        <w:tc>
          <w:tcPr>
            <w:tcW w:w="594"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22.</w:t>
            </w:r>
          </w:p>
        </w:tc>
        <w:tc>
          <w:tcPr>
            <w:tcW w:w="2977"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Handy Talky</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4 buah</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3 buah</w:t>
            </w:r>
          </w:p>
        </w:tc>
        <w:tc>
          <w:tcPr>
            <w:tcW w:w="1275"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 buah</w:t>
            </w:r>
          </w:p>
        </w:tc>
      </w:tr>
      <w:tr w:rsidTr="00D130C5">
        <w:tblPrEx>
          <w:tblW w:w="7398" w:type="dxa"/>
          <w:tblInd w:w="648" w:type="dxa"/>
          <w:tblLayout w:type="fixed"/>
          <w:tblLook w:val="04A0"/>
        </w:tblPrEx>
        <w:tc>
          <w:tcPr>
            <w:tcW w:w="594"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23.</w:t>
            </w:r>
          </w:p>
        </w:tc>
        <w:tc>
          <w:tcPr>
            <w:tcW w:w="2977"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P.C Unit</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9 buah</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7 buah</w:t>
            </w:r>
          </w:p>
        </w:tc>
        <w:tc>
          <w:tcPr>
            <w:tcW w:w="1275"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2 buah</w:t>
            </w:r>
          </w:p>
        </w:tc>
      </w:tr>
      <w:tr w:rsidTr="00D130C5">
        <w:tblPrEx>
          <w:tblW w:w="7398" w:type="dxa"/>
          <w:tblInd w:w="648" w:type="dxa"/>
          <w:tblLayout w:type="fixed"/>
          <w:tblLook w:val="04A0"/>
        </w:tblPrEx>
        <w:tc>
          <w:tcPr>
            <w:tcW w:w="594"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24.</w:t>
            </w:r>
          </w:p>
        </w:tc>
        <w:tc>
          <w:tcPr>
            <w:tcW w:w="2977"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Papan Pengumuman</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 buah</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 buah</w:t>
            </w:r>
          </w:p>
        </w:tc>
        <w:tc>
          <w:tcPr>
            <w:tcW w:w="1275"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w:t>
            </w:r>
          </w:p>
        </w:tc>
      </w:tr>
      <w:tr w:rsidTr="00D130C5">
        <w:tblPrEx>
          <w:tblW w:w="7398" w:type="dxa"/>
          <w:tblInd w:w="648" w:type="dxa"/>
          <w:tblLayout w:type="fixed"/>
          <w:tblLook w:val="04A0"/>
        </w:tblPrEx>
        <w:tc>
          <w:tcPr>
            <w:tcW w:w="594"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25.</w:t>
            </w:r>
          </w:p>
        </w:tc>
        <w:tc>
          <w:tcPr>
            <w:tcW w:w="2977"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Mesin Cuci</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 buah</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w:t>
            </w:r>
          </w:p>
        </w:tc>
        <w:tc>
          <w:tcPr>
            <w:tcW w:w="1275"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 buah</w:t>
            </w:r>
          </w:p>
        </w:tc>
      </w:tr>
      <w:tr w:rsidTr="00D130C5">
        <w:tblPrEx>
          <w:tblW w:w="7398" w:type="dxa"/>
          <w:tblInd w:w="648" w:type="dxa"/>
          <w:tblLayout w:type="fixed"/>
          <w:tblLook w:val="04A0"/>
        </w:tblPrEx>
        <w:tc>
          <w:tcPr>
            <w:tcW w:w="594"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26.</w:t>
            </w:r>
          </w:p>
        </w:tc>
        <w:tc>
          <w:tcPr>
            <w:tcW w:w="2977"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Kursi Kerja Pejabat Eselon 2</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 buah</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 buah</w:t>
            </w:r>
          </w:p>
        </w:tc>
        <w:tc>
          <w:tcPr>
            <w:tcW w:w="1275"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w:t>
            </w:r>
          </w:p>
        </w:tc>
      </w:tr>
      <w:tr w:rsidTr="00D130C5">
        <w:tblPrEx>
          <w:tblW w:w="7398" w:type="dxa"/>
          <w:tblInd w:w="648" w:type="dxa"/>
          <w:tblLayout w:type="fixed"/>
          <w:tblLook w:val="04A0"/>
        </w:tblPrEx>
        <w:tc>
          <w:tcPr>
            <w:tcW w:w="594"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27.</w:t>
            </w:r>
          </w:p>
        </w:tc>
        <w:tc>
          <w:tcPr>
            <w:tcW w:w="2977"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 xml:space="preserve">Camera </w:t>
            </w:r>
            <w:r w:rsidRPr="00BE60E2">
              <w:rPr>
                <w:rFonts w:ascii="Arial" w:hAnsi="Arial" w:eastAsiaTheme="minorHAnsi" w:cs="Arial"/>
                <w:sz w:val="20"/>
                <w:szCs w:val="22"/>
                <w:lang w:val="nl-BE"/>
              </w:rPr>
              <w:t>Attachment</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2 buah</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 buah</w:t>
            </w:r>
          </w:p>
        </w:tc>
        <w:tc>
          <w:tcPr>
            <w:tcW w:w="1275"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 buah</w:t>
            </w:r>
          </w:p>
        </w:tc>
      </w:tr>
      <w:tr w:rsidTr="00D130C5">
        <w:tblPrEx>
          <w:tblW w:w="7398" w:type="dxa"/>
          <w:tblInd w:w="648" w:type="dxa"/>
          <w:tblLayout w:type="fixed"/>
          <w:tblLook w:val="04A0"/>
        </w:tblPrEx>
        <w:tc>
          <w:tcPr>
            <w:tcW w:w="594"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28.</w:t>
            </w:r>
          </w:p>
        </w:tc>
        <w:tc>
          <w:tcPr>
            <w:tcW w:w="2977"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Megaphone</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2 buah</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 buah</w:t>
            </w:r>
          </w:p>
        </w:tc>
        <w:tc>
          <w:tcPr>
            <w:tcW w:w="1275"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 buah</w:t>
            </w:r>
          </w:p>
        </w:tc>
      </w:tr>
      <w:tr w:rsidTr="00D130C5">
        <w:tblPrEx>
          <w:tblW w:w="7398" w:type="dxa"/>
          <w:tblInd w:w="648" w:type="dxa"/>
          <w:tblLayout w:type="fixed"/>
          <w:tblLook w:val="04A0"/>
        </w:tblPrEx>
        <w:tc>
          <w:tcPr>
            <w:tcW w:w="594"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29.</w:t>
            </w:r>
          </w:p>
        </w:tc>
        <w:tc>
          <w:tcPr>
            <w:tcW w:w="2977"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Wireless Amplifer</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 buah</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 buah</w:t>
            </w:r>
          </w:p>
        </w:tc>
        <w:tc>
          <w:tcPr>
            <w:tcW w:w="1275"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w:t>
            </w:r>
          </w:p>
        </w:tc>
      </w:tr>
      <w:tr w:rsidTr="00D130C5">
        <w:tblPrEx>
          <w:tblW w:w="7398" w:type="dxa"/>
          <w:tblInd w:w="648" w:type="dxa"/>
          <w:tblLayout w:type="fixed"/>
          <w:tblLook w:val="04A0"/>
        </w:tblPrEx>
        <w:tc>
          <w:tcPr>
            <w:tcW w:w="594" w:type="dxa"/>
            <w:tcBorders>
              <w:top w:val="single" w:sz="4" w:space="0" w:color="auto"/>
              <w:left w:val="single" w:sz="4" w:space="0" w:color="auto"/>
              <w:bottom w:val="single" w:sz="4" w:space="0" w:color="auto"/>
              <w:right w:val="single" w:sz="4" w:space="0" w:color="auto"/>
            </w:tcBorders>
          </w:tcPr>
          <w:p w:rsidR="00E46775" w:rsidRPr="00BE60E2" w:rsidP="00D130C5">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30.</w:t>
            </w:r>
          </w:p>
        </w:tc>
        <w:tc>
          <w:tcPr>
            <w:tcW w:w="2977"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Generator Set</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 buah</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 buah</w:t>
            </w:r>
          </w:p>
        </w:tc>
        <w:tc>
          <w:tcPr>
            <w:tcW w:w="1275"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w:t>
            </w:r>
          </w:p>
        </w:tc>
      </w:tr>
      <w:tr w:rsidTr="00D130C5">
        <w:tblPrEx>
          <w:tblW w:w="7398" w:type="dxa"/>
          <w:tblInd w:w="648" w:type="dxa"/>
          <w:tblLayout w:type="fixed"/>
          <w:tblLook w:val="04A0"/>
        </w:tblPrEx>
        <w:tc>
          <w:tcPr>
            <w:tcW w:w="594" w:type="dxa"/>
            <w:tcBorders>
              <w:top w:val="single" w:sz="4" w:space="0" w:color="auto"/>
              <w:left w:val="single" w:sz="4" w:space="0" w:color="auto"/>
              <w:bottom w:val="single" w:sz="4" w:space="0" w:color="auto"/>
              <w:right w:val="single" w:sz="4" w:space="0" w:color="auto"/>
            </w:tcBorders>
          </w:tcPr>
          <w:p w:rsidR="00E46775" w:rsidRPr="00BE60E2" w:rsidP="00D130C5">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31.</w:t>
            </w:r>
          </w:p>
        </w:tc>
        <w:tc>
          <w:tcPr>
            <w:tcW w:w="2977"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jc w:val="both"/>
              <w:rPr>
                <w:rFonts w:ascii="Arial" w:hAnsi="Arial" w:eastAsiaTheme="minorHAnsi" w:cs="Arial"/>
                <w:sz w:val="20"/>
                <w:lang w:val="nl-BE"/>
              </w:rPr>
            </w:pPr>
            <w:r w:rsidRPr="00BE60E2">
              <w:rPr>
                <w:rFonts w:ascii="Arial" w:hAnsi="Arial" w:eastAsiaTheme="minorHAnsi" w:cs="Arial"/>
                <w:sz w:val="20"/>
                <w:szCs w:val="22"/>
                <w:lang w:val="nl-BE"/>
              </w:rPr>
              <w:t>Faximile</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 buah</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 buah</w:t>
            </w:r>
          </w:p>
        </w:tc>
        <w:tc>
          <w:tcPr>
            <w:tcW w:w="1275"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w:t>
            </w:r>
          </w:p>
        </w:tc>
      </w:tr>
      <w:tr w:rsidTr="00D130C5">
        <w:tblPrEx>
          <w:tblW w:w="7398" w:type="dxa"/>
          <w:tblInd w:w="648" w:type="dxa"/>
          <w:tblLayout w:type="fixed"/>
          <w:tblLook w:val="04A0"/>
        </w:tblPrEx>
        <w:tc>
          <w:tcPr>
            <w:tcW w:w="594" w:type="dxa"/>
            <w:tcBorders>
              <w:top w:val="single" w:sz="4" w:space="0" w:color="auto"/>
              <w:left w:val="single" w:sz="4" w:space="0" w:color="auto"/>
              <w:bottom w:val="single" w:sz="4" w:space="0" w:color="auto"/>
              <w:right w:val="single" w:sz="4" w:space="0" w:color="auto"/>
            </w:tcBorders>
          </w:tcPr>
          <w:p w:rsidR="00E46775" w:rsidRPr="00BE60E2" w:rsidP="00D130C5">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32.</w:t>
            </w:r>
          </w:p>
        </w:tc>
        <w:tc>
          <w:tcPr>
            <w:tcW w:w="2977"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jc w:val="both"/>
              <w:rPr>
                <w:rFonts w:ascii="Arial" w:hAnsi="Arial" w:eastAsiaTheme="minorHAnsi" w:cs="Arial"/>
                <w:sz w:val="20"/>
                <w:lang w:val="nl-BE"/>
              </w:rPr>
            </w:pPr>
            <w:r w:rsidRPr="00BE60E2">
              <w:rPr>
                <w:rFonts w:ascii="Arial" w:hAnsi="Arial" w:eastAsiaTheme="minorHAnsi" w:cs="Arial"/>
                <w:sz w:val="20"/>
                <w:szCs w:val="22"/>
                <w:lang w:val="nl-BE"/>
              </w:rPr>
              <w:t>Mesin Gergaji</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 buah</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 buah</w:t>
            </w:r>
          </w:p>
        </w:tc>
        <w:tc>
          <w:tcPr>
            <w:tcW w:w="1275"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w:t>
            </w:r>
          </w:p>
        </w:tc>
      </w:tr>
      <w:tr w:rsidTr="00D130C5">
        <w:tblPrEx>
          <w:tblW w:w="7398" w:type="dxa"/>
          <w:tblInd w:w="648" w:type="dxa"/>
          <w:tblLayout w:type="fixed"/>
          <w:tblLook w:val="04A0"/>
        </w:tblPrEx>
        <w:tc>
          <w:tcPr>
            <w:tcW w:w="594" w:type="dxa"/>
            <w:tcBorders>
              <w:top w:val="single" w:sz="4" w:space="0" w:color="auto"/>
              <w:left w:val="single" w:sz="4" w:space="0" w:color="auto"/>
              <w:bottom w:val="single" w:sz="4" w:space="0" w:color="auto"/>
              <w:right w:val="single" w:sz="4" w:space="0" w:color="auto"/>
            </w:tcBorders>
          </w:tcPr>
          <w:p w:rsidR="00E46775" w:rsidRPr="00BE60E2" w:rsidP="00D130C5">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33.</w:t>
            </w:r>
          </w:p>
        </w:tc>
        <w:tc>
          <w:tcPr>
            <w:tcW w:w="2977"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jc w:val="both"/>
              <w:rPr>
                <w:rFonts w:ascii="Arial" w:hAnsi="Arial" w:eastAsiaTheme="minorHAnsi" w:cs="Arial"/>
                <w:sz w:val="20"/>
                <w:lang w:val="nl-BE"/>
              </w:rPr>
            </w:pPr>
            <w:r w:rsidRPr="00BE60E2">
              <w:rPr>
                <w:rFonts w:ascii="Arial" w:hAnsi="Arial" w:eastAsiaTheme="minorHAnsi" w:cs="Arial"/>
                <w:sz w:val="20"/>
                <w:szCs w:val="22"/>
                <w:lang w:val="nl-BE"/>
              </w:rPr>
              <w:t>Mesin Penghisap Debu</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 buah</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 buah</w:t>
            </w:r>
          </w:p>
        </w:tc>
        <w:tc>
          <w:tcPr>
            <w:tcW w:w="1275"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w:t>
            </w:r>
          </w:p>
        </w:tc>
      </w:tr>
      <w:tr w:rsidTr="00D130C5">
        <w:tblPrEx>
          <w:tblW w:w="7398" w:type="dxa"/>
          <w:tblInd w:w="648" w:type="dxa"/>
          <w:tblLayout w:type="fixed"/>
          <w:tblLook w:val="04A0"/>
        </w:tblPrEx>
        <w:tc>
          <w:tcPr>
            <w:tcW w:w="594" w:type="dxa"/>
            <w:tcBorders>
              <w:top w:val="single" w:sz="4" w:space="0" w:color="auto"/>
              <w:left w:val="single" w:sz="4" w:space="0" w:color="auto"/>
              <w:bottom w:val="single" w:sz="4" w:space="0" w:color="auto"/>
              <w:right w:val="single" w:sz="4" w:space="0" w:color="auto"/>
            </w:tcBorders>
          </w:tcPr>
          <w:p w:rsidR="00E46775" w:rsidRPr="00BE60E2" w:rsidP="00D130C5">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34.</w:t>
            </w:r>
          </w:p>
        </w:tc>
        <w:tc>
          <w:tcPr>
            <w:tcW w:w="2977"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jc w:val="both"/>
              <w:rPr>
                <w:rFonts w:ascii="Arial" w:hAnsi="Arial" w:eastAsiaTheme="minorHAnsi" w:cs="Arial"/>
                <w:sz w:val="20"/>
                <w:lang w:val="nl-BE"/>
              </w:rPr>
            </w:pPr>
            <w:r w:rsidRPr="00BE60E2">
              <w:rPr>
                <w:rFonts w:ascii="Arial" w:hAnsi="Arial" w:eastAsiaTheme="minorHAnsi" w:cs="Arial"/>
                <w:sz w:val="20"/>
                <w:szCs w:val="22"/>
                <w:lang w:val="nl-BE"/>
              </w:rPr>
              <w:t>Tangga Alumunium</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 buah</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 buah</w:t>
            </w:r>
          </w:p>
        </w:tc>
        <w:tc>
          <w:tcPr>
            <w:tcW w:w="1275"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w:t>
            </w:r>
          </w:p>
        </w:tc>
      </w:tr>
      <w:tr w:rsidTr="00D130C5">
        <w:tblPrEx>
          <w:tblW w:w="7398" w:type="dxa"/>
          <w:tblInd w:w="648" w:type="dxa"/>
          <w:tblLayout w:type="fixed"/>
          <w:tblLook w:val="04A0"/>
        </w:tblPrEx>
        <w:tc>
          <w:tcPr>
            <w:tcW w:w="594" w:type="dxa"/>
            <w:tcBorders>
              <w:top w:val="single" w:sz="4" w:space="0" w:color="auto"/>
              <w:left w:val="single" w:sz="4" w:space="0" w:color="auto"/>
              <w:bottom w:val="single" w:sz="4" w:space="0" w:color="auto"/>
              <w:right w:val="single" w:sz="4" w:space="0" w:color="auto"/>
            </w:tcBorders>
          </w:tcPr>
          <w:p w:rsidR="00E46775" w:rsidRPr="00BE60E2" w:rsidP="00D130C5">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35.</w:t>
            </w:r>
          </w:p>
        </w:tc>
        <w:tc>
          <w:tcPr>
            <w:tcW w:w="2977"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jc w:val="both"/>
              <w:rPr>
                <w:rFonts w:ascii="Arial" w:hAnsi="Arial" w:eastAsiaTheme="minorHAnsi" w:cs="Arial"/>
                <w:sz w:val="20"/>
                <w:lang w:val="nl-BE"/>
              </w:rPr>
            </w:pPr>
            <w:r w:rsidRPr="00BE60E2">
              <w:rPr>
                <w:rFonts w:ascii="Arial" w:hAnsi="Arial" w:eastAsiaTheme="minorHAnsi" w:cs="Arial"/>
                <w:sz w:val="20"/>
                <w:szCs w:val="22"/>
                <w:lang w:val="nl-BE"/>
              </w:rPr>
              <w:t>Proyektor + Attachment</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 buah</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 buah</w:t>
            </w:r>
          </w:p>
        </w:tc>
        <w:tc>
          <w:tcPr>
            <w:tcW w:w="1275"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w:t>
            </w:r>
          </w:p>
        </w:tc>
      </w:tr>
      <w:tr w:rsidTr="00D130C5">
        <w:tblPrEx>
          <w:tblW w:w="7398" w:type="dxa"/>
          <w:tblInd w:w="648" w:type="dxa"/>
          <w:tblLayout w:type="fixed"/>
          <w:tblLook w:val="04A0"/>
        </w:tblPrEx>
        <w:tc>
          <w:tcPr>
            <w:tcW w:w="594" w:type="dxa"/>
            <w:tcBorders>
              <w:top w:val="single" w:sz="4" w:space="0" w:color="auto"/>
              <w:left w:val="single" w:sz="4" w:space="0" w:color="auto"/>
              <w:bottom w:val="single" w:sz="4" w:space="0" w:color="auto"/>
              <w:right w:val="single" w:sz="4" w:space="0" w:color="auto"/>
            </w:tcBorders>
          </w:tcPr>
          <w:p w:rsidR="00E46775" w:rsidRPr="00BE60E2" w:rsidP="00D130C5">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36.</w:t>
            </w:r>
          </w:p>
        </w:tc>
        <w:tc>
          <w:tcPr>
            <w:tcW w:w="2977"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jc w:val="both"/>
              <w:rPr>
                <w:rFonts w:ascii="Arial" w:hAnsi="Arial" w:eastAsiaTheme="minorHAnsi" w:cs="Arial"/>
                <w:sz w:val="20"/>
                <w:lang w:val="nl-BE"/>
              </w:rPr>
            </w:pPr>
            <w:r w:rsidRPr="00BE60E2">
              <w:rPr>
                <w:rFonts w:ascii="Arial" w:hAnsi="Arial" w:eastAsiaTheme="minorHAnsi" w:cs="Arial"/>
                <w:sz w:val="20"/>
                <w:szCs w:val="22"/>
                <w:lang w:val="nl-BE"/>
              </w:rPr>
              <w:t>Mesin Absensi</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2 buah</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 buah</w:t>
            </w:r>
          </w:p>
        </w:tc>
        <w:tc>
          <w:tcPr>
            <w:tcW w:w="1275"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 buah</w:t>
            </w:r>
          </w:p>
        </w:tc>
      </w:tr>
      <w:tr w:rsidTr="00D130C5">
        <w:tblPrEx>
          <w:tblW w:w="7398" w:type="dxa"/>
          <w:tblInd w:w="648" w:type="dxa"/>
          <w:tblLayout w:type="fixed"/>
          <w:tblLook w:val="04A0"/>
        </w:tblPrEx>
        <w:tc>
          <w:tcPr>
            <w:tcW w:w="594" w:type="dxa"/>
            <w:tcBorders>
              <w:top w:val="single" w:sz="4" w:space="0" w:color="auto"/>
              <w:left w:val="single" w:sz="4" w:space="0" w:color="auto"/>
              <w:bottom w:val="single" w:sz="4" w:space="0" w:color="auto"/>
              <w:right w:val="single" w:sz="4" w:space="0" w:color="auto"/>
            </w:tcBorders>
          </w:tcPr>
          <w:p w:rsidR="00E46775" w:rsidRPr="00BE60E2" w:rsidP="00D130C5">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37.</w:t>
            </w:r>
          </w:p>
        </w:tc>
        <w:tc>
          <w:tcPr>
            <w:tcW w:w="2977"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jc w:val="both"/>
              <w:rPr>
                <w:rFonts w:ascii="Arial" w:hAnsi="Arial" w:eastAsiaTheme="minorHAnsi" w:cs="Arial"/>
                <w:sz w:val="20"/>
                <w:lang w:val="nl-BE"/>
              </w:rPr>
            </w:pPr>
            <w:r w:rsidRPr="00BE60E2">
              <w:rPr>
                <w:rFonts w:ascii="Arial" w:hAnsi="Arial" w:eastAsiaTheme="minorHAnsi" w:cs="Arial"/>
                <w:sz w:val="20"/>
                <w:szCs w:val="22"/>
                <w:lang w:val="nl-BE"/>
              </w:rPr>
              <w:t xml:space="preserve">Tempat Tidur kayu </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5 buah</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5 buah</w:t>
            </w:r>
          </w:p>
        </w:tc>
        <w:tc>
          <w:tcPr>
            <w:tcW w:w="1275"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w:t>
            </w:r>
          </w:p>
        </w:tc>
      </w:tr>
      <w:tr w:rsidTr="00D130C5">
        <w:tblPrEx>
          <w:tblW w:w="7398" w:type="dxa"/>
          <w:tblInd w:w="648" w:type="dxa"/>
          <w:tblLayout w:type="fixed"/>
          <w:tblLook w:val="04A0"/>
        </w:tblPrEx>
        <w:tc>
          <w:tcPr>
            <w:tcW w:w="594" w:type="dxa"/>
            <w:tcBorders>
              <w:top w:val="single" w:sz="4" w:space="0" w:color="auto"/>
              <w:left w:val="single" w:sz="4" w:space="0" w:color="auto"/>
              <w:bottom w:val="single" w:sz="4" w:space="0" w:color="auto"/>
              <w:right w:val="single" w:sz="4" w:space="0" w:color="auto"/>
            </w:tcBorders>
          </w:tcPr>
          <w:p w:rsidR="00E46775" w:rsidRPr="00BE60E2" w:rsidP="00D130C5">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38.</w:t>
            </w:r>
          </w:p>
        </w:tc>
        <w:tc>
          <w:tcPr>
            <w:tcW w:w="2977"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jc w:val="both"/>
              <w:rPr>
                <w:rFonts w:ascii="Arial" w:hAnsi="Arial" w:eastAsiaTheme="minorHAnsi" w:cs="Arial"/>
                <w:sz w:val="20"/>
                <w:lang w:val="nl-BE"/>
              </w:rPr>
            </w:pPr>
            <w:r w:rsidRPr="00BE60E2">
              <w:rPr>
                <w:rFonts w:ascii="Arial" w:hAnsi="Arial" w:eastAsiaTheme="minorHAnsi" w:cs="Arial"/>
                <w:sz w:val="20"/>
                <w:szCs w:val="22"/>
                <w:lang w:val="nl-BE"/>
              </w:rPr>
              <w:t>Printer</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16 buah</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7 buah</w:t>
            </w:r>
          </w:p>
        </w:tc>
        <w:tc>
          <w:tcPr>
            <w:tcW w:w="1275"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9 buah</w:t>
            </w:r>
          </w:p>
        </w:tc>
      </w:tr>
      <w:tr w:rsidTr="00D130C5">
        <w:tblPrEx>
          <w:tblW w:w="7398" w:type="dxa"/>
          <w:tblInd w:w="648" w:type="dxa"/>
          <w:tblLayout w:type="fixed"/>
          <w:tblLook w:val="04A0"/>
        </w:tblPrEx>
        <w:tc>
          <w:tcPr>
            <w:tcW w:w="594" w:type="dxa"/>
            <w:tcBorders>
              <w:top w:val="single" w:sz="4" w:space="0" w:color="auto"/>
              <w:left w:val="single" w:sz="4" w:space="0" w:color="auto"/>
              <w:bottom w:val="single" w:sz="4" w:space="0" w:color="auto"/>
              <w:right w:val="single" w:sz="4" w:space="0" w:color="auto"/>
            </w:tcBorders>
          </w:tcPr>
          <w:p w:rsidR="00E46775" w:rsidRPr="00BE60E2" w:rsidP="00D130C5">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39.</w:t>
            </w:r>
          </w:p>
        </w:tc>
        <w:tc>
          <w:tcPr>
            <w:tcW w:w="2977"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jc w:val="both"/>
              <w:rPr>
                <w:rFonts w:ascii="Arial" w:hAnsi="Arial" w:eastAsiaTheme="minorHAnsi" w:cs="Arial"/>
                <w:sz w:val="20"/>
                <w:lang w:val="nl-BE"/>
              </w:rPr>
            </w:pPr>
            <w:r w:rsidRPr="00BE60E2">
              <w:rPr>
                <w:rFonts w:ascii="Arial" w:hAnsi="Arial" w:eastAsiaTheme="minorHAnsi" w:cs="Arial"/>
                <w:sz w:val="20"/>
                <w:szCs w:val="22"/>
                <w:lang w:val="nl-BE"/>
              </w:rPr>
              <w:t>Sound System</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2 buah</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2 buah</w:t>
            </w:r>
          </w:p>
        </w:tc>
        <w:tc>
          <w:tcPr>
            <w:tcW w:w="1275"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w:t>
            </w:r>
          </w:p>
        </w:tc>
      </w:tr>
      <w:tr w:rsidTr="00D130C5">
        <w:tblPrEx>
          <w:tblW w:w="7398" w:type="dxa"/>
          <w:tblInd w:w="648" w:type="dxa"/>
          <w:tblLayout w:type="fixed"/>
          <w:tblLook w:val="04A0"/>
        </w:tblPrEx>
        <w:tc>
          <w:tcPr>
            <w:tcW w:w="594" w:type="dxa"/>
            <w:tcBorders>
              <w:top w:val="single" w:sz="4" w:space="0" w:color="auto"/>
              <w:left w:val="single" w:sz="4" w:space="0" w:color="auto"/>
              <w:bottom w:val="single" w:sz="4" w:space="0" w:color="auto"/>
              <w:right w:val="single" w:sz="4" w:space="0" w:color="auto"/>
            </w:tcBorders>
          </w:tcPr>
          <w:p w:rsidR="00E46775" w:rsidRPr="00BE60E2" w:rsidP="00D130C5">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40.</w:t>
            </w:r>
          </w:p>
        </w:tc>
        <w:tc>
          <w:tcPr>
            <w:tcW w:w="2977"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jc w:val="both"/>
              <w:rPr>
                <w:rFonts w:ascii="Arial" w:hAnsi="Arial" w:eastAsiaTheme="minorHAnsi" w:cs="Arial"/>
                <w:sz w:val="20"/>
                <w:lang w:val="nl-BE"/>
              </w:rPr>
            </w:pPr>
            <w:r w:rsidRPr="00BE60E2">
              <w:rPr>
                <w:rFonts w:ascii="Arial" w:hAnsi="Arial" w:eastAsiaTheme="minorHAnsi" w:cs="Arial"/>
                <w:sz w:val="20"/>
                <w:szCs w:val="22"/>
                <w:lang w:val="nl-BE"/>
              </w:rPr>
              <w:t>Generator Set</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 buah</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 xml:space="preserve">1 </w:t>
            </w:r>
            <w:r w:rsidRPr="00BE60E2">
              <w:rPr>
                <w:rFonts w:ascii="Arial" w:hAnsi="Arial" w:eastAsiaTheme="minorHAnsi" w:cs="Arial"/>
                <w:sz w:val="20"/>
                <w:szCs w:val="22"/>
                <w:lang w:val="nl-BE"/>
              </w:rPr>
              <w:t>buah</w:t>
            </w:r>
          </w:p>
        </w:tc>
        <w:tc>
          <w:tcPr>
            <w:tcW w:w="1275"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w:t>
            </w:r>
          </w:p>
        </w:tc>
      </w:tr>
      <w:tr w:rsidTr="00D130C5">
        <w:tblPrEx>
          <w:tblW w:w="7398" w:type="dxa"/>
          <w:tblInd w:w="648" w:type="dxa"/>
          <w:tblLayout w:type="fixed"/>
          <w:tblLook w:val="04A0"/>
        </w:tblPrEx>
        <w:tc>
          <w:tcPr>
            <w:tcW w:w="594" w:type="dxa"/>
            <w:tcBorders>
              <w:top w:val="single" w:sz="4" w:space="0" w:color="auto"/>
              <w:left w:val="single" w:sz="4" w:space="0" w:color="auto"/>
              <w:bottom w:val="single" w:sz="4" w:space="0" w:color="auto"/>
              <w:right w:val="single" w:sz="4" w:space="0" w:color="auto"/>
            </w:tcBorders>
          </w:tcPr>
          <w:p w:rsidR="00E46775" w:rsidRPr="00BE60E2" w:rsidP="00D130C5">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41.</w:t>
            </w:r>
          </w:p>
        </w:tc>
        <w:tc>
          <w:tcPr>
            <w:tcW w:w="2977"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jc w:val="both"/>
              <w:rPr>
                <w:rFonts w:ascii="Arial" w:hAnsi="Arial" w:eastAsiaTheme="minorHAnsi" w:cs="Arial"/>
                <w:sz w:val="20"/>
                <w:lang w:val="nl-BE"/>
              </w:rPr>
            </w:pPr>
            <w:r w:rsidRPr="00BE60E2">
              <w:rPr>
                <w:rFonts w:ascii="Arial" w:hAnsi="Arial" w:eastAsiaTheme="minorHAnsi" w:cs="Arial"/>
                <w:sz w:val="20"/>
                <w:szCs w:val="22"/>
                <w:lang w:val="nl-BE"/>
              </w:rPr>
              <w:t>Compact Disk</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 buah</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 buah</w:t>
            </w:r>
          </w:p>
        </w:tc>
        <w:tc>
          <w:tcPr>
            <w:tcW w:w="1275"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w:t>
            </w:r>
          </w:p>
        </w:tc>
      </w:tr>
      <w:tr w:rsidTr="00D130C5">
        <w:tblPrEx>
          <w:tblW w:w="7398" w:type="dxa"/>
          <w:tblInd w:w="648" w:type="dxa"/>
          <w:tblLayout w:type="fixed"/>
          <w:tblLook w:val="04A0"/>
        </w:tblPrEx>
        <w:tc>
          <w:tcPr>
            <w:tcW w:w="594" w:type="dxa"/>
            <w:tcBorders>
              <w:top w:val="single" w:sz="4" w:space="0" w:color="auto"/>
              <w:left w:val="single" w:sz="4" w:space="0" w:color="auto"/>
              <w:bottom w:val="single" w:sz="4" w:space="0" w:color="auto"/>
              <w:right w:val="single" w:sz="4" w:space="0" w:color="auto"/>
            </w:tcBorders>
          </w:tcPr>
          <w:p w:rsidR="00E46775" w:rsidRPr="00BE60E2" w:rsidP="00D130C5">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42.</w:t>
            </w:r>
          </w:p>
        </w:tc>
        <w:tc>
          <w:tcPr>
            <w:tcW w:w="2977"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jc w:val="both"/>
              <w:rPr>
                <w:rFonts w:ascii="Arial" w:hAnsi="Arial" w:eastAsiaTheme="minorHAnsi" w:cs="Arial"/>
                <w:sz w:val="20"/>
                <w:lang w:val="nl-BE"/>
              </w:rPr>
            </w:pPr>
            <w:r w:rsidRPr="00BE60E2">
              <w:rPr>
                <w:rFonts w:ascii="Arial" w:hAnsi="Arial" w:eastAsiaTheme="minorHAnsi" w:cs="Arial"/>
                <w:sz w:val="20"/>
                <w:szCs w:val="22"/>
                <w:lang w:val="nl-BE"/>
              </w:rPr>
              <w:t>Stabilizing Amplifer</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2 buah</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2 buah</w:t>
            </w:r>
          </w:p>
        </w:tc>
        <w:tc>
          <w:tcPr>
            <w:tcW w:w="1275"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w:t>
            </w:r>
          </w:p>
        </w:tc>
      </w:tr>
      <w:tr w:rsidTr="00D130C5">
        <w:tblPrEx>
          <w:tblW w:w="7398" w:type="dxa"/>
          <w:tblInd w:w="648" w:type="dxa"/>
          <w:tblLayout w:type="fixed"/>
          <w:tblLook w:val="04A0"/>
        </w:tblPrEx>
        <w:tc>
          <w:tcPr>
            <w:tcW w:w="594" w:type="dxa"/>
            <w:tcBorders>
              <w:top w:val="single" w:sz="4" w:space="0" w:color="auto"/>
              <w:left w:val="single" w:sz="4" w:space="0" w:color="auto"/>
              <w:bottom w:val="single" w:sz="4" w:space="0" w:color="auto"/>
              <w:right w:val="single" w:sz="4" w:space="0" w:color="auto"/>
            </w:tcBorders>
          </w:tcPr>
          <w:p w:rsidR="00E46775" w:rsidRPr="00BE60E2" w:rsidP="00D130C5">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43.</w:t>
            </w:r>
          </w:p>
        </w:tc>
        <w:tc>
          <w:tcPr>
            <w:tcW w:w="2977"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jc w:val="both"/>
              <w:rPr>
                <w:rFonts w:ascii="Arial" w:hAnsi="Arial" w:eastAsiaTheme="minorHAnsi" w:cs="Arial"/>
                <w:sz w:val="20"/>
                <w:lang w:val="nl-BE"/>
              </w:rPr>
            </w:pPr>
            <w:r w:rsidRPr="00BE60E2">
              <w:rPr>
                <w:rFonts w:ascii="Arial" w:hAnsi="Arial" w:eastAsiaTheme="minorHAnsi" w:cs="Arial"/>
                <w:sz w:val="20"/>
                <w:szCs w:val="22"/>
                <w:lang w:val="nl-BE"/>
              </w:rPr>
              <w:t>Michrophone</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 buah</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 buah</w:t>
            </w:r>
          </w:p>
        </w:tc>
        <w:tc>
          <w:tcPr>
            <w:tcW w:w="1275"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w:t>
            </w:r>
          </w:p>
        </w:tc>
      </w:tr>
      <w:tr w:rsidTr="00D130C5">
        <w:tblPrEx>
          <w:tblW w:w="7398" w:type="dxa"/>
          <w:tblInd w:w="648" w:type="dxa"/>
          <w:tblLayout w:type="fixed"/>
          <w:tblLook w:val="04A0"/>
        </w:tblPrEx>
        <w:tc>
          <w:tcPr>
            <w:tcW w:w="594" w:type="dxa"/>
            <w:tcBorders>
              <w:top w:val="single" w:sz="4" w:space="0" w:color="auto"/>
              <w:left w:val="single" w:sz="4" w:space="0" w:color="auto"/>
              <w:bottom w:val="single" w:sz="4" w:space="0" w:color="auto"/>
              <w:right w:val="single" w:sz="4" w:space="0" w:color="auto"/>
            </w:tcBorders>
          </w:tcPr>
          <w:p w:rsidR="00E46775" w:rsidRPr="00BE60E2" w:rsidP="00D130C5">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44.</w:t>
            </w:r>
          </w:p>
        </w:tc>
        <w:tc>
          <w:tcPr>
            <w:tcW w:w="2977"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jc w:val="both"/>
              <w:rPr>
                <w:rFonts w:ascii="Arial" w:hAnsi="Arial" w:eastAsiaTheme="minorHAnsi" w:cs="Arial"/>
                <w:sz w:val="20"/>
                <w:lang w:val="nl-BE"/>
              </w:rPr>
            </w:pPr>
            <w:r w:rsidRPr="00BE60E2">
              <w:rPr>
                <w:rFonts w:ascii="Arial" w:hAnsi="Arial" w:eastAsiaTheme="minorHAnsi" w:cs="Arial"/>
                <w:sz w:val="20"/>
                <w:szCs w:val="22"/>
                <w:lang w:val="nl-BE"/>
              </w:rPr>
              <w:t xml:space="preserve">Loudspeker </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2 buah</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2 buah</w:t>
            </w:r>
          </w:p>
        </w:tc>
        <w:tc>
          <w:tcPr>
            <w:tcW w:w="1275"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w:t>
            </w:r>
          </w:p>
        </w:tc>
      </w:tr>
      <w:tr w:rsidTr="00D130C5">
        <w:tblPrEx>
          <w:tblW w:w="7398" w:type="dxa"/>
          <w:tblInd w:w="648" w:type="dxa"/>
          <w:tblLayout w:type="fixed"/>
          <w:tblLook w:val="04A0"/>
        </w:tblPrEx>
        <w:tc>
          <w:tcPr>
            <w:tcW w:w="594" w:type="dxa"/>
            <w:tcBorders>
              <w:top w:val="single" w:sz="4" w:space="0" w:color="auto"/>
              <w:left w:val="single" w:sz="4" w:space="0" w:color="auto"/>
              <w:bottom w:val="single" w:sz="4" w:space="0" w:color="auto"/>
              <w:right w:val="single" w:sz="4" w:space="0" w:color="auto"/>
            </w:tcBorders>
          </w:tcPr>
          <w:p w:rsidR="00E46775" w:rsidRPr="00BE60E2" w:rsidP="00D130C5">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45.</w:t>
            </w:r>
          </w:p>
        </w:tc>
        <w:tc>
          <w:tcPr>
            <w:tcW w:w="2977"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jc w:val="both"/>
              <w:rPr>
                <w:rFonts w:ascii="Arial" w:hAnsi="Arial" w:eastAsiaTheme="minorHAnsi" w:cs="Arial"/>
                <w:sz w:val="20"/>
                <w:lang w:val="nl-BE"/>
              </w:rPr>
            </w:pPr>
            <w:r w:rsidRPr="00BE60E2">
              <w:rPr>
                <w:rFonts w:ascii="Arial" w:hAnsi="Arial" w:eastAsiaTheme="minorHAnsi" w:cs="Arial"/>
                <w:sz w:val="20"/>
                <w:szCs w:val="22"/>
                <w:lang w:val="nl-BE"/>
              </w:rPr>
              <w:t xml:space="preserve">Lemari Besi/Metal </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 buah</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 buah</w:t>
            </w:r>
          </w:p>
        </w:tc>
        <w:tc>
          <w:tcPr>
            <w:tcW w:w="1275"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w:t>
            </w:r>
          </w:p>
        </w:tc>
      </w:tr>
      <w:tr w:rsidTr="00D130C5">
        <w:tblPrEx>
          <w:tblW w:w="7398" w:type="dxa"/>
          <w:tblInd w:w="648" w:type="dxa"/>
          <w:tblLayout w:type="fixed"/>
          <w:tblLook w:val="04A0"/>
        </w:tblPrEx>
        <w:tc>
          <w:tcPr>
            <w:tcW w:w="594" w:type="dxa"/>
            <w:tcBorders>
              <w:top w:val="single" w:sz="4" w:space="0" w:color="auto"/>
              <w:left w:val="single" w:sz="4" w:space="0" w:color="auto"/>
              <w:bottom w:val="single" w:sz="4" w:space="0" w:color="auto"/>
              <w:right w:val="single" w:sz="4" w:space="0" w:color="auto"/>
            </w:tcBorders>
          </w:tcPr>
          <w:p w:rsidR="00E46775" w:rsidRPr="00BE60E2" w:rsidP="00D130C5">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46.</w:t>
            </w:r>
          </w:p>
        </w:tc>
        <w:tc>
          <w:tcPr>
            <w:tcW w:w="2977"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jc w:val="both"/>
              <w:rPr>
                <w:rFonts w:ascii="Arial" w:hAnsi="Arial" w:eastAsiaTheme="minorHAnsi" w:cs="Arial"/>
                <w:sz w:val="20"/>
                <w:lang w:val="nl-BE"/>
              </w:rPr>
            </w:pPr>
            <w:r w:rsidRPr="00BE60E2">
              <w:rPr>
                <w:rFonts w:ascii="Arial" w:hAnsi="Arial" w:eastAsiaTheme="minorHAnsi" w:cs="Arial"/>
                <w:sz w:val="20"/>
                <w:szCs w:val="22"/>
                <w:lang w:val="nl-BE"/>
              </w:rPr>
              <w:t xml:space="preserve">Rak Besi/Metal </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 buah</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 buah</w:t>
            </w:r>
          </w:p>
        </w:tc>
        <w:tc>
          <w:tcPr>
            <w:tcW w:w="1275"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w:t>
            </w:r>
          </w:p>
        </w:tc>
      </w:tr>
      <w:tr w:rsidTr="00D130C5">
        <w:tblPrEx>
          <w:tblW w:w="7398" w:type="dxa"/>
          <w:tblInd w:w="648" w:type="dxa"/>
          <w:tblLayout w:type="fixed"/>
          <w:tblLook w:val="04A0"/>
        </w:tblPrEx>
        <w:tc>
          <w:tcPr>
            <w:tcW w:w="594" w:type="dxa"/>
            <w:tcBorders>
              <w:top w:val="single" w:sz="4" w:space="0" w:color="auto"/>
              <w:left w:val="single" w:sz="4" w:space="0" w:color="auto"/>
              <w:bottom w:val="single" w:sz="4" w:space="0" w:color="auto"/>
              <w:right w:val="single" w:sz="4" w:space="0" w:color="auto"/>
            </w:tcBorders>
          </w:tcPr>
          <w:p w:rsidR="00E46775" w:rsidRPr="00BE60E2" w:rsidP="00D130C5">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47.</w:t>
            </w:r>
          </w:p>
        </w:tc>
        <w:tc>
          <w:tcPr>
            <w:tcW w:w="2977"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jc w:val="both"/>
              <w:rPr>
                <w:rFonts w:ascii="Arial" w:hAnsi="Arial" w:eastAsiaTheme="minorHAnsi" w:cs="Arial"/>
                <w:sz w:val="20"/>
                <w:lang w:val="nl-BE"/>
              </w:rPr>
            </w:pPr>
            <w:r w:rsidRPr="00BE60E2">
              <w:rPr>
                <w:rFonts w:ascii="Arial" w:hAnsi="Arial" w:eastAsiaTheme="minorHAnsi" w:cs="Arial"/>
                <w:sz w:val="20"/>
                <w:szCs w:val="22"/>
                <w:lang w:val="nl-BE"/>
              </w:rPr>
              <w:t xml:space="preserve">Papan Visual </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4 buah</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 xml:space="preserve">2 </w:t>
            </w:r>
            <w:r w:rsidRPr="00BE60E2">
              <w:rPr>
                <w:rFonts w:ascii="Arial" w:hAnsi="Arial" w:eastAsiaTheme="minorHAnsi" w:cs="Arial"/>
                <w:sz w:val="20"/>
                <w:szCs w:val="22"/>
                <w:lang w:val="nl-BE"/>
              </w:rPr>
              <w:t>buah</w:t>
            </w:r>
          </w:p>
        </w:tc>
        <w:tc>
          <w:tcPr>
            <w:tcW w:w="1275"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2 buah</w:t>
            </w:r>
          </w:p>
        </w:tc>
      </w:tr>
      <w:tr w:rsidTr="00D130C5">
        <w:tblPrEx>
          <w:tblW w:w="7398" w:type="dxa"/>
          <w:tblInd w:w="648" w:type="dxa"/>
          <w:tblLayout w:type="fixed"/>
          <w:tblLook w:val="04A0"/>
        </w:tblPrEx>
        <w:tc>
          <w:tcPr>
            <w:tcW w:w="594" w:type="dxa"/>
            <w:tcBorders>
              <w:top w:val="single" w:sz="4" w:space="0" w:color="auto"/>
              <w:left w:val="single" w:sz="4" w:space="0" w:color="auto"/>
              <w:bottom w:val="single" w:sz="4" w:space="0" w:color="auto"/>
              <w:right w:val="single" w:sz="4" w:space="0" w:color="auto"/>
            </w:tcBorders>
          </w:tcPr>
          <w:p w:rsidR="00E46775" w:rsidRPr="00BE60E2" w:rsidP="00D130C5">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48.</w:t>
            </w:r>
          </w:p>
        </w:tc>
        <w:tc>
          <w:tcPr>
            <w:tcW w:w="2977"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jc w:val="both"/>
              <w:rPr>
                <w:rFonts w:ascii="Arial" w:hAnsi="Arial" w:eastAsiaTheme="minorHAnsi" w:cs="Arial"/>
                <w:sz w:val="20"/>
                <w:lang w:val="nl-BE"/>
              </w:rPr>
            </w:pPr>
            <w:r w:rsidRPr="00BE60E2">
              <w:rPr>
                <w:rFonts w:ascii="Arial" w:hAnsi="Arial" w:eastAsiaTheme="minorHAnsi" w:cs="Arial"/>
                <w:sz w:val="20"/>
                <w:szCs w:val="22"/>
                <w:lang w:val="nl-BE"/>
              </w:rPr>
              <w:t>Selimut Wool</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11 buah</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11 buah</w:t>
            </w:r>
          </w:p>
        </w:tc>
        <w:tc>
          <w:tcPr>
            <w:tcW w:w="1275"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w:t>
            </w:r>
          </w:p>
        </w:tc>
      </w:tr>
      <w:tr w:rsidTr="00D130C5">
        <w:tblPrEx>
          <w:tblW w:w="7398" w:type="dxa"/>
          <w:tblInd w:w="648" w:type="dxa"/>
          <w:tblLayout w:type="fixed"/>
          <w:tblLook w:val="04A0"/>
        </w:tblPrEx>
        <w:tc>
          <w:tcPr>
            <w:tcW w:w="594" w:type="dxa"/>
            <w:tcBorders>
              <w:top w:val="single" w:sz="4" w:space="0" w:color="auto"/>
              <w:left w:val="single" w:sz="4" w:space="0" w:color="auto"/>
              <w:bottom w:val="single" w:sz="4" w:space="0" w:color="auto"/>
              <w:right w:val="single" w:sz="4" w:space="0" w:color="auto"/>
            </w:tcBorders>
          </w:tcPr>
          <w:p w:rsidR="00E46775" w:rsidRPr="00BE60E2" w:rsidP="00D130C5">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49.</w:t>
            </w:r>
          </w:p>
        </w:tc>
        <w:tc>
          <w:tcPr>
            <w:tcW w:w="2977"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jc w:val="both"/>
              <w:rPr>
                <w:rFonts w:ascii="Arial" w:hAnsi="Arial" w:eastAsiaTheme="minorHAnsi" w:cs="Arial"/>
                <w:sz w:val="20"/>
                <w:lang w:val="nl-BE"/>
              </w:rPr>
            </w:pPr>
            <w:r w:rsidRPr="00BE60E2">
              <w:rPr>
                <w:rFonts w:ascii="Arial" w:hAnsi="Arial" w:eastAsiaTheme="minorHAnsi" w:cs="Arial"/>
                <w:sz w:val="20"/>
                <w:szCs w:val="22"/>
                <w:lang w:val="nl-BE"/>
              </w:rPr>
              <w:t>Brangkas</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 buah</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 buah</w:t>
            </w:r>
          </w:p>
        </w:tc>
        <w:tc>
          <w:tcPr>
            <w:tcW w:w="1275"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w:t>
            </w:r>
          </w:p>
        </w:tc>
      </w:tr>
      <w:tr w:rsidTr="00D130C5">
        <w:tblPrEx>
          <w:tblW w:w="7398" w:type="dxa"/>
          <w:tblInd w:w="648" w:type="dxa"/>
          <w:tblLayout w:type="fixed"/>
          <w:tblLook w:val="04A0"/>
        </w:tblPrEx>
        <w:tc>
          <w:tcPr>
            <w:tcW w:w="594" w:type="dxa"/>
            <w:tcBorders>
              <w:top w:val="single" w:sz="4" w:space="0" w:color="auto"/>
              <w:left w:val="single" w:sz="4" w:space="0" w:color="auto"/>
              <w:bottom w:val="single" w:sz="4" w:space="0" w:color="auto"/>
              <w:right w:val="single" w:sz="4" w:space="0" w:color="auto"/>
            </w:tcBorders>
          </w:tcPr>
          <w:p w:rsidR="00E46775" w:rsidRPr="00BE60E2" w:rsidP="00D130C5">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50.</w:t>
            </w:r>
          </w:p>
        </w:tc>
        <w:tc>
          <w:tcPr>
            <w:tcW w:w="2977"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jc w:val="both"/>
              <w:rPr>
                <w:rFonts w:ascii="Arial" w:hAnsi="Arial" w:eastAsiaTheme="minorHAnsi" w:cs="Arial"/>
                <w:sz w:val="20"/>
                <w:lang w:val="nl-BE"/>
              </w:rPr>
            </w:pPr>
            <w:r w:rsidRPr="00BE60E2">
              <w:rPr>
                <w:rFonts w:ascii="Arial" w:hAnsi="Arial" w:eastAsiaTheme="minorHAnsi" w:cs="Arial"/>
                <w:sz w:val="20"/>
                <w:szCs w:val="22"/>
                <w:lang w:val="nl-BE"/>
              </w:rPr>
              <w:t>Proyektor</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 buah</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 buah</w:t>
            </w:r>
          </w:p>
        </w:tc>
        <w:tc>
          <w:tcPr>
            <w:tcW w:w="1275"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w:t>
            </w:r>
          </w:p>
        </w:tc>
      </w:tr>
      <w:tr w:rsidTr="00D130C5">
        <w:tblPrEx>
          <w:tblW w:w="7398" w:type="dxa"/>
          <w:tblInd w:w="648" w:type="dxa"/>
          <w:tblLayout w:type="fixed"/>
          <w:tblLook w:val="04A0"/>
        </w:tblPrEx>
        <w:tc>
          <w:tcPr>
            <w:tcW w:w="594" w:type="dxa"/>
            <w:tcBorders>
              <w:top w:val="single" w:sz="4" w:space="0" w:color="auto"/>
              <w:left w:val="single" w:sz="4" w:space="0" w:color="auto"/>
              <w:bottom w:val="single" w:sz="4" w:space="0" w:color="auto"/>
              <w:right w:val="single" w:sz="4" w:space="0" w:color="auto"/>
            </w:tcBorders>
          </w:tcPr>
          <w:p w:rsidR="00E46775" w:rsidRPr="00BE60E2" w:rsidP="00D130C5">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51.</w:t>
            </w:r>
          </w:p>
        </w:tc>
        <w:tc>
          <w:tcPr>
            <w:tcW w:w="2977"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jc w:val="both"/>
              <w:rPr>
                <w:rFonts w:ascii="Arial" w:hAnsi="Arial" w:eastAsiaTheme="minorHAnsi" w:cs="Arial"/>
                <w:sz w:val="20"/>
                <w:lang w:val="nl-BE"/>
              </w:rPr>
            </w:pPr>
            <w:r w:rsidRPr="00BE60E2">
              <w:rPr>
                <w:rFonts w:ascii="Arial" w:hAnsi="Arial" w:eastAsiaTheme="minorHAnsi" w:cs="Arial"/>
                <w:sz w:val="20"/>
                <w:szCs w:val="22"/>
                <w:lang w:val="nl-BE"/>
              </w:rPr>
              <w:t xml:space="preserve">Komputer </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5 buah</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5 buah</w:t>
            </w:r>
          </w:p>
        </w:tc>
        <w:tc>
          <w:tcPr>
            <w:tcW w:w="1275"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w:t>
            </w:r>
          </w:p>
        </w:tc>
      </w:tr>
      <w:tr w:rsidTr="00D130C5">
        <w:tblPrEx>
          <w:tblW w:w="7398" w:type="dxa"/>
          <w:tblInd w:w="648" w:type="dxa"/>
          <w:tblLayout w:type="fixed"/>
          <w:tblLook w:val="04A0"/>
        </w:tblPrEx>
        <w:tc>
          <w:tcPr>
            <w:tcW w:w="594" w:type="dxa"/>
            <w:tcBorders>
              <w:top w:val="single" w:sz="4" w:space="0" w:color="auto"/>
              <w:left w:val="single" w:sz="4" w:space="0" w:color="auto"/>
              <w:bottom w:val="single" w:sz="4" w:space="0" w:color="auto"/>
              <w:right w:val="single" w:sz="4" w:space="0" w:color="auto"/>
            </w:tcBorders>
          </w:tcPr>
          <w:p w:rsidR="00E46775" w:rsidRPr="00BE60E2" w:rsidP="00D130C5">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52.</w:t>
            </w:r>
          </w:p>
        </w:tc>
        <w:tc>
          <w:tcPr>
            <w:tcW w:w="2977"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jc w:val="both"/>
              <w:rPr>
                <w:rFonts w:ascii="Arial" w:hAnsi="Arial" w:eastAsiaTheme="minorHAnsi" w:cs="Arial"/>
                <w:sz w:val="20"/>
                <w:lang w:val="nl-BE"/>
              </w:rPr>
            </w:pPr>
            <w:r w:rsidRPr="00BE60E2">
              <w:rPr>
                <w:rFonts w:ascii="Arial" w:hAnsi="Arial" w:eastAsiaTheme="minorHAnsi" w:cs="Arial"/>
                <w:sz w:val="20"/>
                <w:szCs w:val="22"/>
                <w:lang w:val="nl-BE"/>
              </w:rPr>
              <w:t>Laptop</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11 buah</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10 buah</w:t>
            </w:r>
          </w:p>
        </w:tc>
        <w:tc>
          <w:tcPr>
            <w:tcW w:w="1275"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 buah</w:t>
            </w:r>
          </w:p>
        </w:tc>
      </w:tr>
      <w:tr w:rsidTr="00D130C5">
        <w:tblPrEx>
          <w:tblW w:w="7398" w:type="dxa"/>
          <w:tblInd w:w="648" w:type="dxa"/>
          <w:tblLayout w:type="fixed"/>
          <w:tblLook w:val="04A0"/>
        </w:tblPrEx>
        <w:tc>
          <w:tcPr>
            <w:tcW w:w="594" w:type="dxa"/>
            <w:tcBorders>
              <w:top w:val="single" w:sz="4" w:space="0" w:color="auto"/>
              <w:left w:val="single" w:sz="4" w:space="0" w:color="auto"/>
              <w:bottom w:val="single" w:sz="4" w:space="0" w:color="auto"/>
              <w:right w:val="single" w:sz="4" w:space="0" w:color="auto"/>
            </w:tcBorders>
          </w:tcPr>
          <w:p w:rsidR="00E46775" w:rsidRPr="00BE60E2" w:rsidP="00D130C5">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53.</w:t>
            </w:r>
          </w:p>
        </w:tc>
        <w:tc>
          <w:tcPr>
            <w:tcW w:w="2977"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jc w:val="both"/>
              <w:rPr>
                <w:rFonts w:ascii="Arial" w:hAnsi="Arial" w:eastAsiaTheme="minorHAnsi" w:cs="Arial"/>
                <w:sz w:val="20"/>
                <w:lang w:val="nl-BE"/>
              </w:rPr>
            </w:pPr>
            <w:r w:rsidRPr="00BE60E2">
              <w:rPr>
                <w:rFonts w:ascii="Arial" w:hAnsi="Arial" w:eastAsiaTheme="minorHAnsi" w:cs="Arial"/>
                <w:sz w:val="20"/>
                <w:szCs w:val="22"/>
                <w:lang w:val="nl-BE"/>
              </w:rPr>
              <w:t xml:space="preserve">Bangunan Gedung Kantor </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 buah</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 buah</w:t>
            </w:r>
          </w:p>
        </w:tc>
        <w:tc>
          <w:tcPr>
            <w:tcW w:w="1275"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w:t>
            </w:r>
          </w:p>
        </w:tc>
      </w:tr>
      <w:tr w:rsidTr="00D130C5">
        <w:tblPrEx>
          <w:tblW w:w="7398" w:type="dxa"/>
          <w:tblInd w:w="648" w:type="dxa"/>
          <w:tblLayout w:type="fixed"/>
          <w:tblLook w:val="04A0"/>
        </w:tblPrEx>
        <w:tc>
          <w:tcPr>
            <w:tcW w:w="594" w:type="dxa"/>
            <w:tcBorders>
              <w:top w:val="single" w:sz="4" w:space="0" w:color="auto"/>
              <w:left w:val="single" w:sz="4" w:space="0" w:color="auto"/>
              <w:bottom w:val="single" w:sz="4" w:space="0" w:color="auto"/>
              <w:right w:val="single" w:sz="4" w:space="0" w:color="auto"/>
            </w:tcBorders>
          </w:tcPr>
          <w:p w:rsidR="00E46775" w:rsidRPr="00BE60E2" w:rsidP="00D130C5">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54.</w:t>
            </w:r>
          </w:p>
        </w:tc>
        <w:tc>
          <w:tcPr>
            <w:tcW w:w="2977"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jc w:val="both"/>
              <w:rPr>
                <w:rFonts w:ascii="Arial" w:hAnsi="Arial" w:eastAsiaTheme="minorHAnsi" w:cs="Arial"/>
                <w:sz w:val="20"/>
                <w:lang w:val="nl-BE"/>
              </w:rPr>
            </w:pPr>
            <w:r w:rsidRPr="00BE60E2">
              <w:rPr>
                <w:rFonts w:ascii="Arial" w:hAnsi="Arial" w:eastAsiaTheme="minorHAnsi" w:cs="Arial"/>
                <w:sz w:val="20"/>
                <w:szCs w:val="22"/>
                <w:lang w:val="nl-BE"/>
              </w:rPr>
              <w:t>Buku Ilmu Pengetahuan Umum</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 xml:space="preserve">181 </w:t>
            </w:r>
            <w:r w:rsidRPr="00BE60E2">
              <w:rPr>
                <w:rFonts w:ascii="Arial" w:hAnsi="Arial" w:eastAsiaTheme="minorHAnsi" w:cs="Arial"/>
                <w:sz w:val="20"/>
                <w:szCs w:val="22"/>
                <w:lang w:val="nl-BE"/>
              </w:rPr>
              <w:t>buah</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181 buah</w:t>
            </w:r>
          </w:p>
        </w:tc>
        <w:tc>
          <w:tcPr>
            <w:tcW w:w="1275"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w:t>
            </w:r>
          </w:p>
        </w:tc>
      </w:tr>
      <w:tr w:rsidTr="00D130C5">
        <w:tblPrEx>
          <w:tblW w:w="7398" w:type="dxa"/>
          <w:tblInd w:w="648" w:type="dxa"/>
          <w:tblLayout w:type="fixed"/>
          <w:tblLook w:val="04A0"/>
        </w:tblPrEx>
        <w:tc>
          <w:tcPr>
            <w:tcW w:w="594" w:type="dxa"/>
            <w:tcBorders>
              <w:top w:val="single" w:sz="4" w:space="0" w:color="auto"/>
              <w:left w:val="single" w:sz="4" w:space="0" w:color="auto"/>
              <w:bottom w:val="single" w:sz="4" w:space="0" w:color="auto"/>
              <w:right w:val="single" w:sz="4" w:space="0" w:color="auto"/>
            </w:tcBorders>
          </w:tcPr>
          <w:p w:rsidR="00E46775" w:rsidRPr="00BE60E2" w:rsidP="00D130C5">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55.</w:t>
            </w:r>
          </w:p>
        </w:tc>
        <w:tc>
          <w:tcPr>
            <w:tcW w:w="2977"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jc w:val="both"/>
              <w:rPr>
                <w:rFonts w:ascii="Arial" w:hAnsi="Arial" w:eastAsiaTheme="minorHAnsi" w:cs="Arial"/>
                <w:sz w:val="20"/>
                <w:lang w:val="nl-BE"/>
              </w:rPr>
            </w:pPr>
            <w:r w:rsidRPr="00BE60E2">
              <w:rPr>
                <w:rFonts w:ascii="Arial" w:hAnsi="Arial" w:eastAsiaTheme="minorHAnsi" w:cs="Arial"/>
                <w:sz w:val="20"/>
                <w:szCs w:val="22"/>
                <w:lang w:val="nl-BE"/>
              </w:rPr>
              <w:t>Alat Musik Tradisional/Daerah</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4 set</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4 set</w:t>
            </w:r>
          </w:p>
        </w:tc>
        <w:tc>
          <w:tcPr>
            <w:tcW w:w="1275"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w:t>
            </w:r>
          </w:p>
        </w:tc>
      </w:tr>
      <w:tr w:rsidTr="00D130C5">
        <w:tblPrEx>
          <w:tblW w:w="7398" w:type="dxa"/>
          <w:tblInd w:w="648" w:type="dxa"/>
          <w:tblLayout w:type="fixed"/>
          <w:tblLook w:val="04A0"/>
        </w:tblPrEx>
        <w:tc>
          <w:tcPr>
            <w:tcW w:w="594" w:type="dxa"/>
            <w:tcBorders>
              <w:top w:val="single" w:sz="4" w:space="0" w:color="auto"/>
              <w:left w:val="single" w:sz="4" w:space="0" w:color="auto"/>
              <w:bottom w:val="single" w:sz="4" w:space="0" w:color="auto"/>
              <w:right w:val="single" w:sz="4" w:space="0" w:color="auto"/>
            </w:tcBorders>
          </w:tcPr>
          <w:p w:rsidR="00E46775" w:rsidRPr="00BE60E2" w:rsidP="00D130C5">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56.</w:t>
            </w:r>
          </w:p>
        </w:tc>
        <w:tc>
          <w:tcPr>
            <w:tcW w:w="2977"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jc w:val="both"/>
              <w:rPr>
                <w:rFonts w:ascii="Arial" w:hAnsi="Arial" w:eastAsiaTheme="minorHAnsi" w:cs="Arial"/>
                <w:sz w:val="20"/>
                <w:lang w:val="nl-BE"/>
              </w:rPr>
            </w:pPr>
            <w:r w:rsidRPr="00BE60E2">
              <w:rPr>
                <w:rFonts w:ascii="Arial" w:hAnsi="Arial" w:eastAsiaTheme="minorHAnsi" w:cs="Arial"/>
                <w:sz w:val="20"/>
                <w:szCs w:val="22"/>
                <w:lang w:val="nl-BE"/>
              </w:rPr>
              <w:t>Pakaian Seni</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93 stel</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93 stel</w:t>
            </w:r>
          </w:p>
        </w:tc>
        <w:tc>
          <w:tcPr>
            <w:tcW w:w="1275"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w:t>
            </w:r>
          </w:p>
        </w:tc>
      </w:tr>
      <w:tr w:rsidTr="00D130C5">
        <w:tblPrEx>
          <w:tblW w:w="7398" w:type="dxa"/>
          <w:tblInd w:w="648" w:type="dxa"/>
          <w:tblLayout w:type="fixed"/>
          <w:tblLook w:val="04A0"/>
        </w:tblPrEx>
        <w:tc>
          <w:tcPr>
            <w:tcW w:w="594" w:type="dxa"/>
            <w:tcBorders>
              <w:top w:val="single" w:sz="4" w:space="0" w:color="auto"/>
              <w:left w:val="single" w:sz="4" w:space="0" w:color="auto"/>
              <w:bottom w:val="single" w:sz="4" w:space="0" w:color="auto"/>
              <w:right w:val="single" w:sz="4" w:space="0" w:color="auto"/>
            </w:tcBorders>
          </w:tcPr>
          <w:p w:rsidR="00E46775" w:rsidRPr="00BE60E2" w:rsidP="00D130C5">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57.</w:t>
            </w:r>
          </w:p>
        </w:tc>
        <w:tc>
          <w:tcPr>
            <w:tcW w:w="2977"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jc w:val="both"/>
              <w:rPr>
                <w:rFonts w:ascii="Arial" w:hAnsi="Arial" w:eastAsiaTheme="minorHAnsi" w:cs="Arial"/>
                <w:sz w:val="20"/>
                <w:lang w:val="nl-BE"/>
              </w:rPr>
            </w:pPr>
            <w:r w:rsidRPr="00BE60E2">
              <w:rPr>
                <w:rFonts w:ascii="Arial" w:hAnsi="Arial" w:eastAsiaTheme="minorHAnsi" w:cs="Arial"/>
                <w:sz w:val="20"/>
                <w:szCs w:val="22"/>
                <w:lang w:val="nl-BE"/>
              </w:rPr>
              <w:t>Barang  rumah tangga</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6 jenis</w:t>
            </w:r>
          </w:p>
        </w:tc>
        <w:tc>
          <w:tcPr>
            <w:tcW w:w="1276"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6 jenis</w:t>
            </w:r>
          </w:p>
        </w:tc>
        <w:tc>
          <w:tcPr>
            <w:tcW w:w="1275" w:type="dxa"/>
            <w:tcBorders>
              <w:top w:val="single" w:sz="4" w:space="0" w:color="auto"/>
              <w:left w:val="single" w:sz="4" w:space="0" w:color="auto"/>
              <w:bottom w:val="single" w:sz="4" w:space="0" w:color="auto"/>
              <w:right w:val="single" w:sz="4" w:space="0" w:color="auto"/>
            </w:tcBorders>
          </w:tcPr>
          <w:p w:rsidR="00E46775" w:rsidRPr="00BE60E2" w:rsidP="00783016">
            <w:pPr>
              <w:spacing w:line="320" w:lineRule="atLeast"/>
              <w:rPr>
                <w:rFonts w:ascii="Arial" w:hAnsi="Arial" w:eastAsiaTheme="minorHAnsi" w:cs="Arial"/>
                <w:sz w:val="20"/>
                <w:lang w:val="nl-BE"/>
              </w:rPr>
            </w:pPr>
            <w:r w:rsidRPr="00BE60E2">
              <w:rPr>
                <w:rFonts w:ascii="Arial" w:hAnsi="Arial" w:eastAsiaTheme="minorHAnsi" w:cs="Arial"/>
                <w:sz w:val="20"/>
                <w:szCs w:val="22"/>
                <w:lang w:val="nl-BE"/>
              </w:rPr>
              <w:t>-</w:t>
            </w:r>
          </w:p>
        </w:tc>
      </w:tr>
    </w:tbl>
    <w:p w:rsidR="00E46775" w:rsidRPr="00F1048A" w:rsidP="00783016">
      <w:pPr>
        <w:widowControl w:val="0"/>
        <w:overflowPunct w:val="0"/>
        <w:autoSpaceDE w:val="0"/>
        <w:autoSpaceDN w:val="0"/>
        <w:adjustRightInd w:val="0"/>
        <w:snapToGrid w:val="0"/>
        <w:spacing w:line="320" w:lineRule="atLeast"/>
        <w:ind w:left="540"/>
        <w:rPr>
          <w:rFonts w:ascii="Arial" w:hAnsi="Arial" w:eastAsiaTheme="minorHAnsi" w:cs="Arial"/>
          <w:sz w:val="22"/>
          <w:szCs w:val="22"/>
        </w:rPr>
      </w:pPr>
      <w:r w:rsidRPr="00F1048A">
        <w:rPr>
          <w:rFonts w:ascii="Arial" w:hAnsi="Arial" w:eastAsiaTheme="minorHAnsi" w:cs="Arial"/>
          <w:sz w:val="22"/>
          <w:szCs w:val="22"/>
        </w:rPr>
        <w:t>Sumber : Dinas Pemuda,</w:t>
      </w:r>
      <w:r w:rsidR="004A35B0">
        <w:rPr>
          <w:rFonts w:ascii="Arial" w:hAnsi="Arial" w:eastAsiaTheme="minorHAnsi" w:cs="Arial"/>
          <w:sz w:val="22"/>
          <w:szCs w:val="22"/>
          <w:lang w:val="en-US"/>
        </w:rPr>
        <w:t xml:space="preserve"> </w:t>
      </w:r>
      <w:r w:rsidRPr="00F1048A">
        <w:rPr>
          <w:rFonts w:ascii="Arial" w:hAnsi="Arial" w:eastAsiaTheme="minorHAnsi" w:cs="Arial"/>
          <w:sz w:val="22"/>
          <w:szCs w:val="22"/>
        </w:rPr>
        <w:t>Olahraga dan Pariwisata Kota Padang Panjang</w:t>
      </w:r>
      <w:r w:rsidRPr="00F1048A" w:rsidR="00476128">
        <w:rPr>
          <w:rFonts w:ascii="Arial" w:hAnsi="Arial" w:eastAsiaTheme="minorHAnsi" w:cs="Arial"/>
          <w:sz w:val="22"/>
          <w:szCs w:val="22"/>
        </w:rPr>
        <w:t>, 2023</w:t>
      </w:r>
    </w:p>
    <w:p w:rsidR="00E46775" w:rsidRPr="00F1048A" w:rsidP="00783016">
      <w:pPr>
        <w:spacing w:line="320" w:lineRule="atLeast"/>
        <w:ind w:left="539" w:firstLine="720"/>
        <w:jc w:val="both"/>
        <w:rPr>
          <w:rFonts w:ascii="Arial" w:hAnsi="Arial" w:eastAsiaTheme="minorHAnsi" w:cs="Arial"/>
          <w:sz w:val="22"/>
          <w:szCs w:val="22"/>
        </w:rPr>
      </w:pPr>
      <w:r w:rsidRPr="00F1048A">
        <w:rPr>
          <w:rFonts w:ascii="Arial" w:hAnsi="Arial" w:eastAsiaTheme="minorHAnsi" w:cs="Arial"/>
          <w:sz w:val="22"/>
          <w:szCs w:val="22"/>
        </w:rPr>
        <w:t xml:space="preserve">Dari tabel diatas, terlihat bahwa </w:t>
      </w:r>
      <w:r w:rsidRPr="00F1048A">
        <w:rPr>
          <w:rFonts w:ascii="Arial" w:hAnsi="Arial" w:eastAsiaTheme="minorHAnsi" w:cs="Arial"/>
          <w:sz w:val="22"/>
          <w:szCs w:val="22"/>
        </w:rPr>
        <w:t>ketersediaan sarana dan prasarana untuk penunjang pelaksanaan kerja pada Dinas Pemuda, Olahraga dan Pariwisata Kota Padang Panjang cukup memadai dan untuk masa yang akan datang perlu peningkatan dari kuantitas dan kualitasnya agar sesuai dengan  beban kerj</w:t>
      </w:r>
      <w:r w:rsidRPr="00F1048A">
        <w:rPr>
          <w:rFonts w:ascii="Arial" w:hAnsi="Arial" w:eastAsiaTheme="minorHAnsi" w:cs="Arial"/>
          <w:sz w:val="22"/>
          <w:szCs w:val="22"/>
        </w:rPr>
        <w:t>a dan kebutuhan objek wisata. Kebutuhan sarana dan prasarana untuk peningkatan kinerja terutama kendaraan roda empat dan roda dua, laptop, komputer dan sarana prasarana kebutuhan objek wisata di PDIKM dan LMK dan sarana prasarana olahraga.</w:t>
      </w:r>
    </w:p>
    <w:p w:rsidR="00BE60E2" w:rsidRPr="005E6BAF" w:rsidP="00783016">
      <w:pPr>
        <w:spacing w:line="320" w:lineRule="atLeast"/>
        <w:ind w:left="540" w:firstLine="720"/>
        <w:jc w:val="both"/>
        <w:rPr>
          <w:rFonts w:ascii="Arial" w:hAnsi="Arial" w:eastAsiaTheme="minorHAnsi" w:cs="Arial"/>
          <w:sz w:val="22"/>
          <w:szCs w:val="22"/>
          <w:lang w:val="en-US"/>
        </w:rPr>
      </w:pPr>
    </w:p>
    <w:p w:rsidR="005749FB" w:rsidRPr="005E6BAF" w:rsidP="00CA6E57">
      <w:pPr>
        <w:numPr>
          <w:ilvl w:val="0"/>
          <w:numId w:val="8"/>
        </w:numPr>
        <w:spacing w:line="320" w:lineRule="atLeast"/>
        <w:ind w:left="540" w:hanging="540"/>
        <w:contextualSpacing/>
        <w:rPr>
          <w:rFonts w:ascii="Arial" w:hAnsi="Arial" w:eastAsiaTheme="minorHAnsi" w:cs="Arial"/>
          <w:b/>
          <w:sz w:val="22"/>
          <w:szCs w:val="22"/>
          <w:lang w:val="en-US"/>
        </w:rPr>
      </w:pPr>
      <w:r w:rsidRPr="005E6BAF">
        <w:rPr>
          <w:rFonts w:ascii="Arial" w:hAnsi="Arial" w:eastAsiaTheme="minorHAnsi" w:cs="Arial"/>
          <w:b/>
          <w:sz w:val="22"/>
          <w:szCs w:val="22"/>
          <w:lang w:val="en-US"/>
        </w:rPr>
        <w:t>Kinerja Pelayan</w:t>
      </w:r>
      <w:r w:rsidRPr="005E6BAF">
        <w:rPr>
          <w:rFonts w:ascii="Arial" w:hAnsi="Arial" w:eastAsiaTheme="minorHAnsi" w:cs="Arial"/>
          <w:b/>
          <w:sz w:val="22"/>
          <w:szCs w:val="22"/>
          <w:lang w:val="en-US"/>
        </w:rPr>
        <w:t xml:space="preserve">an </w:t>
      </w:r>
      <w:r w:rsidR="00DD235A">
        <w:rPr>
          <w:rFonts w:ascii="Arial" w:hAnsi="Arial" w:eastAsiaTheme="minorHAnsi" w:cs="Arial"/>
          <w:b/>
          <w:sz w:val="22"/>
          <w:szCs w:val="22"/>
          <w:lang w:val="en-US"/>
        </w:rPr>
        <w:t>Perangkat Daerah</w:t>
      </w:r>
    </w:p>
    <w:p w:rsidR="005749FB" w:rsidRPr="005E6BAF" w:rsidP="00CA6E57">
      <w:pPr>
        <w:numPr>
          <w:ilvl w:val="0"/>
          <w:numId w:val="18"/>
        </w:numPr>
        <w:spacing w:line="320" w:lineRule="atLeast"/>
        <w:contextualSpacing/>
        <w:rPr>
          <w:rFonts w:ascii="Arial" w:hAnsi="Arial" w:eastAsiaTheme="minorHAnsi" w:cs="Arial"/>
          <w:vanish/>
          <w:sz w:val="22"/>
          <w:szCs w:val="22"/>
          <w:lang w:val="en-US"/>
        </w:rPr>
      </w:pPr>
    </w:p>
    <w:p w:rsidR="005749FB" w:rsidRPr="005E6BAF" w:rsidP="00CA6E57">
      <w:pPr>
        <w:numPr>
          <w:ilvl w:val="0"/>
          <w:numId w:val="18"/>
        </w:numPr>
        <w:spacing w:line="320" w:lineRule="atLeast"/>
        <w:contextualSpacing/>
        <w:rPr>
          <w:rFonts w:ascii="Arial" w:hAnsi="Arial" w:eastAsiaTheme="minorHAnsi" w:cs="Arial"/>
          <w:vanish/>
          <w:sz w:val="22"/>
          <w:szCs w:val="22"/>
          <w:lang w:val="en-US"/>
        </w:rPr>
      </w:pPr>
    </w:p>
    <w:p w:rsidR="00736923" w:rsidRPr="005E6BAF" w:rsidP="000529DC">
      <w:pPr>
        <w:spacing w:line="320" w:lineRule="atLeast"/>
        <w:ind w:left="540" w:right="72"/>
        <w:jc w:val="both"/>
        <w:rPr>
          <w:rFonts w:ascii="Arial" w:hAnsi="Arial" w:eastAsiaTheme="minorHAnsi" w:cs="Arial"/>
          <w:sz w:val="22"/>
          <w:szCs w:val="22"/>
          <w:lang w:val="en-US"/>
        </w:rPr>
      </w:pPr>
      <w:r w:rsidRPr="005E6BAF">
        <w:rPr>
          <w:rFonts w:ascii="Arial" w:eastAsia="Arial" w:hAnsi="Arial" w:cs="Arial"/>
          <w:spacing w:val="1"/>
          <w:sz w:val="22"/>
          <w:szCs w:val="22"/>
          <w:lang w:val="en-US"/>
        </w:rPr>
        <w:t>P</w:t>
      </w:r>
      <w:r w:rsidRPr="005E6BAF">
        <w:rPr>
          <w:rFonts w:ascii="Arial" w:eastAsia="Arial" w:hAnsi="Arial" w:cs="Arial"/>
          <w:spacing w:val="2"/>
          <w:sz w:val="22"/>
          <w:szCs w:val="22"/>
          <w:lang w:val="en-US"/>
        </w:rPr>
        <w:t>e</w:t>
      </w:r>
      <w:r w:rsidRPr="005E6BAF">
        <w:rPr>
          <w:rFonts w:ascii="Arial" w:eastAsia="Arial" w:hAnsi="Arial" w:cs="Arial"/>
          <w:spacing w:val="-3"/>
          <w:sz w:val="22"/>
          <w:szCs w:val="22"/>
          <w:lang w:val="en-US"/>
        </w:rPr>
        <w:t>n</w:t>
      </w:r>
      <w:r w:rsidRPr="005E6BAF">
        <w:rPr>
          <w:rFonts w:ascii="Arial" w:eastAsia="Arial" w:hAnsi="Arial" w:cs="Arial"/>
          <w:spacing w:val="2"/>
          <w:sz w:val="22"/>
          <w:szCs w:val="22"/>
          <w:lang w:val="en-US"/>
        </w:rPr>
        <w:t>g</w:t>
      </w:r>
      <w:r w:rsidRPr="005E6BAF">
        <w:rPr>
          <w:rFonts w:ascii="Arial" w:eastAsia="Arial" w:hAnsi="Arial" w:cs="Arial"/>
          <w:spacing w:val="-3"/>
          <w:sz w:val="22"/>
          <w:szCs w:val="22"/>
          <w:lang w:val="en-US"/>
        </w:rPr>
        <w:t>u</w:t>
      </w:r>
      <w:r w:rsidRPr="005E6BAF">
        <w:rPr>
          <w:rFonts w:ascii="Arial" w:eastAsia="Arial" w:hAnsi="Arial" w:cs="Arial"/>
          <w:sz w:val="22"/>
          <w:szCs w:val="22"/>
          <w:lang w:val="en-US"/>
        </w:rPr>
        <w:t>k</w:t>
      </w:r>
      <w:r w:rsidRPr="005E6BAF">
        <w:rPr>
          <w:rFonts w:ascii="Arial" w:eastAsia="Arial" w:hAnsi="Arial" w:cs="Arial"/>
          <w:spacing w:val="2"/>
          <w:sz w:val="22"/>
          <w:szCs w:val="22"/>
          <w:lang w:val="en-US"/>
        </w:rPr>
        <w:t>u</w:t>
      </w:r>
      <w:r w:rsidRPr="005E6BAF">
        <w:rPr>
          <w:rFonts w:ascii="Arial" w:eastAsia="Arial" w:hAnsi="Arial" w:cs="Arial"/>
          <w:spacing w:val="-2"/>
          <w:sz w:val="22"/>
          <w:szCs w:val="22"/>
          <w:lang w:val="en-US"/>
        </w:rPr>
        <w:t>r</w:t>
      </w:r>
      <w:r w:rsidRPr="005E6BAF">
        <w:rPr>
          <w:rFonts w:ascii="Arial" w:eastAsia="Arial" w:hAnsi="Arial" w:cs="Arial"/>
          <w:spacing w:val="-3"/>
          <w:sz w:val="22"/>
          <w:szCs w:val="22"/>
          <w:lang w:val="en-US"/>
        </w:rPr>
        <w:t>a</w:t>
      </w:r>
      <w:r w:rsidRPr="005E6BAF">
        <w:rPr>
          <w:rFonts w:ascii="Arial" w:eastAsia="Arial" w:hAnsi="Arial" w:cs="Arial"/>
          <w:sz w:val="22"/>
          <w:szCs w:val="22"/>
          <w:lang w:val="en-US"/>
        </w:rPr>
        <w:t>n</w:t>
      </w:r>
      <w:r w:rsidRPr="005E6BAF">
        <w:rPr>
          <w:rFonts w:ascii="Arial" w:eastAsia="Arial" w:hAnsi="Arial" w:cs="Arial"/>
          <w:spacing w:val="3"/>
          <w:sz w:val="22"/>
          <w:szCs w:val="22"/>
          <w:lang w:val="en-US"/>
        </w:rPr>
        <w:t xml:space="preserve"> </w:t>
      </w:r>
      <w:r w:rsidRPr="005E6BAF">
        <w:rPr>
          <w:rFonts w:ascii="Arial" w:eastAsia="Arial" w:hAnsi="Arial" w:cs="Arial"/>
          <w:spacing w:val="1"/>
          <w:sz w:val="22"/>
          <w:szCs w:val="22"/>
          <w:lang w:val="en-US"/>
        </w:rPr>
        <w:t>K</w:t>
      </w:r>
      <w:r w:rsidRPr="005E6BAF">
        <w:rPr>
          <w:rFonts w:ascii="Arial" w:eastAsia="Arial" w:hAnsi="Arial" w:cs="Arial"/>
          <w:spacing w:val="-1"/>
          <w:sz w:val="22"/>
          <w:szCs w:val="22"/>
          <w:lang w:val="en-US"/>
        </w:rPr>
        <w:t>i</w:t>
      </w:r>
      <w:r w:rsidRPr="005E6BAF">
        <w:rPr>
          <w:rFonts w:ascii="Arial" w:eastAsia="Arial" w:hAnsi="Arial" w:cs="Arial"/>
          <w:spacing w:val="2"/>
          <w:sz w:val="22"/>
          <w:szCs w:val="22"/>
          <w:lang w:val="en-US"/>
        </w:rPr>
        <w:t>ne</w:t>
      </w:r>
      <w:r w:rsidRPr="005E6BAF">
        <w:rPr>
          <w:rFonts w:ascii="Arial" w:eastAsia="Arial" w:hAnsi="Arial" w:cs="Arial"/>
          <w:spacing w:val="-2"/>
          <w:sz w:val="22"/>
          <w:szCs w:val="22"/>
          <w:lang w:val="en-US"/>
        </w:rPr>
        <w:t>r</w:t>
      </w:r>
      <w:r w:rsidRPr="005E6BAF">
        <w:rPr>
          <w:rFonts w:ascii="Arial" w:eastAsia="Arial" w:hAnsi="Arial" w:cs="Arial"/>
          <w:spacing w:val="-1"/>
          <w:sz w:val="22"/>
          <w:szCs w:val="22"/>
          <w:lang w:val="en-US"/>
        </w:rPr>
        <w:t>j</w:t>
      </w:r>
      <w:r w:rsidRPr="005E6BAF">
        <w:rPr>
          <w:rFonts w:ascii="Arial" w:eastAsia="Arial" w:hAnsi="Arial" w:cs="Arial"/>
          <w:sz w:val="22"/>
          <w:szCs w:val="22"/>
          <w:lang w:val="en-US"/>
        </w:rPr>
        <w:t>a</w:t>
      </w:r>
      <w:r w:rsidRPr="005E6BAF">
        <w:rPr>
          <w:rFonts w:ascii="Arial" w:eastAsia="Arial" w:hAnsi="Arial" w:cs="Arial"/>
          <w:spacing w:val="3"/>
          <w:sz w:val="22"/>
          <w:szCs w:val="22"/>
          <w:lang w:val="en-US"/>
        </w:rPr>
        <w:t xml:space="preserve"> </w:t>
      </w:r>
      <w:r w:rsidRPr="005E6BAF">
        <w:rPr>
          <w:rFonts w:ascii="Arial" w:eastAsia="Arial" w:hAnsi="Arial" w:cs="Arial"/>
          <w:spacing w:val="-2"/>
          <w:sz w:val="22"/>
          <w:szCs w:val="22"/>
          <w:lang w:val="en-US"/>
        </w:rPr>
        <w:t>m</w:t>
      </w:r>
      <w:r w:rsidRPr="005E6BAF">
        <w:rPr>
          <w:rFonts w:ascii="Arial" w:eastAsia="Arial" w:hAnsi="Arial" w:cs="Arial"/>
          <w:spacing w:val="2"/>
          <w:sz w:val="22"/>
          <w:szCs w:val="22"/>
          <w:lang w:val="en-US"/>
        </w:rPr>
        <w:t>e</w:t>
      </w:r>
      <w:r w:rsidRPr="005E6BAF">
        <w:rPr>
          <w:rFonts w:ascii="Arial" w:eastAsia="Arial" w:hAnsi="Arial" w:cs="Arial"/>
          <w:spacing w:val="-1"/>
          <w:sz w:val="22"/>
          <w:szCs w:val="22"/>
          <w:lang w:val="en-US"/>
        </w:rPr>
        <w:t>li</w:t>
      </w:r>
      <w:r w:rsidRPr="005E6BAF">
        <w:rPr>
          <w:rFonts w:ascii="Arial" w:eastAsia="Arial" w:hAnsi="Arial" w:cs="Arial"/>
          <w:spacing w:val="-3"/>
          <w:sz w:val="22"/>
          <w:szCs w:val="22"/>
          <w:lang w:val="en-US"/>
        </w:rPr>
        <w:t>p</w:t>
      </w:r>
      <w:r w:rsidRPr="005E6BAF">
        <w:rPr>
          <w:rFonts w:ascii="Arial" w:eastAsia="Arial" w:hAnsi="Arial" w:cs="Arial"/>
          <w:spacing w:val="2"/>
          <w:sz w:val="22"/>
          <w:szCs w:val="22"/>
          <w:lang w:val="en-US"/>
        </w:rPr>
        <w:t>u</w:t>
      </w:r>
      <w:r w:rsidRPr="005E6BAF">
        <w:rPr>
          <w:rFonts w:ascii="Arial" w:eastAsia="Arial" w:hAnsi="Arial" w:cs="Arial"/>
          <w:spacing w:val="1"/>
          <w:sz w:val="22"/>
          <w:szCs w:val="22"/>
          <w:lang w:val="en-US"/>
        </w:rPr>
        <w:t>t</w:t>
      </w:r>
      <w:r w:rsidRPr="005E6BAF">
        <w:rPr>
          <w:rFonts w:ascii="Arial" w:eastAsia="Arial" w:hAnsi="Arial" w:cs="Arial"/>
          <w:sz w:val="22"/>
          <w:szCs w:val="22"/>
          <w:lang w:val="en-US"/>
        </w:rPr>
        <w:t xml:space="preserve">i </w:t>
      </w:r>
      <w:r w:rsidRPr="005E6BAF">
        <w:rPr>
          <w:rFonts w:ascii="Arial" w:eastAsia="Arial" w:hAnsi="Arial" w:cs="Arial"/>
          <w:spacing w:val="2"/>
          <w:sz w:val="22"/>
          <w:szCs w:val="22"/>
          <w:lang w:val="en-US"/>
        </w:rPr>
        <w:t>p</w:t>
      </w:r>
      <w:r w:rsidRPr="005E6BAF">
        <w:rPr>
          <w:rFonts w:ascii="Arial" w:eastAsia="Arial" w:hAnsi="Arial" w:cs="Arial"/>
          <w:spacing w:val="-2"/>
          <w:sz w:val="22"/>
          <w:szCs w:val="22"/>
          <w:lang w:val="en-US"/>
        </w:rPr>
        <w:t>r</w:t>
      </w:r>
      <w:r w:rsidRPr="005E6BAF">
        <w:rPr>
          <w:rFonts w:ascii="Arial" w:eastAsia="Arial" w:hAnsi="Arial" w:cs="Arial"/>
          <w:spacing w:val="2"/>
          <w:sz w:val="22"/>
          <w:szCs w:val="22"/>
          <w:lang w:val="en-US"/>
        </w:rPr>
        <w:t>o</w:t>
      </w:r>
      <w:r w:rsidRPr="005E6BAF">
        <w:rPr>
          <w:rFonts w:ascii="Arial" w:eastAsia="Arial" w:hAnsi="Arial" w:cs="Arial"/>
          <w:spacing w:val="-5"/>
          <w:sz w:val="22"/>
          <w:szCs w:val="22"/>
          <w:lang w:val="en-US"/>
        </w:rPr>
        <w:t>s</w:t>
      </w:r>
      <w:r w:rsidRPr="005E6BAF">
        <w:rPr>
          <w:rFonts w:ascii="Arial" w:eastAsia="Arial" w:hAnsi="Arial" w:cs="Arial"/>
          <w:spacing w:val="2"/>
          <w:sz w:val="22"/>
          <w:szCs w:val="22"/>
          <w:lang w:val="en-US"/>
        </w:rPr>
        <w:t>e</w:t>
      </w:r>
      <w:r w:rsidRPr="005E6BAF">
        <w:rPr>
          <w:rFonts w:ascii="Arial" w:eastAsia="Arial" w:hAnsi="Arial" w:cs="Arial"/>
          <w:sz w:val="22"/>
          <w:szCs w:val="22"/>
          <w:lang w:val="en-US"/>
        </w:rPr>
        <w:t>s</w:t>
      </w:r>
      <w:r w:rsidRPr="005E6BAF">
        <w:rPr>
          <w:rFonts w:ascii="Arial" w:eastAsia="Arial" w:hAnsi="Arial" w:cs="Arial"/>
          <w:spacing w:val="6"/>
          <w:sz w:val="22"/>
          <w:szCs w:val="22"/>
          <w:lang w:val="en-US"/>
        </w:rPr>
        <w:t xml:space="preserve"> </w:t>
      </w:r>
      <w:r w:rsidRPr="005E6BAF">
        <w:rPr>
          <w:rFonts w:ascii="Arial" w:eastAsia="Arial" w:hAnsi="Arial" w:cs="Arial"/>
          <w:sz w:val="22"/>
          <w:szCs w:val="22"/>
          <w:lang w:val="en-US"/>
        </w:rPr>
        <w:t>s</w:t>
      </w:r>
      <w:r w:rsidRPr="005E6BAF">
        <w:rPr>
          <w:rFonts w:ascii="Arial" w:eastAsia="Arial" w:hAnsi="Arial" w:cs="Arial"/>
          <w:spacing w:val="-1"/>
          <w:sz w:val="22"/>
          <w:szCs w:val="22"/>
          <w:lang w:val="en-US"/>
        </w:rPr>
        <w:t>i</w:t>
      </w:r>
      <w:r w:rsidRPr="005E6BAF">
        <w:rPr>
          <w:rFonts w:ascii="Arial" w:eastAsia="Arial" w:hAnsi="Arial" w:cs="Arial"/>
          <w:sz w:val="22"/>
          <w:szCs w:val="22"/>
          <w:lang w:val="en-US"/>
        </w:rPr>
        <w:t>s</w:t>
      </w:r>
      <w:r w:rsidRPr="005E6BAF">
        <w:rPr>
          <w:rFonts w:ascii="Arial" w:eastAsia="Arial" w:hAnsi="Arial" w:cs="Arial"/>
          <w:spacing w:val="-4"/>
          <w:sz w:val="22"/>
          <w:szCs w:val="22"/>
          <w:lang w:val="en-US"/>
        </w:rPr>
        <w:t>t</w:t>
      </w:r>
      <w:r w:rsidRPr="005E6BAF">
        <w:rPr>
          <w:rFonts w:ascii="Arial" w:eastAsia="Arial" w:hAnsi="Arial" w:cs="Arial"/>
          <w:spacing w:val="2"/>
          <w:sz w:val="22"/>
          <w:szCs w:val="22"/>
          <w:lang w:val="en-US"/>
        </w:rPr>
        <w:t>e</w:t>
      </w:r>
      <w:r w:rsidRPr="005E6BAF">
        <w:rPr>
          <w:rFonts w:ascii="Arial" w:eastAsia="Arial" w:hAnsi="Arial" w:cs="Arial"/>
          <w:spacing w:val="-2"/>
          <w:sz w:val="22"/>
          <w:szCs w:val="22"/>
          <w:lang w:val="en-US"/>
        </w:rPr>
        <w:t>m</w:t>
      </w:r>
      <w:r w:rsidRPr="005E6BAF">
        <w:rPr>
          <w:rFonts w:ascii="Arial" w:eastAsia="Arial" w:hAnsi="Arial" w:cs="Arial"/>
          <w:spacing w:val="2"/>
          <w:sz w:val="22"/>
          <w:szCs w:val="22"/>
          <w:lang w:val="en-US"/>
        </w:rPr>
        <w:t>a</w:t>
      </w:r>
      <w:r w:rsidRPr="005E6BAF">
        <w:rPr>
          <w:rFonts w:ascii="Arial" w:eastAsia="Arial" w:hAnsi="Arial" w:cs="Arial"/>
          <w:spacing w:val="1"/>
          <w:sz w:val="22"/>
          <w:szCs w:val="22"/>
          <w:lang w:val="en-US"/>
        </w:rPr>
        <w:t>t</w:t>
      </w:r>
      <w:r w:rsidRPr="005E6BAF">
        <w:rPr>
          <w:rFonts w:ascii="Arial" w:eastAsia="Arial" w:hAnsi="Arial" w:cs="Arial"/>
          <w:spacing w:val="-1"/>
          <w:sz w:val="22"/>
          <w:szCs w:val="22"/>
          <w:lang w:val="en-US"/>
        </w:rPr>
        <w:t>i</w:t>
      </w:r>
      <w:r w:rsidRPr="005E6BAF">
        <w:rPr>
          <w:rFonts w:ascii="Arial" w:eastAsia="Arial" w:hAnsi="Arial" w:cs="Arial"/>
          <w:sz w:val="22"/>
          <w:szCs w:val="22"/>
          <w:lang w:val="en-US"/>
        </w:rPr>
        <w:t>s</w:t>
      </w:r>
      <w:r w:rsidRPr="005E6BAF">
        <w:rPr>
          <w:rFonts w:ascii="Arial" w:eastAsia="Arial" w:hAnsi="Arial" w:cs="Arial"/>
          <w:spacing w:val="1"/>
          <w:sz w:val="22"/>
          <w:szCs w:val="22"/>
          <w:lang w:val="en-US"/>
        </w:rPr>
        <w:t xml:space="preserve"> </w:t>
      </w:r>
      <w:r w:rsidRPr="005E6BAF">
        <w:rPr>
          <w:rFonts w:ascii="Arial" w:eastAsia="Arial" w:hAnsi="Arial" w:cs="Arial"/>
          <w:spacing w:val="2"/>
          <w:sz w:val="22"/>
          <w:szCs w:val="22"/>
          <w:lang w:val="en-US"/>
        </w:rPr>
        <w:t>d</w:t>
      </w:r>
      <w:r w:rsidRPr="005E6BAF">
        <w:rPr>
          <w:rFonts w:ascii="Arial" w:eastAsia="Arial" w:hAnsi="Arial" w:cs="Arial"/>
          <w:spacing w:val="-3"/>
          <w:sz w:val="22"/>
          <w:szCs w:val="22"/>
          <w:lang w:val="en-US"/>
        </w:rPr>
        <w:t>a</w:t>
      </w:r>
      <w:r w:rsidRPr="005E6BAF">
        <w:rPr>
          <w:rFonts w:ascii="Arial" w:eastAsia="Arial" w:hAnsi="Arial" w:cs="Arial"/>
          <w:sz w:val="22"/>
          <w:szCs w:val="22"/>
          <w:lang w:val="en-US"/>
        </w:rPr>
        <w:t>n</w:t>
      </w:r>
      <w:r w:rsidRPr="005E6BAF">
        <w:rPr>
          <w:rFonts w:ascii="Arial" w:eastAsia="Arial" w:hAnsi="Arial" w:cs="Arial"/>
          <w:spacing w:val="8"/>
          <w:sz w:val="22"/>
          <w:szCs w:val="22"/>
          <w:lang w:val="en-US"/>
        </w:rPr>
        <w:t xml:space="preserve"> </w:t>
      </w:r>
      <w:r w:rsidRPr="005E6BAF">
        <w:rPr>
          <w:rFonts w:ascii="Arial" w:eastAsia="Arial" w:hAnsi="Arial" w:cs="Arial"/>
          <w:spacing w:val="-3"/>
          <w:sz w:val="22"/>
          <w:szCs w:val="22"/>
          <w:lang w:val="en-US"/>
        </w:rPr>
        <w:t>b</w:t>
      </w:r>
      <w:r w:rsidRPr="005E6BAF">
        <w:rPr>
          <w:rFonts w:ascii="Arial" w:eastAsia="Arial" w:hAnsi="Arial" w:cs="Arial"/>
          <w:spacing w:val="2"/>
          <w:sz w:val="22"/>
          <w:szCs w:val="22"/>
          <w:lang w:val="en-US"/>
        </w:rPr>
        <w:t>e</w:t>
      </w:r>
      <w:r w:rsidRPr="005E6BAF">
        <w:rPr>
          <w:rFonts w:ascii="Arial" w:eastAsia="Arial" w:hAnsi="Arial" w:cs="Arial"/>
          <w:spacing w:val="-2"/>
          <w:sz w:val="22"/>
          <w:szCs w:val="22"/>
          <w:lang w:val="en-US"/>
        </w:rPr>
        <w:t>r</w:t>
      </w:r>
      <w:r w:rsidRPr="005E6BAF">
        <w:rPr>
          <w:rFonts w:ascii="Arial" w:eastAsia="Arial" w:hAnsi="Arial" w:cs="Arial"/>
          <w:sz w:val="22"/>
          <w:szCs w:val="22"/>
          <w:lang w:val="en-US"/>
        </w:rPr>
        <w:t>k</w:t>
      </w:r>
      <w:r w:rsidRPr="005E6BAF">
        <w:rPr>
          <w:rFonts w:ascii="Arial" w:eastAsia="Arial" w:hAnsi="Arial" w:cs="Arial"/>
          <w:spacing w:val="2"/>
          <w:sz w:val="22"/>
          <w:szCs w:val="22"/>
          <w:lang w:val="en-US"/>
        </w:rPr>
        <w:t>e</w:t>
      </w:r>
      <w:r w:rsidRPr="005E6BAF">
        <w:rPr>
          <w:rFonts w:ascii="Arial" w:eastAsia="Arial" w:hAnsi="Arial" w:cs="Arial"/>
          <w:sz w:val="22"/>
          <w:szCs w:val="22"/>
          <w:lang w:val="en-US"/>
        </w:rPr>
        <w:t>s</w:t>
      </w:r>
      <w:r w:rsidRPr="005E6BAF">
        <w:rPr>
          <w:rFonts w:ascii="Arial" w:eastAsia="Arial" w:hAnsi="Arial" w:cs="Arial"/>
          <w:spacing w:val="-6"/>
          <w:sz w:val="22"/>
          <w:szCs w:val="22"/>
          <w:lang w:val="en-US"/>
        </w:rPr>
        <w:t>i</w:t>
      </w:r>
      <w:r w:rsidRPr="005E6BAF">
        <w:rPr>
          <w:rFonts w:ascii="Arial" w:eastAsia="Arial" w:hAnsi="Arial" w:cs="Arial"/>
          <w:spacing w:val="2"/>
          <w:sz w:val="22"/>
          <w:szCs w:val="22"/>
          <w:lang w:val="en-US"/>
        </w:rPr>
        <w:t>na</w:t>
      </w:r>
      <w:r w:rsidRPr="005E6BAF">
        <w:rPr>
          <w:rFonts w:ascii="Arial" w:eastAsia="Arial" w:hAnsi="Arial" w:cs="Arial"/>
          <w:spacing w:val="-2"/>
          <w:sz w:val="22"/>
          <w:szCs w:val="22"/>
          <w:lang w:val="en-US"/>
        </w:rPr>
        <w:t>m</w:t>
      </w:r>
      <w:r w:rsidRPr="005E6BAF">
        <w:rPr>
          <w:rFonts w:ascii="Arial" w:eastAsia="Arial" w:hAnsi="Arial" w:cs="Arial"/>
          <w:spacing w:val="-3"/>
          <w:sz w:val="22"/>
          <w:szCs w:val="22"/>
          <w:lang w:val="en-US"/>
        </w:rPr>
        <w:t>b</w:t>
      </w:r>
      <w:r w:rsidRPr="005E6BAF">
        <w:rPr>
          <w:rFonts w:ascii="Arial" w:eastAsia="Arial" w:hAnsi="Arial" w:cs="Arial"/>
          <w:spacing w:val="2"/>
          <w:sz w:val="22"/>
          <w:szCs w:val="22"/>
          <w:lang w:val="en-US"/>
        </w:rPr>
        <w:t>u</w:t>
      </w:r>
      <w:r w:rsidRPr="005E6BAF">
        <w:rPr>
          <w:rFonts w:ascii="Arial" w:eastAsia="Arial" w:hAnsi="Arial" w:cs="Arial"/>
          <w:spacing w:val="-3"/>
          <w:sz w:val="22"/>
          <w:szCs w:val="22"/>
          <w:lang w:val="en-US"/>
        </w:rPr>
        <w:t>ng</w:t>
      </w:r>
      <w:r w:rsidRPr="005E6BAF">
        <w:rPr>
          <w:rFonts w:ascii="Arial" w:eastAsia="Arial" w:hAnsi="Arial" w:cs="Arial"/>
          <w:spacing w:val="2"/>
          <w:sz w:val="22"/>
          <w:szCs w:val="22"/>
          <w:lang w:val="en-US"/>
        </w:rPr>
        <w:t>a</w:t>
      </w:r>
      <w:r w:rsidRPr="005E6BAF">
        <w:rPr>
          <w:rFonts w:ascii="Arial" w:eastAsia="Arial" w:hAnsi="Arial" w:cs="Arial"/>
          <w:sz w:val="22"/>
          <w:szCs w:val="22"/>
          <w:lang w:val="en-US"/>
        </w:rPr>
        <w:t>n</w:t>
      </w:r>
      <w:r w:rsidRPr="005E6BAF">
        <w:rPr>
          <w:rFonts w:ascii="Arial" w:eastAsia="Arial" w:hAnsi="Arial" w:cs="Arial"/>
          <w:spacing w:val="3"/>
          <w:sz w:val="22"/>
          <w:szCs w:val="22"/>
          <w:lang w:val="en-US"/>
        </w:rPr>
        <w:t xml:space="preserve"> </w:t>
      </w:r>
      <w:r w:rsidRPr="005E6BAF">
        <w:rPr>
          <w:rFonts w:ascii="Arial" w:eastAsia="Arial" w:hAnsi="Arial" w:cs="Arial"/>
          <w:spacing w:val="2"/>
          <w:sz w:val="22"/>
          <w:szCs w:val="22"/>
          <w:lang w:val="en-US"/>
        </w:rPr>
        <w:t>u</w:t>
      </w:r>
      <w:r w:rsidRPr="005E6BAF">
        <w:rPr>
          <w:rFonts w:ascii="Arial" w:eastAsia="Arial" w:hAnsi="Arial" w:cs="Arial"/>
          <w:spacing w:val="-3"/>
          <w:sz w:val="22"/>
          <w:szCs w:val="22"/>
          <w:lang w:val="en-US"/>
        </w:rPr>
        <w:t>n</w:t>
      </w:r>
      <w:r w:rsidRPr="005E6BAF">
        <w:rPr>
          <w:rFonts w:ascii="Arial" w:eastAsia="Arial" w:hAnsi="Arial" w:cs="Arial"/>
          <w:spacing w:val="1"/>
          <w:sz w:val="22"/>
          <w:szCs w:val="22"/>
          <w:lang w:val="en-US"/>
        </w:rPr>
        <w:t>t</w:t>
      </w:r>
      <w:r w:rsidRPr="005E6BAF">
        <w:rPr>
          <w:rFonts w:ascii="Arial" w:eastAsia="Arial" w:hAnsi="Arial" w:cs="Arial"/>
          <w:spacing w:val="2"/>
          <w:sz w:val="22"/>
          <w:szCs w:val="22"/>
          <w:lang w:val="en-US"/>
        </w:rPr>
        <w:t>u</w:t>
      </w:r>
      <w:r w:rsidRPr="005E6BAF">
        <w:rPr>
          <w:rFonts w:ascii="Arial" w:eastAsia="Arial" w:hAnsi="Arial" w:cs="Arial"/>
          <w:sz w:val="22"/>
          <w:szCs w:val="22"/>
          <w:lang w:val="en-US"/>
        </w:rPr>
        <w:t xml:space="preserve">k </w:t>
      </w:r>
      <w:r w:rsidRPr="005E6BAF">
        <w:rPr>
          <w:rFonts w:ascii="Arial" w:eastAsia="Arial" w:hAnsi="Arial" w:cs="Arial"/>
          <w:spacing w:val="-2"/>
          <w:sz w:val="22"/>
          <w:szCs w:val="22"/>
          <w:lang w:val="en-US"/>
        </w:rPr>
        <w:t>m</w:t>
      </w:r>
      <w:r w:rsidRPr="005E6BAF">
        <w:rPr>
          <w:rFonts w:ascii="Arial" w:eastAsia="Arial" w:hAnsi="Arial" w:cs="Arial"/>
          <w:spacing w:val="2"/>
          <w:sz w:val="22"/>
          <w:szCs w:val="22"/>
          <w:lang w:val="en-US"/>
        </w:rPr>
        <w:t>en</w:t>
      </w:r>
      <w:r w:rsidRPr="005E6BAF">
        <w:rPr>
          <w:rFonts w:ascii="Arial" w:eastAsia="Arial" w:hAnsi="Arial" w:cs="Arial"/>
          <w:spacing w:val="-1"/>
          <w:sz w:val="22"/>
          <w:szCs w:val="22"/>
          <w:lang w:val="en-US"/>
        </w:rPr>
        <w:t>il</w:t>
      </w:r>
      <w:r w:rsidRPr="005E6BAF">
        <w:rPr>
          <w:rFonts w:ascii="Arial" w:eastAsia="Arial" w:hAnsi="Arial" w:cs="Arial"/>
          <w:spacing w:val="2"/>
          <w:sz w:val="22"/>
          <w:szCs w:val="22"/>
          <w:lang w:val="en-US"/>
        </w:rPr>
        <w:t>a</w:t>
      </w:r>
      <w:r w:rsidRPr="005E6BAF">
        <w:rPr>
          <w:rFonts w:ascii="Arial" w:eastAsia="Arial" w:hAnsi="Arial" w:cs="Arial"/>
          <w:sz w:val="22"/>
          <w:szCs w:val="22"/>
          <w:lang w:val="en-US"/>
        </w:rPr>
        <w:t xml:space="preserve">i  </w:t>
      </w:r>
      <w:r w:rsidRPr="005E6BAF">
        <w:rPr>
          <w:rFonts w:ascii="Arial" w:eastAsia="Arial" w:hAnsi="Arial" w:cs="Arial"/>
          <w:spacing w:val="2"/>
          <w:sz w:val="22"/>
          <w:szCs w:val="22"/>
          <w:lang w:val="en-US"/>
        </w:rPr>
        <w:t xml:space="preserve"> </w:t>
      </w:r>
      <w:r w:rsidRPr="005E6BAF">
        <w:rPr>
          <w:rFonts w:ascii="Arial" w:eastAsia="Arial" w:hAnsi="Arial" w:cs="Arial"/>
          <w:spacing w:val="-5"/>
          <w:sz w:val="22"/>
          <w:szCs w:val="22"/>
          <w:lang w:val="en-US"/>
        </w:rPr>
        <w:t>k</w:t>
      </w:r>
      <w:r w:rsidRPr="005E6BAF">
        <w:rPr>
          <w:rFonts w:ascii="Arial" w:eastAsia="Arial" w:hAnsi="Arial" w:cs="Arial"/>
          <w:spacing w:val="2"/>
          <w:sz w:val="22"/>
          <w:szCs w:val="22"/>
          <w:lang w:val="en-US"/>
        </w:rPr>
        <w:t>e</w:t>
      </w:r>
      <w:r w:rsidRPr="005E6BAF">
        <w:rPr>
          <w:rFonts w:ascii="Arial" w:eastAsia="Arial" w:hAnsi="Arial" w:cs="Arial"/>
          <w:spacing w:val="-3"/>
          <w:sz w:val="22"/>
          <w:szCs w:val="22"/>
          <w:lang w:val="en-US"/>
        </w:rPr>
        <w:t>b</w:t>
      </w:r>
      <w:r w:rsidRPr="005E6BAF">
        <w:rPr>
          <w:rFonts w:ascii="Arial" w:eastAsia="Arial" w:hAnsi="Arial" w:cs="Arial"/>
          <w:spacing w:val="2"/>
          <w:sz w:val="22"/>
          <w:szCs w:val="22"/>
          <w:lang w:val="en-US"/>
        </w:rPr>
        <w:t>e</w:t>
      </w:r>
      <w:r w:rsidRPr="005E6BAF">
        <w:rPr>
          <w:rFonts w:ascii="Arial" w:eastAsia="Arial" w:hAnsi="Arial" w:cs="Arial"/>
          <w:spacing w:val="-2"/>
          <w:sz w:val="22"/>
          <w:szCs w:val="22"/>
          <w:lang w:val="en-US"/>
        </w:rPr>
        <w:t>r</w:t>
      </w:r>
      <w:r w:rsidRPr="005E6BAF">
        <w:rPr>
          <w:rFonts w:ascii="Arial" w:eastAsia="Arial" w:hAnsi="Arial" w:cs="Arial"/>
          <w:spacing w:val="-3"/>
          <w:sz w:val="22"/>
          <w:szCs w:val="22"/>
          <w:lang w:val="en-US"/>
        </w:rPr>
        <w:t>h</w:t>
      </w:r>
      <w:r w:rsidRPr="005E6BAF">
        <w:rPr>
          <w:rFonts w:ascii="Arial" w:eastAsia="Arial" w:hAnsi="Arial" w:cs="Arial"/>
          <w:spacing w:val="2"/>
          <w:sz w:val="22"/>
          <w:szCs w:val="22"/>
          <w:lang w:val="en-US"/>
        </w:rPr>
        <w:t>a</w:t>
      </w:r>
      <w:r w:rsidRPr="005E6BAF">
        <w:rPr>
          <w:rFonts w:ascii="Arial" w:eastAsia="Arial" w:hAnsi="Arial" w:cs="Arial"/>
          <w:sz w:val="22"/>
          <w:szCs w:val="22"/>
          <w:lang w:val="en-US"/>
        </w:rPr>
        <w:t>s</w:t>
      </w:r>
      <w:r w:rsidRPr="005E6BAF">
        <w:rPr>
          <w:rFonts w:ascii="Arial" w:eastAsia="Arial" w:hAnsi="Arial" w:cs="Arial"/>
          <w:spacing w:val="-1"/>
          <w:sz w:val="22"/>
          <w:szCs w:val="22"/>
          <w:lang w:val="en-US"/>
        </w:rPr>
        <w:t>il</w:t>
      </w:r>
      <w:r w:rsidRPr="005E6BAF">
        <w:rPr>
          <w:rFonts w:ascii="Arial" w:eastAsia="Arial" w:hAnsi="Arial" w:cs="Arial"/>
          <w:spacing w:val="2"/>
          <w:sz w:val="22"/>
          <w:szCs w:val="22"/>
          <w:lang w:val="en-US"/>
        </w:rPr>
        <w:t>a</w:t>
      </w:r>
      <w:r w:rsidRPr="005E6BAF">
        <w:rPr>
          <w:rFonts w:ascii="Arial" w:eastAsia="Arial" w:hAnsi="Arial" w:cs="Arial"/>
          <w:sz w:val="22"/>
          <w:szCs w:val="22"/>
          <w:lang w:val="en-US"/>
        </w:rPr>
        <w:t xml:space="preserve">n   </w:t>
      </w:r>
      <w:r w:rsidRPr="005E6BAF">
        <w:rPr>
          <w:rFonts w:ascii="Arial" w:eastAsia="Arial" w:hAnsi="Arial" w:cs="Arial"/>
          <w:spacing w:val="2"/>
          <w:sz w:val="22"/>
          <w:szCs w:val="22"/>
          <w:lang w:val="en-US"/>
        </w:rPr>
        <w:t>a</w:t>
      </w:r>
      <w:r w:rsidRPr="005E6BAF">
        <w:rPr>
          <w:rFonts w:ascii="Arial" w:eastAsia="Arial" w:hAnsi="Arial" w:cs="Arial"/>
          <w:spacing w:val="-4"/>
          <w:sz w:val="22"/>
          <w:szCs w:val="22"/>
          <w:lang w:val="en-US"/>
        </w:rPr>
        <w:t>t</w:t>
      </w:r>
      <w:r w:rsidRPr="005E6BAF">
        <w:rPr>
          <w:rFonts w:ascii="Arial" w:eastAsia="Arial" w:hAnsi="Arial" w:cs="Arial"/>
          <w:spacing w:val="-3"/>
          <w:sz w:val="22"/>
          <w:szCs w:val="22"/>
          <w:lang w:val="en-US"/>
        </w:rPr>
        <w:t>a</w:t>
      </w:r>
      <w:r w:rsidRPr="005E6BAF">
        <w:rPr>
          <w:rFonts w:ascii="Arial" w:eastAsia="Arial" w:hAnsi="Arial" w:cs="Arial"/>
          <w:sz w:val="22"/>
          <w:szCs w:val="22"/>
          <w:lang w:val="en-US"/>
        </w:rPr>
        <w:t xml:space="preserve">u  </w:t>
      </w:r>
      <w:r w:rsidRPr="005E6BAF">
        <w:rPr>
          <w:rFonts w:ascii="Arial" w:eastAsia="Arial" w:hAnsi="Arial" w:cs="Arial"/>
          <w:spacing w:val="10"/>
          <w:sz w:val="22"/>
          <w:szCs w:val="22"/>
          <w:lang w:val="en-US"/>
        </w:rPr>
        <w:t xml:space="preserve"> </w:t>
      </w:r>
      <w:r w:rsidRPr="005E6BAF">
        <w:rPr>
          <w:rFonts w:ascii="Arial" w:eastAsia="Arial" w:hAnsi="Arial" w:cs="Arial"/>
          <w:sz w:val="22"/>
          <w:szCs w:val="22"/>
          <w:lang w:val="en-US"/>
        </w:rPr>
        <w:t>k</w:t>
      </w:r>
      <w:r w:rsidRPr="005E6BAF">
        <w:rPr>
          <w:rFonts w:ascii="Arial" w:eastAsia="Arial" w:hAnsi="Arial" w:cs="Arial"/>
          <w:spacing w:val="-3"/>
          <w:sz w:val="22"/>
          <w:szCs w:val="22"/>
          <w:lang w:val="en-US"/>
        </w:rPr>
        <w:t>e</w:t>
      </w:r>
      <w:r w:rsidRPr="005E6BAF">
        <w:rPr>
          <w:rFonts w:ascii="Arial" w:eastAsia="Arial" w:hAnsi="Arial" w:cs="Arial"/>
          <w:spacing w:val="2"/>
          <w:sz w:val="22"/>
          <w:szCs w:val="22"/>
          <w:lang w:val="en-US"/>
        </w:rPr>
        <w:t>g</w:t>
      </w:r>
      <w:r w:rsidRPr="005E6BAF">
        <w:rPr>
          <w:rFonts w:ascii="Arial" w:eastAsia="Arial" w:hAnsi="Arial" w:cs="Arial"/>
          <w:spacing w:val="-3"/>
          <w:sz w:val="22"/>
          <w:szCs w:val="22"/>
          <w:lang w:val="en-US"/>
        </w:rPr>
        <w:t>ag</w:t>
      </w:r>
      <w:r w:rsidRPr="005E6BAF">
        <w:rPr>
          <w:rFonts w:ascii="Arial" w:eastAsia="Arial" w:hAnsi="Arial" w:cs="Arial"/>
          <w:spacing w:val="2"/>
          <w:sz w:val="22"/>
          <w:szCs w:val="22"/>
          <w:lang w:val="en-US"/>
        </w:rPr>
        <w:t>a</w:t>
      </w:r>
      <w:r w:rsidRPr="005E6BAF">
        <w:rPr>
          <w:rFonts w:ascii="Arial" w:eastAsia="Arial" w:hAnsi="Arial" w:cs="Arial"/>
          <w:spacing w:val="-1"/>
          <w:sz w:val="22"/>
          <w:szCs w:val="22"/>
          <w:lang w:val="en-US"/>
        </w:rPr>
        <w:t>l</w:t>
      </w:r>
      <w:r w:rsidRPr="005E6BAF">
        <w:rPr>
          <w:rFonts w:ascii="Arial" w:eastAsia="Arial" w:hAnsi="Arial" w:cs="Arial"/>
          <w:spacing w:val="2"/>
          <w:sz w:val="22"/>
          <w:szCs w:val="22"/>
          <w:lang w:val="en-US"/>
        </w:rPr>
        <w:t>a</w:t>
      </w:r>
      <w:r w:rsidRPr="005E6BAF">
        <w:rPr>
          <w:rFonts w:ascii="Arial" w:eastAsia="Arial" w:hAnsi="Arial" w:cs="Arial"/>
          <w:sz w:val="22"/>
          <w:szCs w:val="22"/>
          <w:lang w:val="en-US"/>
        </w:rPr>
        <w:t xml:space="preserve">n   </w:t>
      </w:r>
      <w:r w:rsidRPr="005E6BAF">
        <w:rPr>
          <w:rFonts w:ascii="Arial" w:eastAsia="Arial" w:hAnsi="Arial" w:cs="Arial"/>
          <w:spacing w:val="-3"/>
          <w:sz w:val="22"/>
          <w:szCs w:val="22"/>
          <w:lang w:val="en-US"/>
        </w:rPr>
        <w:t>p</w:t>
      </w:r>
      <w:r w:rsidRPr="005E6BAF">
        <w:rPr>
          <w:rFonts w:ascii="Arial" w:eastAsia="Arial" w:hAnsi="Arial" w:cs="Arial"/>
          <w:spacing w:val="2"/>
          <w:sz w:val="22"/>
          <w:szCs w:val="22"/>
          <w:lang w:val="en-US"/>
        </w:rPr>
        <w:t>e</w:t>
      </w:r>
      <w:r w:rsidRPr="005E6BAF">
        <w:rPr>
          <w:rFonts w:ascii="Arial" w:eastAsia="Arial" w:hAnsi="Arial" w:cs="Arial"/>
          <w:spacing w:val="-1"/>
          <w:sz w:val="22"/>
          <w:szCs w:val="22"/>
          <w:lang w:val="en-US"/>
        </w:rPr>
        <w:t>l</w:t>
      </w:r>
      <w:r w:rsidRPr="005E6BAF">
        <w:rPr>
          <w:rFonts w:ascii="Arial" w:eastAsia="Arial" w:hAnsi="Arial" w:cs="Arial"/>
          <w:spacing w:val="2"/>
          <w:sz w:val="22"/>
          <w:szCs w:val="22"/>
          <w:lang w:val="en-US"/>
        </w:rPr>
        <w:t>a</w:t>
      </w:r>
      <w:r w:rsidRPr="005E6BAF">
        <w:rPr>
          <w:rFonts w:ascii="Arial" w:eastAsia="Arial" w:hAnsi="Arial" w:cs="Arial"/>
          <w:sz w:val="22"/>
          <w:szCs w:val="22"/>
          <w:lang w:val="en-US"/>
        </w:rPr>
        <w:t>k</w:t>
      </w:r>
      <w:r w:rsidRPr="005E6BAF">
        <w:rPr>
          <w:rFonts w:ascii="Arial" w:eastAsia="Arial" w:hAnsi="Arial" w:cs="Arial"/>
          <w:spacing w:val="-5"/>
          <w:sz w:val="22"/>
          <w:szCs w:val="22"/>
          <w:lang w:val="en-US"/>
        </w:rPr>
        <w:t>s</w:t>
      </w:r>
      <w:r w:rsidRPr="005E6BAF">
        <w:rPr>
          <w:rFonts w:ascii="Arial" w:eastAsia="Arial" w:hAnsi="Arial" w:cs="Arial"/>
          <w:spacing w:val="-3"/>
          <w:sz w:val="22"/>
          <w:szCs w:val="22"/>
          <w:lang w:val="en-US"/>
        </w:rPr>
        <w:t>a</w:t>
      </w:r>
      <w:r w:rsidRPr="005E6BAF">
        <w:rPr>
          <w:rFonts w:ascii="Arial" w:eastAsia="Arial" w:hAnsi="Arial" w:cs="Arial"/>
          <w:spacing w:val="2"/>
          <w:sz w:val="22"/>
          <w:szCs w:val="22"/>
          <w:lang w:val="en-US"/>
        </w:rPr>
        <w:t>n</w:t>
      </w:r>
      <w:r w:rsidRPr="005E6BAF">
        <w:rPr>
          <w:rFonts w:ascii="Arial" w:eastAsia="Arial" w:hAnsi="Arial" w:cs="Arial"/>
          <w:spacing w:val="-3"/>
          <w:sz w:val="22"/>
          <w:szCs w:val="22"/>
          <w:lang w:val="en-US"/>
        </w:rPr>
        <w:t>a</w:t>
      </w:r>
      <w:r w:rsidRPr="005E6BAF">
        <w:rPr>
          <w:rFonts w:ascii="Arial" w:eastAsia="Arial" w:hAnsi="Arial" w:cs="Arial"/>
          <w:spacing w:val="2"/>
          <w:sz w:val="22"/>
          <w:szCs w:val="22"/>
          <w:lang w:val="en-US"/>
        </w:rPr>
        <w:t>a</w:t>
      </w:r>
      <w:r w:rsidRPr="005E6BAF">
        <w:rPr>
          <w:rFonts w:ascii="Arial" w:eastAsia="Arial" w:hAnsi="Arial" w:cs="Arial"/>
          <w:sz w:val="22"/>
          <w:szCs w:val="22"/>
          <w:lang w:val="en-US"/>
        </w:rPr>
        <w:t>n   k</w:t>
      </w:r>
      <w:r w:rsidRPr="005E6BAF">
        <w:rPr>
          <w:rFonts w:ascii="Arial" w:eastAsia="Arial" w:hAnsi="Arial" w:cs="Arial"/>
          <w:spacing w:val="-3"/>
          <w:sz w:val="22"/>
          <w:szCs w:val="22"/>
          <w:lang w:val="en-US"/>
        </w:rPr>
        <w:t>e</w:t>
      </w:r>
      <w:r w:rsidRPr="005E6BAF">
        <w:rPr>
          <w:rFonts w:ascii="Arial" w:eastAsia="Arial" w:hAnsi="Arial" w:cs="Arial"/>
          <w:spacing w:val="2"/>
          <w:sz w:val="22"/>
          <w:szCs w:val="22"/>
          <w:lang w:val="en-US"/>
        </w:rPr>
        <w:t>g</w:t>
      </w:r>
      <w:r w:rsidRPr="005E6BAF">
        <w:rPr>
          <w:rFonts w:ascii="Arial" w:eastAsia="Arial" w:hAnsi="Arial" w:cs="Arial"/>
          <w:spacing w:val="-1"/>
          <w:sz w:val="22"/>
          <w:szCs w:val="22"/>
          <w:lang w:val="en-US"/>
        </w:rPr>
        <w:t>i</w:t>
      </w:r>
      <w:r w:rsidRPr="005E6BAF">
        <w:rPr>
          <w:rFonts w:ascii="Arial" w:eastAsia="Arial" w:hAnsi="Arial" w:cs="Arial"/>
          <w:spacing w:val="2"/>
          <w:sz w:val="22"/>
          <w:szCs w:val="22"/>
          <w:lang w:val="en-US"/>
        </w:rPr>
        <w:t>a</w:t>
      </w:r>
      <w:r w:rsidRPr="005E6BAF">
        <w:rPr>
          <w:rFonts w:ascii="Arial" w:eastAsia="Arial" w:hAnsi="Arial" w:cs="Arial"/>
          <w:spacing w:val="-4"/>
          <w:sz w:val="22"/>
          <w:szCs w:val="22"/>
          <w:lang w:val="en-US"/>
        </w:rPr>
        <w:t>t</w:t>
      </w:r>
      <w:r w:rsidRPr="005E6BAF">
        <w:rPr>
          <w:rFonts w:ascii="Arial" w:eastAsia="Arial" w:hAnsi="Arial" w:cs="Arial"/>
          <w:spacing w:val="2"/>
          <w:sz w:val="22"/>
          <w:szCs w:val="22"/>
          <w:lang w:val="en-US"/>
        </w:rPr>
        <w:t>a</w:t>
      </w:r>
      <w:r w:rsidRPr="005E6BAF">
        <w:rPr>
          <w:rFonts w:ascii="Arial" w:eastAsia="Arial" w:hAnsi="Arial" w:cs="Arial"/>
          <w:sz w:val="22"/>
          <w:szCs w:val="22"/>
          <w:lang w:val="en-US"/>
        </w:rPr>
        <w:t>n   s</w:t>
      </w:r>
      <w:r w:rsidRPr="005E6BAF">
        <w:rPr>
          <w:rFonts w:ascii="Arial" w:eastAsia="Arial" w:hAnsi="Arial" w:cs="Arial"/>
          <w:spacing w:val="2"/>
          <w:sz w:val="22"/>
          <w:szCs w:val="22"/>
          <w:lang w:val="en-US"/>
        </w:rPr>
        <w:t>e</w:t>
      </w:r>
      <w:r w:rsidRPr="005E6BAF">
        <w:rPr>
          <w:rFonts w:ascii="Arial" w:eastAsia="Arial" w:hAnsi="Arial" w:cs="Arial"/>
          <w:spacing w:val="-5"/>
          <w:sz w:val="22"/>
          <w:szCs w:val="22"/>
          <w:lang w:val="en-US"/>
        </w:rPr>
        <w:t>s</w:t>
      </w:r>
      <w:r w:rsidRPr="005E6BAF">
        <w:rPr>
          <w:rFonts w:ascii="Arial" w:eastAsia="Arial" w:hAnsi="Arial" w:cs="Arial"/>
          <w:spacing w:val="2"/>
          <w:sz w:val="22"/>
          <w:szCs w:val="22"/>
          <w:lang w:val="en-US"/>
        </w:rPr>
        <w:t>ua</w:t>
      </w:r>
      <w:r w:rsidRPr="005E6BAF">
        <w:rPr>
          <w:rFonts w:ascii="Arial" w:eastAsia="Arial" w:hAnsi="Arial" w:cs="Arial"/>
          <w:sz w:val="22"/>
          <w:szCs w:val="22"/>
          <w:lang w:val="en-US"/>
        </w:rPr>
        <w:t xml:space="preserve">i </w:t>
      </w:r>
      <w:r w:rsidRPr="005E6BAF">
        <w:rPr>
          <w:rFonts w:ascii="Arial" w:eastAsia="Arial" w:hAnsi="Arial" w:cs="Arial"/>
          <w:spacing w:val="58"/>
          <w:sz w:val="22"/>
          <w:szCs w:val="22"/>
          <w:lang w:val="en-US"/>
        </w:rPr>
        <w:t xml:space="preserve"> </w:t>
      </w:r>
      <w:r w:rsidRPr="005E6BAF">
        <w:rPr>
          <w:rFonts w:ascii="Arial" w:eastAsia="Arial" w:hAnsi="Arial" w:cs="Arial"/>
          <w:spacing w:val="2"/>
          <w:sz w:val="22"/>
          <w:szCs w:val="22"/>
          <w:lang w:val="en-US"/>
        </w:rPr>
        <w:t>d</w:t>
      </w:r>
      <w:r w:rsidRPr="005E6BAF">
        <w:rPr>
          <w:rFonts w:ascii="Arial" w:eastAsia="Arial" w:hAnsi="Arial" w:cs="Arial"/>
          <w:spacing w:val="-3"/>
          <w:sz w:val="22"/>
          <w:szCs w:val="22"/>
          <w:lang w:val="en-US"/>
        </w:rPr>
        <w:t>e</w:t>
      </w:r>
      <w:r w:rsidRPr="005E6BAF">
        <w:rPr>
          <w:rFonts w:ascii="Arial" w:eastAsia="Arial" w:hAnsi="Arial" w:cs="Arial"/>
          <w:spacing w:val="2"/>
          <w:sz w:val="22"/>
          <w:szCs w:val="22"/>
          <w:lang w:val="en-US"/>
        </w:rPr>
        <w:t>n</w:t>
      </w:r>
      <w:r w:rsidRPr="005E6BAF">
        <w:rPr>
          <w:rFonts w:ascii="Arial" w:eastAsia="Arial" w:hAnsi="Arial" w:cs="Arial"/>
          <w:spacing w:val="-3"/>
          <w:sz w:val="22"/>
          <w:szCs w:val="22"/>
          <w:lang w:val="en-US"/>
        </w:rPr>
        <w:t>g</w:t>
      </w:r>
      <w:r w:rsidRPr="005E6BAF">
        <w:rPr>
          <w:rFonts w:ascii="Arial" w:eastAsia="Arial" w:hAnsi="Arial" w:cs="Arial"/>
          <w:spacing w:val="2"/>
          <w:sz w:val="22"/>
          <w:szCs w:val="22"/>
          <w:lang w:val="en-US"/>
        </w:rPr>
        <w:t>a</w:t>
      </w:r>
      <w:r w:rsidRPr="005E6BAF">
        <w:rPr>
          <w:rFonts w:ascii="Arial" w:eastAsia="Arial" w:hAnsi="Arial" w:cs="Arial"/>
          <w:sz w:val="22"/>
          <w:szCs w:val="22"/>
          <w:lang w:val="en-US"/>
        </w:rPr>
        <w:t xml:space="preserve">n </w:t>
      </w:r>
      <w:r w:rsidRPr="005E6BAF">
        <w:rPr>
          <w:rFonts w:ascii="Arial" w:eastAsia="Arial" w:hAnsi="Arial" w:cs="Arial"/>
          <w:spacing w:val="2"/>
          <w:sz w:val="22"/>
          <w:szCs w:val="22"/>
          <w:lang w:val="en-US"/>
        </w:rPr>
        <w:t>p</w:t>
      </w:r>
      <w:r w:rsidRPr="005E6BAF">
        <w:rPr>
          <w:rFonts w:ascii="Arial" w:eastAsia="Arial" w:hAnsi="Arial" w:cs="Arial"/>
          <w:spacing w:val="-2"/>
          <w:sz w:val="22"/>
          <w:szCs w:val="22"/>
          <w:lang w:val="en-US"/>
        </w:rPr>
        <w:t>r</w:t>
      </w:r>
      <w:r w:rsidRPr="005E6BAF">
        <w:rPr>
          <w:rFonts w:ascii="Arial" w:eastAsia="Arial" w:hAnsi="Arial" w:cs="Arial"/>
          <w:spacing w:val="2"/>
          <w:sz w:val="22"/>
          <w:szCs w:val="22"/>
          <w:lang w:val="en-US"/>
        </w:rPr>
        <w:t>og</w:t>
      </w:r>
      <w:r w:rsidRPr="005E6BAF">
        <w:rPr>
          <w:rFonts w:ascii="Arial" w:eastAsia="Arial" w:hAnsi="Arial" w:cs="Arial"/>
          <w:spacing w:val="-6"/>
          <w:sz w:val="22"/>
          <w:szCs w:val="22"/>
          <w:lang w:val="en-US"/>
        </w:rPr>
        <w:t>r</w:t>
      </w:r>
      <w:r w:rsidRPr="005E6BAF">
        <w:rPr>
          <w:rFonts w:ascii="Arial" w:eastAsia="Arial" w:hAnsi="Arial" w:cs="Arial"/>
          <w:spacing w:val="3"/>
          <w:sz w:val="22"/>
          <w:szCs w:val="22"/>
          <w:lang w:val="en-US"/>
        </w:rPr>
        <w:t>a</w:t>
      </w:r>
      <w:r w:rsidRPr="005E6BAF">
        <w:rPr>
          <w:rFonts w:ascii="Arial" w:eastAsia="Arial" w:hAnsi="Arial" w:cs="Arial"/>
          <w:sz w:val="22"/>
          <w:szCs w:val="22"/>
          <w:lang w:val="en-US"/>
        </w:rPr>
        <w:t>m</w:t>
      </w:r>
      <w:r w:rsidRPr="005E6BAF">
        <w:rPr>
          <w:rFonts w:ascii="Arial" w:eastAsia="Arial" w:hAnsi="Arial" w:cs="Arial"/>
          <w:spacing w:val="2"/>
          <w:sz w:val="22"/>
          <w:szCs w:val="22"/>
          <w:lang w:val="en-US"/>
        </w:rPr>
        <w:t xml:space="preserve"> </w:t>
      </w:r>
      <w:r w:rsidRPr="005E6BAF">
        <w:rPr>
          <w:rFonts w:ascii="Arial" w:eastAsia="Arial" w:hAnsi="Arial" w:cs="Arial"/>
          <w:sz w:val="22"/>
          <w:szCs w:val="22"/>
          <w:lang w:val="en-US"/>
        </w:rPr>
        <w:t>k</w:t>
      </w:r>
      <w:r w:rsidRPr="005E6BAF">
        <w:rPr>
          <w:rFonts w:ascii="Arial" w:eastAsia="Arial" w:hAnsi="Arial" w:cs="Arial"/>
          <w:spacing w:val="-3"/>
          <w:sz w:val="22"/>
          <w:szCs w:val="22"/>
          <w:lang w:val="en-US"/>
        </w:rPr>
        <w:t>e</w:t>
      </w:r>
      <w:r w:rsidRPr="005E6BAF">
        <w:rPr>
          <w:rFonts w:ascii="Arial" w:eastAsia="Arial" w:hAnsi="Arial" w:cs="Arial"/>
          <w:spacing w:val="2"/>
          <w:sz w:val="22"/>
          <w:szCs w:val="22"/>
          <w:lang w:val="en-US"/>
        </w:rPr>
        <w:t>b</w:t>
      </w:r>
      <w:r w:rsidRPr="005E6BAF">
        <w:rPr>
          <w:rFonts w:ascii="Arial" w:eastAsia="Arial" w:hAnsi="Arial" w:cs="Arial"/>
          <w:spacing w:val="-1"/>
          <w:sz w:val="22"/>
          <w:szCs w:val="22"/>
          <w:lang w:val="en-US"/>
        </w:rPr>
        <w:t>ij</w:t>
      </w:r>
      <w:r w:rsidRPr="005E6BAF">
        <w:rPr>
          <w:rFonts w:ascii="Arial" w:eastAsia="Arial" w:hAnsi="Arial" w:cs="Arial"/>
          <w:spacing w:val="2"/>
          <w:sz w:val="22"/>
          <w:szCs w:val="22"/>
          <w:lang w:val="en-US"/>
        </w:rPr>
        <w:t>a</w:t>
      </w:r>
      <w:r w:rsidRPr="005E6BAF">
        <w:rPr>
          <w:rFonts w:ascii="Arial" w:eastAsia="Arial" w:hAnsi="Arial" w:cs="Arial"/>
          <w:sz w:val="22"/>
          <w:szCs w:val="22"/>
          <w:lang w:val="en-US"/>
        </w:rPr>
        <w:t>k</w:t>
      </w:r>
      <w:r w:rsidRPr="005E6BAF">
        <w:rPr>
          <w:rFonts w:ascii="Arial" w:eastAsia="Arial" w:hAnsi="Arial" w:cs="Arial"/>
          <w:spacing w:val="-3"/>
          <w:sz w:val="22"/>
          <w:szCs w:val="22"/>
          <w:lang w:val="en-US"/>
        </w:rPr>
        <w:t>a</w:t>
      </w:r>
      <w:r w:rsidRPr="005E6BAF">
        <w:rPr>
          <w:rFonts w:ascii="Arial" w:eastAsia="Arial" w:hAnsi="Arial" w:cs="Arial"/>
          <w:spacing w:val="2"/>
          <w:sz w:val="22"/>
          <w:szCs w:val="22"/>
          <w:lang w:val="en-US"/>
        </w:rPr>
        <w:t>n</w:t>
      </w:r>
      <w:r w:rsidRPr="005E6BAF">
        <w:rPr>
          <w:rFonts w:ascii="Arial" w:eastAsia="Arial" w:hAnsi="Arial" w:cs="Arial"/>
          <w:sz w:val="22"/>
          <w:szCs w:val="22"/>
          <w:lang w:val="en-US"/>
        </w:rPr>
        <w:t>,</w:t>
      </w:r>
      <w:r w:rsidRPr="005E6BAF">
        <w:rPr>
          <w:rFonts w:ascii="Arial" w:eastAsia="Arial" w:hAnsi="Arial" w:cs="Arial"/>
          <w:spacing w:val="4"/>
          <w:sz w:val="22"/>
          <w:szCs w:val="22"/>
          <w:lang w:val="en-US"/>
        </w:rPr>
        <w:t xml:space="preserve"> </w:t>
      </w:r>
      <w:r w:rsidRPr="005E6BAF">
        <w:rPr>
          <w:rFonts w:ascii="Arial" w:eastAsia="Arial" w:hAnsi="Arial" w:cs="Arial"/>
          <w:spacing w:val="-5"/>
          <w:sz w:val="22"/>
          <w:szCs w:val="22"/>
          <w:lang w:val="en-US"/>
        </w:rPr>
        <w:t>s</w:t>
      </w:r>
      <w:r w:rsidRPr="005E6BAF">
        <w:rPr>
          <w:rFonts w:ascii="Arial" w:eastAsia="Arial" w:hAnsi="Arial" w:cs="Arial"/>
          <w:spacing w:val="2"/>
          <w:sz w:val="22"/>
          <w:szCs w:val="22"/>
          <w:lang w:val="en-US"/>
        </w:rPr>
        <w:t>a</w:t>
      </w:r>
      <w:r w:rsidRPr="005E6BAF">
        <w:rPr>
          <w:rFonts w:ascii="Arial" w:eastAsia="Arial" w:hAnsi="Arial" w:cs="Arial"/>
          <w:sz w:val="22"/>
          <w:szCs w:val="22"/>
          <w:lang w:val="en-US"/>
        </w:rPr>
        <w:t>s</w:t>
      </w:r>
      <w:r w:rsidRPr="005E6BAF">
        <w:rPr>
          <w:rFonts w:ascii="Arial" w:eastAsia="Arial" w:hAnsi="Arial" w:cs="Arial"/>
          <w:spacing w:val="2"/>
          <w:sz w:val="22"/>
          <w:szCs w:val="22"/>
          <w:lang w:val="en-US"/>
        </w:rPr>
        <w:t>a</w:t>
      </w:r>
      <w:r w:rsidRPr="005E6BAF">
        <w:rPr>
          <w:rFonts w:ascii="Arial" w:eastAsia="Arial" w:hAnsi="Arial" w:cs="Arial"/>
          <w:spacing w:val="-6"/>
          <w:sz w:val="22"/>
          <w:szCs w:val="22"/>
          <w:lang w:val="en-US"/>
        </w:rPr>
        <w:t>r</w:t>
      </w:r>
      <w:r w:rsidRPr="005E6BAF">
        <w:rPr>
          <w:rFonts w:ascii="Arial" w:eastAsia="Arial" w:hAnsi="Arial" w:cs="Arial"/>
          <w:spacing w:val="2"/>
          <w:sz w:val="22"/>
          <w:szCs w:val="22"/>
          <w:lang w:val="en-US"/>
        </w:rPr>
        <w:t>a</w:t>
      </w:r>
      <w:r w:rsidRPr="005E6BAF">
        <w:rPr>
          <w:rFonts w:ascii="Arial" w:eastAsia="Arial" w:hAnsi="Arial" w:cs="Arial"/>
          <w:sz w:val="22"/>
          <w:szCs w:val="22"/>
          <w:lang w:val="en-US"/>
        </w:rPr>
        <w:t xml:space="preserve">n </w:t>
      </w:r>
      <w:r w:rsidRPr="005E6BAF">
        <w:rPr>
          <w:rFonts w:ascii="Arial" w:eastAsia="Arial" w:hAnsi="Arial" w:cs="Arial"/>
          <w:spacing w:val="2"/>
          <w:sz w:val="22"/>
          <w:szCs w:val="22"/>
          <w:lang w:val="en-US"/>
        </w:rPr>
        <w:t>d</w:t>
      </w:r>
      <w:r w:rsidRPr="005E6BAF">
        <w:rPr>
          <w:rFonts w:ascii="Arial" w:eastAsia="Arial" w:hAnsi="Arial" w:cs="Arial"/>
          <w:spacing w:val="-3"/>
          <w:sz w:val="22"/>
          <w:szCs w:val="22"/>
          <w:lang w:val="en-US"/>
        </w:rPr>
        <w:t>a</w:t>
      </w:r>
      <w:r w:rsidRPr="005E6BAF">
        <w:rPr>
          <w:rFonts w:ascii="Arial" w:eastAsia="Arial" w:hAnsi="Arial" w:cs="Arial"/>
          <w:sz w:val="22"/>
          <w:szCs w:val="22"/>
          <w:lang w:val="en-US"/>
        </w:rPr>
        <w:t>n</w:t>
      </w:r>
      <w:r w:rsidRPr="005E6BAF">
        <w:rPr>
          <w:rFonts w:ascii="Arial" w:eastAsia="Arial" w:hAnsi="Arial" w:cs="Arial"/>
          <w:spacing w:val="5"/>
          <w:sz w:val="22"/>
          <w:szCs w:val="22"/>
          <w:lang w:val="en-US"/>
        </w:rPr>
        <w:t xml:space="preserve"> </w:t>
      </w:r>
      <w:r w:rsidRPr="005E6BAF">
        <w:rPr>
          <w:rFonts w:ascii="Arial" w:eastAsia="Arial" w:hAnsi="Arial" w:cs="Arial"/>
          <w:spacing w:val="-4"/>
          <w:sz w:val="22"/>
          <w:szCs w:val="22"/>
          <w:lang w:val="en-US"/>
        </w:rPr>
        <w:t>t</w:t>
      </w:r>
      <w:r w:rsidRPr="005E6BAF">
        <w:rPr>
          <w:rFonts w:ascii="Arial" w:eastAsia="Arial" w:hAnsi="Arial" w:cs="Arial"/>
          <w:spacing w:val="2"/>
          <w:sz w:val="22"/>
          <w:szCs w:val="22"/>
          <w:lang w:val="en-US"/>
        </w:rPr>
        <w:t>u</w:t>
      </w:r>
      <w:r w:rsidRPr="005E6BAF">
        <w:rPr>
          <w:rFonts w:ascii="Arial" w:eastAsia="Arial" w:hAnsi="Arial" w:cs="Arial"/>
          <w:spacing w:val="-1"/>
          <w:sz w:val="22"/>
          <w:szCs w:val="22"/>
          <w:lang w:val="en-US"/>
        </w:rPr>
        <w:t>j</w:t>
      </w:r>
      <w:r w:rsidRPr="005E6BAF">
        <w:rPr>
          <w:rFonts w:ascii="Arial" w:eastAsia="Arial" w:hAnsi="Arial" w:cs="Arial"/>
          <w:spacing w:val="-3"/>
          <w:sz w:val="22"/>
          <w:szCs w:val="22"/>
          <w:lang w:val="en-US"/>
        </w:rPr>
        <w:t>u</w:t>
      </w:r>
      <w:r w:rsidRPr="005E6BAF">
        <w:rPr>
          <w:rFonts w:ascii="Arial" w:eastAsia="Arial" w:hAnsi="Arial" w:cs="Arial"/>
          <w:spacing w:val="2"/>
          <w:sz w:val="22"/>
          <w:szCs w:val="22"/>
          <w:lang w:val="en-US"/>
        </w:rPr>
        <w:t>a</w:t>
      </w:r>
      <w:r w:rsidRPr="005E6BAF">
        <w:rPr>
          <w:rFonts w:ascii="Arial" w:eastAsia="Arial" w:hAnsi="Arial" w:cs="Arial"/>
          <w:sz w:val="22"/>
          <w:szCs w:val="22"/>
          <w:lang w:val="en-US"/>
        </w:rPr>
        <w:t>n</w:t>
      </w:r>
      <w:r w:rsidRPr="005E6BAF">
        <w:rPr>
          <w:rFonts w:ascii="Arial" w:eastAsia="Arial" w:hAnsi="Arial" w:cs="Arial"/>
          <w:spacing w:val="5"/>
          <w:sz w:val="22"/>
          <w:szCs w:val="22"/>
          <w:lang w:val="en-US"/>
        </w:rPr>
        <w:t xml:space="preserve"> </w:t>
      </w:r>
      <w:r w:rsidRPr="005E6BAF">
        <w:rPr>
          <w:rFonts w:ascii="Arial" w:eastAsia="Arial" w:hAnsi="Arial" w:cs="Arial"/>
          <w:spacing w:val="-5"/>
          <w:sz w:val="22"/>
          <w:szCs w:val="22"/>
          <w:lang w:val="en-US"/>
        </w:rPr>
        <w:t>y</w:t>
      </w:r>
      <w:r w:rsidRPr="005E6BAF">
        <w:rPr>
          <w:rFonts w:ascii="Arial" w:eastAsia="Arial" w:hAnsi="Arial" w:cs="Arial"/>
          <w:spacing w:val="2"/>
          <w:sz w:val="22"/>
          <w:szCs w:val="22"/>
          <w:lang w:val="en-US"/>
        </w:rPr>
        <w:t>a</w:t>
      </w:r>
      <w:r w:rsidRPr="005E6BAF">
        <w:rPr>
          <w:rFonts w:ascii="Arial" w:eastAsia="Arial" w:hAnsi="Arial" w:cs="Arial"/>
          <w:spacing w:val="-3"/>
          <w:sz w:val="22"/>
          <w:szCs w:val="22"/>
          <w:lang w:val="en-US"/>
        </w:rPr>
        <w:t>n</w:t>
      </w:r>
      <w:r w:rsidRPr="005E6BAF">
        <w:rPr>
          <w:rFonts w:ascii="Arial" w:eastAsia="Arial" w:hAnsi="Arial" w:cs="Arial"/>
          <w:sz w:val="22"/>
          <w:szCs w:val="22"/>
          <w:lang w:val="en-US"/>
        </w:rPr>
        <w:t>g</w:t>
      </w:r>
      <w:r w:rsidRPr="005E6BAF">
        <w:rPr>
          <w:rFonts w:ascii="Arial" w:eastAsia="Arial" w:hAnsi="Arial" w:cs="Arial"/>
          <w:spacing w:val="5"/>
          <w:sz w:val="22"/>
          <w:szCs w:val="22"/>
          <w:lang w:val="en-US"/>
        </w:rPr>
        <w:t xml:space="preserve"> </w:t>
      </w:r>
      <w:r w:rsidRPr="005E6BAF">
        <w:rPr>
          <w:rFonts w:ascii="Arial" w:eastAsia="Arial" w:hAnsi="Arial" w:cs="Arial"/>
          <w:spacing w:val="-4"/>
          <w:sz w:val="22"/>
          <w:szCs w:val="22"/>
          <w:lang w:val="en-US"/>
        </w:rPr>
        <w:t>t</w:t>
      </w:r>
      <w:r w:rsidRPr="005E6BAF">
        <w:rPr>
          <w:rFonts w:ascii="Arial" w:eastAsia="Arial" w:hAnsi="Arial" w:cs="Arial"/>
          <w:spacing w:val="2"/>
          <w:sz w:val="22"/>
          <w:szCs w:val="22"/>
          <w:lang w:val="en-US"/>
        </w:rPr>
        <w:t>e</w:t>
      </w:r>
      <w:r w:rsidRPr="005E6BAF">
        <w:rPr>
          <w:rFonts w:ascii="Arial" w:eastAsia="Arial" w:hAnsi="Arial" w:cs="Arial"/>
          <w:spacing w:val="-1"/>
          <w:sz w:val="22"/>
          <w:szCs w:val="22"/>
          <w:lang w:val="en-US"/>
        </w:rPr>
        <w:t>l</w:t>
      </w:r>
      <w:r w:rsidRPr="005E6BAF">
        <w:rPr>
          <w:rFonts w:ascii="Arial" w:eastAsia="Arial" w:hAnsi="Arial" w:cs="Arial"/>
          <w:spacing w:val="-3"/>
          <w:sz w:val="22"/>
          <w:szCs w:val="22"/>
          <w:lang w:val="en-US"/>
        </w:rPr>
        <w:t>a</w:t>
      </w:r>
      <w:r w:rsidRPr="005E6BAF">
        <w:rPr>
          <w:rFonts w:ascii="Arial" w:eastAsia="Arial" w:hAnsi="Arial" w:cs="Arial"/>
          <w:sz w:val="22"/>
          <w:szCs w:val="22"/>
          <w:lang w:val="en-US"/>
        </w:rPr>
        <w:t>h</w:t>
      </w:r>
      <w:r w:rsidRPr="005E6BAF">
        <w:rPr>
          <w:rFonts w:ascii="Arial" w:eastAsia="Arial" w:hAnsi="Arial" w:cs="Arial"/>
          <w:spacing w:val="5"/>
          <w:sz w:val="22"/>
          <w:szCs w:val="22"/>
          <w:lang w:val="en-US"/>
        </w:rPr>
        <w:t xml:space="preserve"> </w:t>
      </w:r>
      <w:r w:rsidRPr="005E6BAF">
        <w:rPr>
          <w:rFonts w:ascii="Arial" w:eastAsia="Arial" w:hAnsi="Arial" w:cs="Arial"/>
          <w:spacing w:val="2"/>
          <w:sz w:val="22"/>
          <w:szCs w:val="22"/>
          <w:lang w:val="en-US"/>
        </w:rPr>
        <w:t>d</w:t>
      </w:r>
      <w:r w:rsidRPr="005E6BAF">
        <w:rPr>
          <w:rFonts w:ascii="Arial" w:eastAsia="Arial" w:hAnsi="Arial" w:cs="Arial"/>
          <w:spacing w:val="-1"/>
          <w:sz w:val="22"/>
          <w:szCs w:val="22"/>
          <w:lang w:val="en-US"/>
        </w:rPr>
        <w:t>i</w:t>
      </w:r>
      <w:r w:rsidRPr="005E6BAF">
        <w:rPr>
          <w:rFonts w:ascii="Arial" w:eastAsia="Arial" w:hAnsi="Arial" w:cs="Arial"/>
          <w:spacing w:val="-4"/>
          <w:sz w:val="22"/>
          <w:szCs w:val="22"/>
          <w:lang w:val="en-US"/>
        </w:rPr>
        <w:t>t</w:t>
      </w:r>
      <w:r w:rsidRPr="005E6BAF">
        <w:rPr>
          <w:rFonts w:ascii="Arial" w:eastAsia="Arial" w:hAnsi="Arial" w:cs="Arial"/>
          <w:spacing w:val="2"/>
          <w:sz w:val="22"/>
          <w:szCs w:val="22"/>
          <w:lang w:val="en-US"/>
        </w:rPr>
        <w:t>e</w:t>
      </w:r>
      <w:r w:rsidRPr="005E6BAF">
        <w:rPr>
          <w:rFonts w:ascii="Arial" w:eastAsia="Arial" w:hAnsi="Arial" w:cs="Arial"/>
          <w:spacing w:val="-4"/>
          <w:sz w:val="22"/>
          <w:szCs w:val="22"/>
          <w:lang w:val="en-US"/>
        </w:rPr>
        <w:t>t</w:t>
      </w:r>
      <w:r w:rsidRPr="005E6BAF">
        <w:rPr>
          <w:rFonts w:ascii="Arial" w:eastAsia="Arial" w:hAnsi="Arial" w:cs="Arial"/>
          <w:spacing w:val="2"/>
          <w:sz w:val="22"/>
          <w:szCs w:val="22"/>
          <w:lang w:val="en-US"/>
        </w:rPr>
        <w:t>ap</w:t>
      </w:r>
      <w:r w:rsidRPr="005E6BAF">
        <w:rPr>
          <w:rFonts w:ascii="Arial" w:eastAsia="Arial" w:hAnsi="Arial" w:cs="Arial"/>
          <w:spacing w:val="-5"/>
          <w:sz w:val="22"/>
          <w:szCs w:val="22"/>
          <w:lang w:val="en-US"/>
        </w:rPr>
        <w:t>k</w:t>
      </w:r>
      <w:r w:rsidRPr="005E6BAF">
        <w:rPr>
          <w:rFonts w:ascii="Arial" w:eastAsia="Arial" w:hAnsi="Arial" w:cs="Arial"/>
          <w:spacing w:val="2"/>
          <w:sz w:val="22"/>
          <w:szCs w:val="22"/>
          <w:lang w:val="en-US"/>
        </w:rPr>
        <w:t>a</w:t>
      </w:r>
      <w:r w:rsidRPr="005E6BAF">
        <w:rPr>
          <w:rFonts w:ascii="Arial" w:eastAsia="Arial" w:hAnsi="Arial" w:cs="Arial"/>
          <w:sz w:val="22"/>
          <w:szCs w:val="22"/>
          <w:lang w:val="en-US"/>
        </w:rPr>
        <w:t xml:space="preserve">n </w:t>
      </w:r>
      <w:r w:rsidRPr="005E6BAF">
        <w:rPr>
          <w:rFonts w:ascii="Arial" w:eastAsia="Arial" w:hAnsi="Arial" w:cs="Arial"/>
          <w:spacing w:val="13"/>
          <w:sz w:val="22"/>
          <w:szCs w:val="22"/>
          <w:lang w:val="en-US"/>
        </w:rPr>
        <w:t>d</w:t>
      </w:r>
      <w:r w:rsidRPr="005E6BAF">
        <w:rPr>
          <w:rFonts w:ascii="Arial" w:eastAsia="Arial" w:hAnsi="Arial" w:cs="Arial"/>
          <w:spacing w:val="2"/>
          <w:sz w:val="22"/>
          <w:szCs w:val="22"/>
          <w:lang w:val="en-US"/>
        </w:rPr>
        <w:t>a</w:t>
      </w:r>
      <w:r w:rsidRPr="005E6BAF">
        <w:rPr>
          <w:rFonts w:ascii="Arial" w:eastAsia="Arial" w:hAnsi="Arial" w:cs="Arial"/>
          <w:spacing w:val="-6"/>
          <w:sz w:val="22"/>
          <w:szCs w:val="22"/>
          <w:lang w:val="en-US"/>
        </w:rPr>
        <w:t>l</w:t>
      </w:r>
      <w:r w:rsidRPr="005E6BAF">
        <w:rPr>
          <w:rFonts w:ascii="Arial" w:eastAsia="Arial" w:hAnsi="Arial" w:cs="Arial"/>
          <w:spacing w:val="2"/>
          <w:sz w:val="22"/>
          <w:szCs w:val="22"/>
          <w:lang w:val="en-US"/>
        </w:rPr>
        <w:t>a</w:t>
      </w:r>
      <w:r w:rsidRPr="005E6BAF">
        <w:rPr>
          <w:rFonts w:ascii="Arial" w:eastAsia="Arial" w:hAnsi="Arial" w:cs="Arial"/>
          <w:sz w:val="22"/>
          <w:szCs w:val="22"/>
          <w:lang w:val="en-US"/>
        </w:rPr>
        <w:t>m</w:t>
      </w:r>
      <w:r w:rsidRPr="005E6BAF">
        <w:rPr>
          <w:rFonts w:ascii="Arial" w:eastAsia="Arial" w:hAnsi="Arial" w:cs="Arial"/>
          <w:spacing w:val="2"/>
          <w:sz w:val="22"/>
          <w:szCs w:val="22"/>
          <w:lang w:val="en-US"/>
        </w:rPr>
        <w:t xml:space="preserve"> </w:t>
      </w:r>
      <w:r w:rsidRPr="005E6BAF">
        <w:rPr>
          <w:rFonts w:ascii="Arial" w:eastAsia="Arial" w:hAnsi="Arial" w:cs="Arial"/>
          <w:spacing w:val="-2"/>
          <w:sz w:val="22"/>
          <w:szCs w:val="22"/>
          <w:lang w:val="en-US"/>
        </w:rPr>
        <w:t>m</w:t>
      </w:r>
      <w:r w:rsidRPr="005E6BAF">
        <w:rPr>
          <w:rFonts w:ascii="Arial" w:eastAsia="Arial" w:hAnsi="Arial" w:cs="Arial"/>
          <w:spacing w:val="2"/>
          <w:sz w:val="22"/>
          <w:szCs w:val="22"/>
          <w:lang w:val="en-US"/>
        </w:rPr>
        <w:t>e</w:t>
      </w:r>
      <w:r w:rsidRPr="005E6BAF">
        <w:rPr>
          <w:rFonts w:ascii="Arial" w:eastAsia="Arial" w:hAnsi="Arial" w:cs="Arial"/>
          <w:spacing w:val="-1"/>
          <w:sz w:val="22"/>
          <w:szCs w:val="22"/>
          <w:lang w:val="en-US"/>
        </w:rPr>
        <w:t>w</w:t>
      </w:r>
      <w:r w:rsidRPr="005E6BAF">
        <w:rPr>
          <w:rFonts w:ascii="Arial" w:eastAsia="Arial" w:hAnsi="Arial" w:cs="Arial"/>
          <w:spacing w:val="2"/>
          <w:sz w:val="22"/>
          <w:szCs w:val="22"/>
          <w:lang w:val="en-US"/>
        </w:rPr>
        <w:t>u</w:t>
      </w:r>
      <w:r w:rsidRPr="005E6BAF">
        <w:rPr>
          <w:rFonts w:ascii="Arial" w:eastAsia="Arial" w:hAnsi="Arial" w:cs="Arial"/>
          <w:spacing w:val="-6"/>
          <w:sz w:val="22"/>
          <w:szCs w:val="22"/>
          <w:lang w:val="en-US"/>
        </w:rPr>
        <w:t>j</w:t>
      </w:r>
      <w:r w:rsidRPr="005E6BAF">
        <w:rPr>
          <w:rFonts w:ascii="Arial" w:eastAsia="Arial" w:hAnsi="Arial" w:cs="Arial"/>
          <w:spacing w:val="2"/>
          <w:sz w:val="22"/>
          <w:szCs w:val="22"/>
          <w:lang w:val="en-US"/>
        </w:rPr>
        <w:t>ud</w:t>
      </w:r>
      <w:r w:rsidRPr="005E6BAF">
        <w:rPr>
          <w:rFonts w:ascii="Arial" w:eastAsia="Arial" w:hAnsi="Arial" w:cs="Arial"/>
          <w:spacing w:val="-5"/>
          <w:sz w:val="22"/>
          <w:szCs w:val="22"/>
          <w:lang w:val="en-US"/>
        </w:rPr>
        <w:t>k</w:t>
      </w:r>
      <w:r w:rsidRPr="005E6BAF">
        <w:rPr>
          <w:rFonts w:ascii="Arial" w:eastAsia="Arial" w:hAnsi="Arial" w:cs="Arial"/>
          <w:spacing w:val="2"/>
          <w:sz w:val="22"/>
          <w:szCs w:val="22"/>
          <w:lang w:val="en-US"/>
        </w:rPr>
        <w:t>a</w:t>
      </w:r>
      <w:r w:rsidRPr="005E6BAF">
        <w:rPr>
          <w:rFonts w:ascii="Arial" w:eastAsia="Arial" w:hAnsi="Arial" w:cs="Arial"/>
          <w:sz w:val="22"/>
          <w:szCs w:val="22"/>
          <w:lang w:val="en-US"/>
        </w:rPr>
        <w:t xml:space="preserve">n </w:t>
      </w:r>
      <w:r w:rsidRPr="005E6BAF">
        <w:rPr>
          <w:rFonts w:ascii="Arial" w:eastAsia="Arial" w:hAnsi="Arial" w:cs="Arial"/>
          <w:sz w:val="22"/>
          <w:szCs w:val="22"/>
          <w:lang w:val="en-US"/>
        </w:rPr>
        <w:t>v</w:t>
      </w:r>
      <w:r w:rsidRPr="005E6BAF">
        <w:rPr>
          <w:rFonts w:ascii="Arial" w:eastAsia="Arial" w:hAnsi="Arial" w:cs="Arial"/>
          <w:spacing w:val="-1"/>
          <w:sz w:val="22"/>
          <w:szCs w:val="22"/>
          <w:lang w:val="en-US"/>
        </w:rPr>
        <w:t>i</w:t>
      </w:r>
      <w:r w:rsidRPr="005E6BAF">
        <w:rPr>
          <w:rFonts w:ascii="Arial" w:eastAsia="Arial" w:hAnsi="Arial" w:cs="Arial"/>
          <w:sz w:val="22"/>
          <w:szCs w:val="22"/>
          <w:lang w:val="en-US"/>
        </w:rPr>
        <w:t>s</w:t>
      </w:r>
      <w:r w:rsidRPr="005E6BAF">
        <w:rPr>
          <w:rFonts w:ascii="Arial" w:eastAsia="Arial" w:hAnsi="Arial" w:cs="Arial"/>
          <w:spacing w:val="-1"/>
          <w:sz w:val="22"/>
          <w:szCs w:val="22"/>
          <w:lang w:val="en-US"/>
        </w:rPr>
        <w:t>i</w:t>
      </w:r>
      <w:r w:rsidRPr="005E6BAF">
        <w:rPr>
          <w:rFonts w:ascii="Arial" w:eastAsia="Arial" w:hAnsi="Arial" w:cs="Arial"/>
          <w:sz w:val="22"/>
          <w:szCs w:val="22"/>
          <w:lang w:val="en-US"/>
        </w:rPr>
        <w:t>,</w:t>
      </w:r>
      <w:r w:rsidRPr="005E6BAF">
        <w:rPr>
          <w:rFonts w:ascii="Arial" w:eastAsia="Arial" w:hAnsi="Arial" w:cs="Arial"/>
          <w:spacing w:val="7"/>
          <w:sz w:val="22"/>
          <w:szCs w:val="22"/>
          <w:lang w:val="en-US"/>
        </w:rPr>
        <w:t xml:space="preserve"> </w:t>
      </w:r>
      <w:r w:rsidRPr="005E6BAF">
        <w:rPr>
          <w:rFonts w:ascii="Arial" w:eastAsia="Arial" w:hAnsi="Arial" w:cs="Arial"/>
          <w:spacing w:val="-2"/>
          <w:sz w:val="22"/>
          <w:szCs w:val="22"/>
          <w:lang w:val="en-US"/>
        </w:rPr>
        <w:t>m</w:t>
      </w:r>
      <w:r w:rsidRPr="005E6BAF">
        <w:rPr>
          <w:rFonts w:ascii="Arial" w:eastAsia="Arial" w:hAnsi="Arial" w:cs="Arial"/>
          <w:spacing w:val="-1"/>
          <w:sz w:val="22"/>
          <w:szCs w:val="22"/>
          <w:lang w:val="en-US"/>
        </w:rPr>
        <w:t>i</w:t>
      </w:r>
      <w:r w:rsidRPr="005E6BAF">
        <w:rPr>
          <w:rFonts w:ascii="Arial" w:eastAsia="Arial" w:hAnsi="Arial" w:cs="Arial"/>
          <w:sz w:val="22"/>
          <w:szCs w:val="22"/>
          <w:lang w:val="en-US"/>
        </w:rPr>
        <w:t>si</w:t>
      </w:r>
      <w:r w:rsidRPr="005E6BAF">
        <w:rPr>
          <w:rFonts w:ascii="Arial" w:eastAsia="Arial" w:hAnsi="Arial" w:cs="Arial"/>
          <w:spacing w:val="5"/>
          <w:sz w:val="22"/>
          <w:szCs w:val="22"/>
          <w:lang w:val="en-US"/>
        </w:rPr>
        <w:t xml:space="preserve"> </w:t>
      </w:r>
      <w:r w:rsidRPr="005E6BAF">
        <w:rPr>
          <w:rFonts w:ascii="Arial" w:eastAsia="Arial" w:hAnsi="Arial" w:cs="Arial"/>
          <w:spacing w:val="2"/>
          <w:sz w:val="22"/>
          <w:szCs w:val="22"/>
          <w:lang w:val="en-US"/>
        </w:rPr>
        <w:t>da</w:t>
      </w:r>
      <w:r w:rsidRPr="005E6BAF">
        <w:rPr>
          <w:rFonts w:ascii="Arial" w:eastAsia="Arial" w:hAnsi="Arial" w:cs="Arial"/>
          <w:sz w:val="22"/>
          <w:szCs w:val="22"/>
          <w:lang w:val="en-US"/>
        </w:rPr>
        <w:t>n</w:t>
      </w:r>
      <w:r w:rsidRPr="005E6BAF">
        <w:rPr>
          <w:rFonts w:ascii="Arial" w:eastAsia="Arial" w:hAnsi="Arial" w:cs="Arial"/>
          <w:spacing w:val="8"/>
          <w:sz w:val="22"/>
          <w:szCs w:val="22"/>
          <w:lang w:val="en-US"/>
        </w:rPr>
        <w:t xml:space="preserve"> </w:t>
      </w:r>
      <w:r w:rsidRPr="005E6BAF">
        <w:rPr>
          <w:rFonts w:ascii="Arial" w:eastAsia="Arial" w:hAnsi="Arial" w:cs="Arial"/>
          <w:sz w:val="22"/>
          <w:szCs w:val="22"/>
          <w:lang w:val="en-US"/>
        </w:rPr>
        <w:t>s</w:t>
      </w:r>
      <w:r w:rsidRPr="005E6BAF">
        <w:rPr>
          <w:rFonts w:ascii="Arial" w:eastAsia="Arial" w:hAnsi="Arial" w:cs="Arial"/>
          <w:spacing w:val="1"/>
          <w:sz w:val="22"/>
          <w:szCs w:val="22"/>
          <w:lang w:val="en-US"/>
        </w:rPr>
        <w:t>t</w:t>
      </w:r>
      <w:r w:rsidRPr="005E6BAF">
        <w:rPr>
          <w:rFonts w:ascii="Arial" w:eastAsia="Arial" w:hAnsi="Arial" w:cs="Arial"/>
          <w:spacing w:val="-6"/>
          <w:sz w:val="22"/>
          <w:szCs w:val="22"/>
          <w:lang w:val="en-US"/>
        </w:rPr>
        <w:t>r</w:t>
      </w:r>
      <w:r w:rsidRPr="005E6BAF">
        <w:rPr>
          <w:rFonts w:ascii="Arial" w:eastAsia="Arial" w:hAnsi="Arial" w:cs="Arial"/>
          <w:spacing w:val="2"/>
          <w:sz w:val="22"/>
          <w:szCs w:val="22"/>
          <w:lang w:val="en-US"/>
        </w:rPr>
        <w:t>a</w:t>
      </w:r>
      <w:r w:rsidRPr="005E6BAF">
        <w:rPr>
          <w:rFonts w:ascii="Arial" w:eastAsia="Arial" w:hAnsi="Arial" w:cs="Arial"/>
          <w:spacing w:val="1"/>
          <w:sz w:val="22"/>
          <w:szCs w:val="22"/>
          <w:lang w:val="en-US"/>
        </w:rPr>
        <w:t>t</w:t>
      </w:r>
      <w:r w:rsidRPr="005E6BAF">
        <w:rPr>
          <w:rFonts w:ascii="Arial" w:eastAsia="Arial" w:hAnsi="Arial" w:cs="Arial"/>
          <w:spacing w:val="-3"/>
          <w:sz w:val="22"/>
          <w:szCs w:val="22"/>
          <w:lang w:val="en-US"/>
        </w:rPr>
        <w:t>e</w:t>
      </w:r>
      <w:r w:rsidRPr="005E6BAF">
        <w:rPr>
          <w:rFonts w:ascii="Arial" w:eastAsia="Arial" w:hAnsi="Arial" w:cs="Arial"/>
          <w:spacing w:val="2"/>
          <w:sz w:val="22"/>
          <w:szCs w:val="22"/>
          <w:lang w:val="en-US"/>
        </w:rPr>
        <w:t>g</w:t>
      </w:r>
      <w:r w:rsidRPr="005E6BAF">
        <w:rPr>
          <w:rFonts w:ascii="Arial" w:eastAsia="Arial" w:hAnsi="Arial" w:cs="Arial"/>
          <w:sz w:val="22"/>
          <w:szCs w:val="22"/>
          <w:lang w:val="en-US"/>
        </w:rPr>
        <w:t>i</w:t>
      </w:r>
      <w:r w:rsidRPr="005E6BAF">
        <w:rPr>
          <w:rFonts w:ascii="Arial" w:eastAsia="Arial" w:hAnsi="Arial" w:cs="Arial"/>
          <w:spacing w:val="5"/>
          <w:sz w:val="22"/>
          <w:szCs w:val="22"/>
          <w:lang w:val="en-US"/>
        </w:rPr>
        <w:t xml:space="preserve"> </w:t>
      </w:r>
      <w:r w:rsidRPr="005E6BAF">
        <w:rPr>
          <w:rFonts w:ascii="Arial" w:eastAsia="Arial" w:hAnsi="Arial" w:cs="Arial"/>
          <w:spacing w:val="-1"/>
          <w:sz w:val="22"/>
          <w:szCs w:val="22"/>
          <w:lang w:val="en-US"/>
        </w:rPr>
        <w:t>i</w:t>
      </w:r>
      <w:r w:rsidRPr="005E6BAF">
        <w:rPr>
          <w:rFonts w:ascii="Arial" w:eastAsia="Arial" w:hAnsi="Arial" w:cs="Arial"/>
          <w:spacing w:val="2"/>
          <w:sz w:val="22"/>
          <w:szCs w:val="22"/>
          <w:lang w:val="en-US"/>
        </w:rPr>
        <w:t>n</w:t>
      </w:r>
      <w:r w:rsidRPr="005E6BAF">
        <w:rPr>
          <w:rFonts w:ascii="Arial" w:eastAsia="Arial" w:hAnsi="Arial" w:cs="Arial"/>
          <w:sz w:val="22"/>
          <w:szCs w:val="22"/>
          <w:lang w:val="en-US"/>
        </w:rPr>
        <w:t>s</w:t>
      </w:r>
      <w:r w:rsidRPr="005E6BAF">
        <w:rPr>
          <w:rFonts w:ascii="Arial" w:eastAsia="Arial" w:hAnsi="Arial" w:cs="Arial"/>
          <w:spacing w:val="-4"/>
          <w:sz w:val="22"/>
          <w:szCs w:val="22"/>
          <w:lang w:val="en-US"/>
        </w:rPr>
        <w:t>t</w:t>
      </w:r>
      <w:r w:rsidRPr="005E6BAF">
        <w:rPr>
          <w:rFonts w:ascii="Arial" w:eastAsia="Arial" w:hAnsi="Arial" w:cs="Arial"/>
          <w:spacing w:val="2"/>
          <w:sz w:val="22"/>
          <w:szCs w:val="22"/>
          <w:lang w:val="en-US"/>
        </w:rPr>
        <w:t>an</w:t>
      </w:r>
      <w:r w:rsidRPr="005E6BAF">
        <w:rPr>
          <w:rFonts w:ascii="Arial" w:eastAsia="Arial" w:hAnsi="Arial" w:cs="Arial"/>
          <w:sz w:val="22"/>
          <w:szCs w:val="22"/>
          <w:lang w:val="en-US"/>
        </w:rPr>
        <w:t xml:space="preserve">si </w:t>
      </w:r>
      <w:r w:rsidRPr="005E6BAF">
        <w:rPr>
          <w:rFonts w:ascii="Arial" w:eastAsia="Arial" w:hAnsi="Arial" w:cs="Arial"/>
          <w:spacing w:val="2"/>
          <w:sz w:val="22"/>
          <w:szCs w:val="22"/>
          <w:lang w:val="en-US"/>
        </w:rPr>
        <w:t>pe</w:t>
      </w:r>
      <w:r w:rsidRPr="005E6BAF">
        <w:rPr>
          <w:rFonts w:ascii="Arial" w:eastAsia="Arial" w:hAnsi="Arial" w:cs="Arial"/>
          <w:spacing w:val="-6"/>
          <w:sz w:val="22"/>
          <w:szCs w:val="22"/>
          <w:lang w:val="en-US"/>
        </w:rPr>
        <w:t>m</w:t>
      </w:r>
      <w:r w:rsidRPr="005E6BAF">
        <w:rPr>
          <w:rFonts w:ascii="Arial" w:eastAsia="Arial" w:hAnsi="Arial" w:cs="Arial"/>
          <w:spacing w:val="2"/>
          <w:sz w:val="22"/>
          <w:szCs w:val="22"/>
          <w:lang w:val="en-US"/>
        </w:rPr>
        <w:t>e</w:t>
      </w:r>
      <w:r w:rsidRPr="005E6BAF">
        <w:rPr>
          <w:rFonts w:ascii="Arial" w:eastAsia="Arial" w:hAnsi="Arial" w:cs="Arial"/>
          <w:spacing w:val="-2"/>
          <w:sz w:val="22"/>
          <w:szCs w:val="22"/>
          <w:lang w:val="en-US"/>
        </w:rPr>
        <w:t>r</w:t>
      </w:r>
      <w:r w:rsidRPr="005E6BAF">
        <w:rPr>
          <w:rFonts w:ascii="Arial" w:eastAsia="Arial" w:hAnsi="Arial" w:cs="Arial"/>
          <w:spacing w:val="-1"/>
          <w:sz w:val="22"/>
          <w:szCs w:val="22"/>
          <w:lang w:val="en-US"/>
        </w:rPr>
        <w:t>i</w:t>
      </w:r>
      <w:r w:rsidRPr="005E6BAF">
        <w:rPr>
          <w:rFonts w:ascii="Arial" w:eastAsia="Arial" w:hAnsi="Arial" w:cs="Arial"/>
          <w:spacing w:val="2"/>
          <w:sz w:val="22"/>
          <w:szCs w:val="22"/>
          <w:lang w:val="en-US"/>
        </w:rPr>
        <w:t>n</w:t>
      </w:r>
      <w:r w:rsidRPr="005E6BAF">
        <w:rPr>
          <w:rFonts w:ascii="Arial" w:eastAsia="Arial" w:hAnsi="Arial" w:cs="Arial"/>
          <w:spacing w:val="1"/>
          <w:sz w:val="22"/>
          <w:szCs w:val="22"/>
          <w:lang w:val="en-US"/>
        </w:rPr>
        <w:t>t</w:t>
      </w:r>
      <w:r w:rsidRPr="005E6BAF">
        <w:rPr>
          <w:rFonts w:ascii="Arial" w:eastAsia="Arial" w:hAnsi="Arial" w:cs="Arial"/>
          <w:spacing w:val="-3"/>
          <w:sz w:val="22"/>
          <w:szCs w:val="22"/>
          <w:lang w:val="en-US"/>
        </w:rPr>
        <w:t>a</w:t>
      </w:r>
      <w:r w:rsidRPr="005E6BAF">
        <w:rPr>
          <w:rFonts w:ascii="Arial" w:eastAsia="Arial" w:hAnsi="Arial" w:cs="Arial"/>
          <w:spacing w:val="2"/>
          <w:sz w:val="22"/>
          <w:szCs w:val="22"/>
          <w:lang w:val="en-US"/>
        </w:rPr>
        <w:t>h</w:t>
      </w:r>
      <w:r w:rsidRPr="005E6BAF">
        <w:rPr>
          <w:rFonts w:ascii="Arial" w:eastAsia="Arial" w:hAnsi="Arial" w:cs="Arial"/>
          <w:sz w:val="22"/>
          <w:szCs w:val="22"/>
          <w:lang w:val="en-US"/>
        </w:rPr>
        <w:t>.</w:t>
      </w:r>
      <w:r w:rsidRPr="005E6BAF">
        <w:rPr>
          <w:rFonts w:ascii="Arial" w:eastAsia="Arial" w:hAnsi="Arial" w:cs="Arial"/>
          <w:spacing w:val="2"/>
          <w:sz w:val="22"/>
          <w:szCs w:val="22"/>
          <w:lang w:val="en-US"/>
        </w:rPr>
        <w:t xml:space="preserve"> </w:t>
      </w:r>
      <w:r w:rsidRPr="005E6BAF">
        <w:rPr>
          <w:rFonts w:ascii="Arial" w:eastAsia="Arial" w:hAnsi="Arial" w:cs="Arial"/>
          <w:spacing w:val="-3"/>
          <w:sz w:val="22"/>
          <w:szCs w:val="22"/>
          <w:lang w:val="en-US"/>
        </w:rPr>
        <w:t>P</w:t>
      </w:r>
      <w:r w:rsidRPr="005E6BAF">
        <w:rPr>
          <w:rFonts w:ascii="Arial" w:eastAsia="Arial" w:hAnsi="Arial" w:cs="Arial"/>
          <w:spacing w:val="-2"/>
          <w:sz w:val="22"/>
          <w:szCs w:val="22"/>
          <w:lang w:val="en-US"/>
        </w:rPr>
        <w:t>r</w:t>
      </w:r>
      <w:r w:rsidRPr="005E6BAF">
        <w:rPr>
          <w:rFonts w:ascii="Arial" w:eastAsia="Arial" w:hAnsi="Arial" w:cs="Arial"/>
          <w:spacing w:val="2"/>
          <w:sz w:val="22"/>
          <w:szCs w:val="22"/>
          <w:lang w:val="en-US"/>
        </w:rPr>
        <w:t>o</w:t>
      </w:r>
      <w:r w:rsidRPr="005E6BAF">
        <w:rPr>
          <w:rFonts w:ascii="Arial" w:eastAsia="Arial" w:hAnsi="Arial" w:cs="Arial"/>
          <w:sz w:val="22"/>
          <w:szCs w:val="22"/>
          <w:lang w:val="en-US"/>
        </w:rPr>
        <w:t>s</w:t>
      </w:r>
      <w:r w:rsidRPr="005E6BAF">
        <w:rPr>
          <w:rFonts w:ascii="Arial" w:eastAsia="Arial" w:hAnsi="Arial" w:cs="Arial"/>
          <w:spacing w:val="2"/>
          <w:sz w:val="22"/>
          <w:szCs w:val="22"/>
          <w:lang w:val="en-US"/>
        </w:rPr>
        <w:t>e</w:t>
      </w:r>
      <w:r w:rsidRPr="005E6BAF">
        <w:rPr>
          <w:rFonts w:ascii="Arial" w:eastAsia="Arial" w:hAnsi="Arial" w:cs="Arial"/>
          <w:sz w:val="22"/>
          <w:szCs w:val="22"/>
          <w:lang w:val="en-US"/>
        </w:rPr>
        <w:t>s</w:t>
      </w:r>
      <w:r w:rsidRPr="005E6BAF">
        <w:rPr>
          <w:rFonts w:ascii="Arial" w:eastAsia="Arial" w:hAnsi="Arial" w:cs="Arial"/>
          <w:spacing w:val="6"/>
          <w:sz w:val="22"/>
          <w:szCs w:val="22"/>
          <w:lang w:val="en-US"/>
        </w:rPr>
        <w:t xml:space="preserve"> </w:t>
      </w:r>
      <w:r w:rsidRPr="005E6BAF">
        <w:rPr>
          <w:rFonts w:ascii="Arial" w:eastAsia="Arial" w:hAnsi="Arial" w:cs="Arial"/>
          <w:spacing w:val="-1"/>
          <w:sz w:val="22"/>
          <w:szCs w:val="22"/>
          <w:lang w:val="en-US"/>
        </w:rPr>
        <w:t>i</w:t>
      </w:r>
      <w:r w:rsidRPr="005E6BAF">
        <w:rPr>
          <w:rFonts w:ascii="Arial" w:eastAsia="Arial" w:hAnsi="Arial" w:cs="Arial"/>
          <w:spacing w:val="2"/>
          <w:sz w:val="22"/>
          <w:szCs w:val="22"/>
          <w:lang w:val="en-US"/>
        </w:rPr>
        <w:t>n</w:t>
      </w:r>
      <w:r w:rsidRPr="005E6BAF">
        <w:rPr>
          <w:rFonts w:ascii="Arial" w:eastAsia="Arial" w:hAnsi="Arial" w:cs="Arial"/>
          <w:sz w:val="22"/>
          <w:szCs w:val="22"/>
          <w:lang w:val="en-US"/>
        </w:rPr>
        <w:t>i</w:t>
      </w:r>
      <w:r w:rsidRPr="005E6BAF">
        <w:rPr>
          <w:rFonts w:ascii="Arial" w:eastAsia="Arial" w:hAnsi="Arial" w:cs="Arial"/>
          <w:spacing w:val="5"/>
          <w:sz w:val="22"/>
          <w:szCs w:val="22"/>
          <w:lang w:val="en-US"/>
        </w:rPr>
        <w:t xml:space="preserve"> </w:t>
      </w:r>
      <w:r w:rsidRPr="005E6BAF">
        <w:rPr>
          <w:rFonts w:ascii="Arial" w:eastAsia="Arial" w:hAnsi="Arial" w:cs="Arial"/>
          <w:spacing w:val="2"/>
          <w:sz w:val="22"/>
          <w:szCs w:val="22"/>
          <w:lang w:val="en-US"/>
        </w:rPr>
        <w:t>d</w:t>
      </w:r>
      <w:r w:rsidRPr="005E6BAF">
        <w:rPr>
          <w:rFonts w:ascii="Arial" w:eastAsia="Arial" w:hAnsi="Arial" w:cs="Arial"/>
          <w:spacing w:val="-1"/>
          <w:sz w:val="22"/>
          <w:szCs w:val="22"/>
          <w:lang w:val="en-US"/>
        </w:rPr>
        <w:t>i</w:t>
      </w:r>
      <w:r w:rsidRPr="005E6BAF">
        <w:rPr>
          <w:rFonts w:ascii="Arial" w:eastAsia="Arial" w:hAnsi="Arial" w:cs="Arial"/>
          <w:spacing w:val="-6"/>
          <w:sz w:val="22"/>
          <w:szCs w:val="22"/>
          <w:lang w:val="en-US"/>
        </w:rPr>
        <w:t>m</w:t>
      </w:r>
      <w:r w:rsidRPr="005E6BAF">
        <w:rPr>
          <w:rFonts w:ascii="Arial" w:eastAsia="Arial" w:hAnsi="Arial" w:cs="Arial"/>
          <w:spacing w:val="2"/>
          <w:sz w:val="22"/>
          <w:szCs w:val="22"/>
          <w:lang w:val="en-US"/>
        </w:rPr>
        <w:t>a</w:t>
      </w:r>
      <w:r w:rsidRPr="005E6BAF">
        <w:rPr>
          <w:rFonts w:ascii="Arial" w:eastAsia="Arial" w:hAnsi="Arial" w:cs="Arial"/>
          <w:sz w:val="22"/>
          <w:szCs w:val="22"/>
          <w:lang w:val="en-US"/>
        </w:rPr>
        <w:t>ks</w:t>
      </w:r>
      <w:r w:rsidRPr="005E6BAF">
        <w:rPr>
          <w:rFonts w:ascii="Arial" w:eastAsia="Arial" w:hAnsi="Arial" w:cs="Arial"/>
          <w:spacing w:val="-3"/>
          <w:sz w:val="22"/>
          <w:szCs w:val="22"/>
          <w:lang w:val="en-US"/>
        </w:rPr>
        <w:t>u</w:t>
      </w:r>
      <w:r w:rsidRPr="005E6BAF">
        <w:rPr>
          <w:rFonts w:ascii="Arial" w:eastAsia="Arial" w:hAnsi="Arial" w:cs="Arial"/>
          <w:spacing w:val="2"/>
          <w:sz w:val="22"/>
          <w:szCs w:val="22"/>
          <w:lang w:val="en-US"/>
        </w:rPr>
        <w:t>d</w:t>
      </w:r>
      <w:r w:rsidRPr="005E6BAF">
        <w:rPr>
          <w:rFonts w:ascii="Arial" w:eastAsia="Arial" w:hAnsi="Arial" w:cs="Arial"/>
          <w:sz w:val="22"/>
          <w:szCs w:val="22"/>
          <w:lang w:val="en-US"/>
        </w:rPr>
        <w:t>k</w:t>
      </w:r>
      <w:r w:rsidRPr="005E6BAF">
        <w:rPr>
          <w:rFonts w:ascii="Arial" w:eastAsia="Arial" w:hAnsi="Arial" w:cs="Arial"/>
          <w:spacing w:val="-3"/>
          <w:sz w:val="22"/>
          <w:szCs w:val="22"/>
          <w:lang w:val="en-US"/>
        </w:rPr>
        <w:t>a</w:t>
      </w:r>
      <w:r w:rsidRPr="005E6BAF">
        <w:rPr>
          <w:rFonts w:ascii="Arial" w:eastAsia="Arial" w:hAnsi="Arial" w:cs="Arial"/>
          <w:sz w:val="22"/>
          <w:szCs w:val="22"/>
          <w:lang w:val="en-US"/>
        </w:rPr>
        <w:t>n</w:t>
      </w:r>
      <w:r w:rsidRPr="005E6BAF">
        <w:rPr>
          <w:rFonts w:ascii="Arial" w:eastAsia="Arial" w:hAnsi="Arial" w:cs="Arial"/>
          <w:spacing w:val="8"/>
          <w:sz w:val="22"/>
          <w:szCs w:val="22"/>
          <w:lang w:val="en-US"/>
        </w:rPr>
        <w:t xml:space="preserve"> </w:t>
      </w:r>
      <w:r w:rsidRPr="005E6BAF">
        <w:rPr>
          <w:rFonts w:ascii="Arial" w:eastAsia="Arial" w:hAnsi="Arial" w:cs="Arial"/>
          <w:spacing w:val="-2"/>
          <w:sz w:val="22"/>
          <w:szCs w:val="22"/>
          <w:lang w:val="en-US"/>
        </w:rPr>
        <w:t>m</w:t>
      </w:r>
      <w:r w:rsidRPr="005E6BAF">
        <w:rPr>
          <w:rFonts w:ascii="Arial" w:eastAsia="Arial" w:hAnsi="Arial" w:cs="Arial"/>
          <w:spacing w:val="-3"/>
          <w:sz w:val="22"/>
          <w:szCs w:val="22"/>
          <w:lang w:val="en-US"/>
        </w:rPr>
        <w:t>e</w:t>
      </w:r>
      <w:r w:rsidRPr="005E6BAF">
        <w:rPr>
          <w:rFonts w:ascii="Arial" w:eastAsia="Arial" w:hAnsi="Arial" w:cs="Arial"/>
          <w:spacing w:val="2"/>
          <w:sz w:val="22"/>
          <w:szCs w:val="22"/>
          <w:lang w:val="en-US"/>
        </w:rPr>
        <w:t>n</w:t>
      </w:r>
      <w:r w:rsidRPr="005E6BAF">
        <w:rPr>
          <w:rFonts w:ascii="Arial" w:eastAsia="Arial" w:hAnsi="Arial" w:cs="Arial"/>
          <w:spacing w:val="-1"/>
          <w:sz w:val="22"/>
          <w:szCs w:val="22"/>
          <w:lang w:val="en-US"/>
        </w:rPr>
        <w:t>il</w:t>
      </w:r>
      <w:r w:rsidRPr="005E6BAF">
        <w:rPr>
          <w:rFonts w:ascii="Arial" w:eastAsia="Arial" w:hAnsi="Arial" w:cs="Arial"/>
          <w:spacing w:val="2"/>
          <w:sz w:val="22"/>
          <w:szCs w:val="22"/>
          <w:lang w:val="en-US"/>
        </w:rPr>
        <w:t>a</w:t>
      </w:r>
      <w:r w:rsidRPr="005E6BAF">
        <w:rPr>
          <w:rFonts w:ascii="Arial" w:eastAsia="Arial" w:hAnsi="Arial" w:cs="Arial"/>
          <w:sz w:val="22"/>
          <w:szCs w:val="22"/>
          <w:lang w:val="en-US"/>
        </w:rPr>
        <w:t xml:space="preserve">i </w:t>
      </w:r>
      <w:r w:rsidRPr="005E6BAF">
        <w:rPr>
          <w:rFonts w:ascii="Arial" w:eastAsia="Arial" w:hAnsi="Arial" w:cs="Arial"/>
          <w:spacing w:val="2"/>
          <w:sz w:val="22"/>
          <w:szCs w:val="22"/>
          <w:lang w:val="en-US"/>
        </w:rPr>
        <w:t>p</w:t>
      </w:r>
      <w:r w:rsidRPr="005E6BAF">
        <w:rPr>
          <w:rFonts w:ascii="Arial" w:eastAsia="Arial" w:hAnsi="Arial" w:cs="Arial"/>
          <w:spacing w:val="-3"/>
          <w:sz w:val="22"/>
          <w:szCs w:val="22"/>
          <w:lang w:val="en-US"/>
        </w:rPr>
        <w:t>e</w:t>
      </w:r>
      <w:r w:rsidRPr="005E6BAF">
        <w:rPr>
          <w:rFonts w:ascii="Arial" w:eastAsia="Arial" w:hAnsi="Arial" w:cs="Arial"/>
          <w:spacing w:val="2"/>
          <w:sz w:val="22"/>
          <w:szCs w:val="22"/>
          <w:lang w:val="en-US"/>
        </w:rPr>
        <w:t>n</w:t>
      </w:r>
      <w:r w:rsidRPr="005E6BAF">
        <w:rPr>
          <w:rFonts w:ascii="Arial" w:eastAsia="Arial" w:hAnsi="Arial" w:cs="Arial"/>
          <w:sz w:val="22"/>
          <w:szCs w:val="22"/>
          <w:lang w:val="en-US"/>
        </w:rPr>
        <w:t>c</w:t>
      </w:r>
      <w:r w:rsidRPr="005E6BAF">
        <w:rPr>
          <w:rFonts w:ascii="Arial" w:eastAsia="Arial" w:hAnsi="Arial" w:cs="Arial"/>
          <w:spacing w:val="-3"/>
          <w:sz w:val="22"/>
          <w:szCs w:val="22"/>
          <w:lang w:val="en-US"/>
        </w:rPr>
        <w:t>a</w:t>
      </w:r>
      <w:r w:rsidRPr="005E6BAF">
        <w:rPr>
          <w:rFonts w:ascii="Arial" w:eastAsia="Arial" w:hAnsi="Arial" w:cs="Arial"/>
          <w:spacing w:val="3"/>
          <w:sz w:val="22"/>
          <w:szCs w:val="22"/>
          <w:lang w:val="en-US"/>
        </w:rPr>
        <w:t>p</w:t>
      </w:r>
      <w:r w:rsidRPr="005E6BAF">
        <w:rPr>
          <w:rFonts w:ascii="Arial" w:eastAsia="Arial" w:hAnsi="Arial" w:cs="Arial"/>
          <w:spacing w:val="2"/>
          <w:sz w:val="22"/>
          <w:szCs w:val="22"/>
          <w:lang w:val="en-US"/>
        </w:rPr>
        <w:t>a</w:t>
      </w:r>
      <w:r w:rsidRPr="005E6BAF">
        <w:rPr>
          <w:rFonts w:ascii="Arial" w:eastAsia="Arial" w:hAnsi="Arial" w:cs="Arial"/>
          <w:spacing w:val="-6"/>
          <w:sz w:val="22"/>
          <w:szCs w:val="22"/>
          <w:lang w:val="en-US"/>
        </w:rPr>
        <w:t>i</w:t>
      </w:r>
      <w:r w:rsidRPr="005E6BAF">
        <w:rPr>
          <w:rFonts w:ascii="Arial" w:eastAsia="Arial" w:hAnsi="Arial" w:cs="Arial"/>
          <w:spacing w:val="2"/>
          <w:sz w:val="22"/>
          <w:szCs w:val="22"/>
          <w:lang w:val="en-US"/>
        </w:rPr>
        <w:t>a</w:t>
      </w:r>
      <w:r w:rsidRPr="005E6BAF">
        <w:rPr>
          <w:rFonts w:ascii="Arial" w:eastAsia="Arial" w:hAnsi="Arial" w:cs="Arial"/>
          <w:sz w:val="22"/>
          <w:szCs w:val="22"/>
          <w:lang w:val="en-US"/>
        </w:rPr>
        <w:t>n</w:t>
      </w:r>
      <w:r w:rsidRPr="005E6BAF">
        <w:rPr>
          <w:rFonts w:ascii="Arial" w:eastAsia="Arial" w:hAnsi="Arial" w:cs="Arial"/>
          <w:spacing w:val="61"/>
          <w:sz w:val="22"/>
          <w:szCs w:val="22"/>
          <w:lang w:val="en-US"/>
        </w:rPr>
        <w:t xml:space="preserve"> </w:t>
      </w:r>
      <w:r w:rsidRPr="005E6BAF">
        <w:rPr>
          <w:rFonts w:ascii="Arial" w:eastAsia="Arial" w:hAnsi="Arial" w:cs="Arial"/>
          <w:sz w:val="22"/>
          <w:szCs w:val="22"/>
          <w:lang w:val="en-US"/>
        </w:rPr>
        <w:t>s</w:t>
      </w:r>
      <w:r w:rsidRPr="005E6BAF">
        <w:rPr>
          <w:rFonts w:ascii="Arial" w:eastAsia="Arial" w:hAnsi="Arial" w:cs="Arial"/>
          <w:spacing w:val="-3"/>
          <w:sz w:val="22"/>
          <w:szCs w:val="22"/>
          <w:lang w:val="en-US"/>
        </w:rPr>
        <w:t>e</w:t>
      </w:r>
      <w:r w:rsidRPr="005E6BAF">
        <w:rPr>
          <w:rFonts w:ascii="Arial" w:eastAsia="Arial" w:hAnsi="Arial" w:cs="Arial"/>
          <w:spacing w:val="1"/>
          <w:sz w:val="22"/>
          <w:szCs w:val="22"/>
          <w:lang w:val="en-US"/>
        </w:rPr>
        <w:t>t</w:t>
      </w:r>
      <w:r w:rsidRPr="005E6BAF">
        <w:rPr>
          <w:rFonts w:ascii="Arial" w:eastAsia="Arial" w:hAnsi="Arial" w:cs="Arial"/>
          <w:spacing w:val="-1"/>
          <w:sz w:val="22"/>
          <w:szCs w:val="22"/>
          <w:lang w:val="en-US"/>
        </w:rPr>
        <w:t>i</w:t>
      </w:r>
      <w:r w:rsidRPr="005E6BAF">
        <w:rPr>
          <w:rFonts w:ascii="Arial" w:eastAsia="Arial" w:hAnsi="Arial" w:cs="Arial"/>
          <w:spacing w:val="-3"/>
          <w:sz w:val="22"/>
          <w:szCs w:val="22"/>
          <w:lang w:val="en-US"/>
        </w:rPr>
        <w:t>a</w:t>
      </w:r>
      <w:r w:rsidRPr="005E6BAF">
        <w:rPr>
          <w:rFonts w:ascii="Arial" w:eastAsia="Arial" w:hAnsi="Arial" w:cs="Arial"/>
          <w:sz w:val="22"/>
          <w:szCs w:val="22"/>
          <w:lang w:val="en-US"/>
        </w:rPr>
        <w:t>p</w:t>
      </w:r>
      <w:r w:rsidRPr="005E6BAF">
        <w:rPr>
          <w:rFonts w:ascii="Arial" w:eastAsia="Arial" w:hAnsi="Arial" w:cs="Arial"/>
          <w:spacing w:val="61"/>
          <w:sz w:val="22"/>
          <w:szCs w:val="22"/>
          <w:lang w:val="en-US"/>
        </w:rPr>
        <w:t xml:space="preserve"> </w:t>
      </w:r>
      <w:r w:rsidRPr="005E6BAF">
        <w:rPr>
          <w:rFonts w:ascii="Arial" w:eastAsia="Arial" w:hAnsi="Arial" w:cs="Arial"/>
          <w:spacing w:val="-1"/>
          <w:sz w:val="22"/>
          <w:szCs w:val="22"/>
          <w:lang w:val="en-US"/>
        </w:rPr>
        <w:t>i</w:t>
      </w:r>
      <w:r w:rsidRPr="005E6BAF">
        <w:rPr>
          <w:rFonts w:ascii="Arial" w:eastAsia="Arial" w:hAnsi="Arial" w:cs="Arial"/>
          <w:spacing w:val="2"/>
          <w:sz w:val="22"/>
          <w:szCs w:val="22"/>
          <w:lang w:val="en-US"/>
        </w:rPr>
        <w:t>nd</w:t>
      </w:r>
      <w:r w:rsidRPr="005E6BAF">
        <w:rPr>
          <w:rFonts w:ascii="Arial" w:eastAsia="Arial" w:hAnsi="Arial" w:cs="Arial"/>
          <w:spacing w:val="-1"/>
          <w:sz w:val="22"/>
          <w:szCs w:val="22"/>
          <w:lang w:val="en-US"/>
        </w:rPr>
        <w:t>ik</w:t>
      </w:r>
      <w:r w:rsidRPr="005E6BAF">
        <w:rPr>
          <w:rFonts w:ascii="Arial" w:eastAsia="Arial" w:hAnsi="Arial" w:cs="Arial"/>
          <w:spacing w:val="2"/>
          <w:sz w:val="22"/>
          <w:szCs w:val="22"/>
          <w:lang w:val="en-US"/>
        </w:rPr>
        <w:t>a</w:t>
      </w:r>
      <w:r w:rsidRPr="005E6BAF">
        <w:rPr>
          <w:rFonts w:ascii="Arial" w:eastAsia="Arial" w:hAnsi="Arial" w:cs="Arial"/>
          <w:spacing w:val="1"/>
          <w:sz w:val="22"/>
          <w:szCs w:val="22"/>
          <w:lang w:val="en-US"/>
        </w:rPr>
        <w:t>t</w:t>
      </w:r>
      <w:r w:rsidRPr="005E6BAF">
        <w:rPr>
          <w:rFonts w:ascii="Arial" w:eastAsia="Arial" w:hAnsi="Arial" w:cs="Arial"/>
          <w:spacing w:val="2"/>
          <w:sz w:val="22"/>
          <w:szCs w:val="22"/>
          <w:lang w:val="en-US"/>
        </w:rPr>
        <w:t>o</w:t>
      </w:r>
      <w:r w:rsidRPr="005E6BAF">
        <w:rPr>
          <w:rFonts w:ascii="Arial" w:eastAsia="Arial" w:hAnsi="Arial" w:cs="Arial"/>
          <w:spacing w:val="-2"/>
          <w:sz w:val="22"/>
          <w:szCs w:val="22"/>
          <w:lang w:val="en-US"/>
        </w:rPr>
        <w:t>r</w:t>
      </w:r>
      <w:r w:rsidRPr="005E6BAF">
        <w:rPr>
          <w:rFonts w:ascii="Arial" w:eastAsia="Arial" w:hAnsi="Arial" w:cs="Arial"/>
          <w:sz w:val="22"/>
          <w:szCs w:val="22"/>
          <w:lang w:val="en-US"/>
        </w:rPr>
        <w:t>,</w:t>
      </w:r>
      <w:r w:rsidRPr="005E6BAF">
        <w:rPr>
          <w:rFonts w:ascii="Arial" w:eastAsia="Arial" w:hAnsi="Arial" w:cs="Arial"/>
          <w:spacing w:val="55"/>
          <w:sz w:val="22"/>
          <w:szCs w:val="22"/>
          <w:lang w:val="en-US"/>
        </w:rPr>
        <w:t xml:space="preserve"> </w:t>
      </w:r>
      <w:r w:rsidRPr="005E6BAF">
        <w:rPr>
          <w:rFonts w:ascii="Arial" w:eastAsia="Arial" w:hAnsi="Arial" w:cs="Arial"/>
          <w:spacing w:val="2"/>
          <w:sz w:val="22"/>
          <w:szCs w:val="22"/>
          <w:lang w:val="en-US"/>
        </w:rPr>
        <w:t>g</w:t>
      </w:r>
      <w:r w:rsidRPr="005E6BAF">
        <w:rPr>
          <w:rFonts w:ascii="Arial" w:eastAsia="Arial" w:hAnsi="Arial" w:cs="Arial"/>
          <w:spacing w:val="-3"/>
          <w:sz w:val="22"/>
          <w:szCs w:val="22"/>
          <w:lang w:val="en-US"/>
        </w:rPr>
        <w:t>u</w:t>
      </w:r>
      <w:r w:rsidRPr="005E6BAF">
        <w:rPr>
          <w:rFonts w:ascii="Arial" w:eastAsia="Arial" w:hAnsi="Arial" w:cs="Arial"/>
          <w:spacing w:val="2"/>
          <w:sz w:val="22"/>
          <w:szCs w:val="22"/>
          <w:lang w:val="en-US"/>
        </w:rPr>
        <w:t>n</w:t>
      </w:r>
      <w:r w:rsidRPr="005E6BAF">
        <w:rPr>
          <w:rFonts w:ascii="Arial" w:eastAsia="Arial" w:hAnsi="Arial" w:cs="Arial"/>
          <w:sz w:val="22"/>
          <w:szCs w:val="22"/>
          <w:lang w:val="en-US"/>
        </w:rPr>
        <w:t>a</w:t>
      </w:r>
      <w:r w:rsidRPr="005E6BAF">
        <w:rPr>
          <w:rFonts w:ascii="Arial" w:eastAsia="Arial" w:hAnsi="Arial" w:cs="Arial"/>
          <w:spacing w:val="61"/>
          <w:sz w:val="22"/>
          <w:szCs w:val="22"/>
          <w:lang w:val="en-US"/>
        </w:rPr>
        <w:t xml:space="preserve"> </w:t>
      </w:r>
      <w:r w:rsidRPr="005E6BAF">
        <w:rPr>
          <w:rFonts w:ascii="Arial" w:eastAsia="Arial" w:hAnsi="Arial" w:cs="Arial"/>
          <w:spacing w:val="-2"/>
          <w:sz w:val="22"/>
          <w:szCs w:val="22"/>
          <w:lang w:val="en-US"/>
        </w:rPr>
        <w:t>m</w:t>
      </w:r>
      <w:r w:rsidRPr="005E6BAF">
        <w:rPr>
          <w:rFonts w:ascii="Arial" w:eastAsia="Arial" w:hAnsi="Arial" w:cs="Arial"/>
          <w:spacing w:val="2"/>
          <w:sz w:val="22"/>
          <w:szCs w:val="22"/>
          <w:lang w:val="en-US"/>
        </w:rPr>
        <w:t>e</w:t>
      </w:r>
      <w:r w:rsidRPr="005E6BAF">
        <w:rPr>
          <w:rFonts w:ascii="Arial" w:eastAsia="Arial" w:hAnsi="Arial" w:cs="Arial"/>
          <w:spacing w:val="-6"/>
          <w:sz w:val="22"/>
          <w:szCs w:val="22"/>
          <w:lang w:val="en-US"/>
        </w:rPr>
        <w:t>m</w:t>
      </w:r>
      <w:r w:rsidRPr="005E6BAF">
        <w:rPr>
          <w:rFonts w:ascii="Arial" w:eastAsia="Arial" w:hAnsi="Arial" w:cs="Arial"/>
          <w:spacing w:val="2"/>
          <w:sz w:val="22"/>
          <w:szCs w:val="22"/>
          <w:lang w:val="en-US"/>
        </w:rPr>
        <w:t>be</w:t>
      </w:r>
      <w:r w:rsidRPr="005E6BAF">
        <w:rPr>
          <w:rFonts w:ascii="Arial" w:eastAsia="Arial" w:hAnsi="Arial" w:cs="Arial"/>
          <w:spacing w:val="-2"/>
          <w:sz w:val="22"/>
          <w:szCs w:val="22"/>
          <w:lang w:val="en-US"/>
        </w:rPr>
        <w:t>r</w:t>
      </w:r>
      <w:r w:rsidRPr="005E6BAF">
        <w:rPr>
          <w:rFonts w:ascii="Arial" w:eastAsia="Arial" w:hAnsi="Arial" w:cs="Arial"/>
          <w:spacing w:val="-1"/>
          <w:sz w:val="22"/>
          <w:szCs w:val="22"/>
          <w:lang w:val="en-US"/>
        </w:rPr>
        <w:t>i</w:t>
      </w:r>
      <w:r w:rsidRPr="005E6BAF">
        <w:rPr>
          <w:rFonts w:ascii="Arial" w:eastAsia="Arial" w:hAnsi="Arial" w:cs="Arial"/>
          <w:sz w:val="22"/>
          <w:szCs w:val="22"/>
          <w:lang w:val="en-US"/>
        </w:rPr>
        <w:t>k</w:t>
      </w:r>
      <w:r w:rsidRPr="005E6BAF">
        <w:rPr>
          <w:rFonts w:ascii="Arial" w:eastAsia="Arial" w:hAnsi="Arial" w:cs="Arial"/>
          <w:spacing w:val="-3"/>
          <w:sz w:val="22"/>
          <w:szCs w:val="22"/>
          <w:lang w:val="en-US"/>
        </w:rPr>
        <w:t>a</w:t>
      </w:r>
      <w:r w:rsidRPr="005E6BAF">
        <w:rPr>
          <w:rFonts w:ascii="Arial" w:eastAsia="Arial" w:hAnsi="Arial" w:cs="Arial"/>
          <w:sz w:val="22"/>
          <w:szCs w:val="22"/>
          <w:lang w:val="en-US"/>
        </w:rPr>
        <w:t>n</w:t>
      </w:r>
      <w:r w:rsidRPr="005E6BAF">
        <w:rPr>
          <w:rFonts w:ascii="Arial" w:eastAsia="Arial" w:hAnsi="Arial" w:cs="Arial"/>
          <w:spacing w:val="56"/>
          <w:sz w:val="22"/>
          <w:szCs w:val="22"/>
          <w:lang w:val="en-US"/>
        </w:rPr>
        <w:t xml:space="preserve"> </w:t>
      </w:r>
      <w:r w:rsidRPr="005E6BAF">
        <w:rPr>
          <w:rFonts w:ascii="Arial" w:eastAsia="Arial" w:hAnsi="Arial" w:cs="Arial"/>
          <w:spacing w:val="2"/>
          <w:sz w:val="22"/>
          <w:szCs w:val="22"/>
          <w:lang w:val="en-US"/>
        </w:rPr>
        <w:t>ga</w:t>
      </w:r>
      <w:r w:rsidRPr="005E6BAF">
        <w:rPr>
          <w:rFonts w:ascii="Arial" w:eastAsia="Arial" w:hAnsi="Arial" w:cs="Arial"/>
          <w:spacing w:val="-2"/>
          <w:sz w:val="22"/>
          <w:szCs w:val="22"/>
          <w:lang w:val="en-US"/>
        </w:rPr>
        <w:t>m</w:t>
      </w:r>
      <w:r w:rsidRPr="005E6BAF">
        <w:rPr>
          <w:rFonts w:ascii="Arial" w:eastAsia="Arial" w:hAnsi="Arial" w:cs="Arial"/>
          <w:spacing w:val="-3"/>
          <w:sz w:val="22"/>
          <w:szCs w:val="22"/>
          <w:lang w:val="en-US"/>
        </w:rPr>
        <w:t>b</w:t>
      </w:r>
      <w:r w:rsidRPr="005E6BAF">
        <w:rPr>
          <w:rFonts w:ascii="Arial" w:eastAsia="Arial" w:hAnsi="Arial" w:cs="Arial"/>
          <w:spacing w:val="2"/>
          <w:sz w:val="22"/>
          <w:szCs w:val="22"/>
          <w:lang w:val="en-US"/>
        </w:rPr>
        <w:t>a</w:t>
      </w:r>
      <w:r w:rsidRPr="005E6BAF">
        <w:rPr>
          <w:rFonts w:ascii="Arial" w:eastAsia="Arial" w:hAnsi="Arial" w:cs="Arial"/>
          <w:spacing w:val="-2"/>
          <w:sz w:val="22"/>
          <w:szCs w:val="22"/>
          <w:lang w:val="en-US"/>
        </w:rPr>
        <w:t>r</w:t>
      </w:r>
      <w:r w:rsidRPr="005E6BAF">
        <w:rPr>
          <w:rFonts w:ascii="Arial" w:eastAsia="Arial" w:hAnsi="Arial" w:cs="Arial"/>
          <w:spacing w:val="2"/>
          <w:sz w:val="22"/>
          <w:szCs w:val="22"/>
          <w:lang w:val="en-US"/>
        </w:rPr>
        <w:t>a</w:t>
      </w:r>
      <w:r w:rsidRPr="005E6BAF">
        <w:rPr>
          <w:rFonts w:ascii="Arial" w:eastAsia="Arial" w:hAnsi="Arial" w:cs="Arial"/>
          <w:sz w:val="22"/>
          <w:szCs w:val="22"/>
          <w:lang w:val="en-US"/>
        </w:rPr>
        <w:t>n</w:t>
      </w:r>
      <w:r w:rsidRPr="005E6BAF">
        <w:rPr>
          <w:rFonts w:ascii="Arial" w:eastAsia="Arial" w:hAnsi="Arial" w:cs="Arial"/>
          <w:spacing w:val="56"/>
          <w:sz w:val="22"/>
          <w:szCs w:val="22"/>
          <w:lang w:val="en-US"/>
        </w:rPr>
        <w:t xml:space="preserve"> </w:t>
      </w:r>
      <w:r w:rsidRPr="005E6BAF">
        <w:rPr>
          <w:rFonts w:ascii="Arial" w:eastAsia="Arial" w:hAnsi="Arial" w:cs="Arial"/>
          <w:spacing w:val="1"/>
          <w:sz w:val="22"/>
          <w:szCs w:val="22"/>
          <w:lang w:val="en-US"/>
        </w:rPr>
        <w:t>t</w:t>
      </w:r>
      <w:r w:rsidRPr="005E6BAF">
        <w:rPr>
          <w:rFonts w:ascii="Arial" w:eastAsia="Arial" w:hAnsi="Arial" w:cs="Arial"/>
          <w:spacing w:val="-3"/>
          <w:sz w:val="22"/>
          <w:szCs w:val="22"/>
          <w:lang w:val="en-US"/>
        </w:rPr>
        <w:t>e</w:t>
      </w:r>
      <w:r w:rsidRPr="005E6BAF">
        <w:rPr>
          <w:rFonts w:ascii="Arial" w:eastAsia="Arial" w:hAnsi="Arial" w:cs="Arial"/>
          <w:spacing w:val="2"/>
          <w:sz w:val="22"/>
          <w:szCs w:val="22"/>
          <w:lang w:val="en-US"/>
        </w:rPr>
        <w:t>n</w:t>
      </w:r>
      <w:r w:rsidRPr="005E6BAF">
        <w:rPr>
          <w:rFonts w:ascii="Arial" w:eastAsia="Arial" w:hAnsi="Arial" w:cs="Arial"/>
          <w:spacing w:val="8"/>
          <w:sz w:val="22"/>
          <w:szCs w:val="22"/>
          <w:lang w:val="en-US"/>
        </w:rPr>
        <w:t>t</w:t>
      </w:r>
      <w:r w:rsidRPr="005E6BAF">
        <w:rPr>
          <w:rFonts w:ascii="Arial" w:eastAsia="Arial" w:hAnsi="Arial" w:cs="Arial"/>
          <w:spacing w:val="-3"/>
          <w:sz w:val="22"/>
          <w:szCs w:val="22"/>
          <w:lang w:val="en-US"/>
        </w:rPr>
        <w:t>a</w:t>
      </w:r>
      <w:r w:rsidRPr="005E6BAF">
        <w:rPr>
          <w:rFonts w:ascii="Arial" w:eastAsia="Arial" w:hAnsi="Arial" w:cs="Arial"/>
          <w:spacing w:val="2"/>
          <w:sz w:val="22"/>
          <w:szCs w:val="22"/>
          <w:lang w:val="en-US"/>
        </w:rPr>
        <w:t>n</w:t>
      </w:r>
      <w:r w:rsidRPr="005E6BAF">
        <w:rPr>
          <w:rFonts w:ascii="Arial" w:eastAsia="Arial" w:hAnsi="Arial" w:cs="Arial"/>
          <w:sz w:val="22"/>
          <w:szCs w:val="22"/>
          <w:lang w:val="en-US"/>
        </w:rPr>
        <w:t xml:space="preserve">g  </w:t>
      </w:r>
      <w:r w:rsidRPr="005E6BAF">
        <w:rPr>
          <w:rFonts w:ascii="Arial" w:eastAsia="Arial" w:hAnsi="Arial" w:cs="Arial"/>
          <w:spacing w:val="-5"/>
          <w:sz w:val="22"/>
          <w:szCs w:val="22"/>
          <w:lang w:val="en-US"/>
        </w:rPr>
        <w:t>k</w:t>
      </w:r>
      <w:r w:rsidRPr="005E6BAF">
        <w:rPr>
          <w:rFonts w:ascii="Arial" w:eastAsia="Arial" w:hAnsi="Arial" w:cs="Arial"/>
          <w:spacing w:val="2"/>
          <w:sz w:val="22"/>
          <w:szCs w:val="22"/>
          <w:lang w:val="en-US"/>
        </w:rPr>
        <w:t>e</w:t>
      </w:r>
      <w:r w:rsidRPr="005E6BAF">
        <w:rPr>
          <w:rFonts w:ascii="Arial" w:eastAsia="Arial" w:hAnsi="Arial" w:cs="Arial"/>
          <w:spacing w:val="-3"/>
          <w:sz w:val="22"/>
          <w:szCs w:val="22"/>
          <w:lang w:val="en-US"/>
        </w:rPr>
        <w:t>b</w:t>
      </w:r>
      <w:r w:rsidRPr="005E6BAF">
        <w:rPr>
          <w:rFonts w:ascii="Arial" w:eastAsia="Arial" w:hAnsi="Arial" w:cs="Arial"/>
          <w:spacing w:val="2"/>
          <w:sz w:val="22"/>
          <w:szCs w:val="22"/>
          <w:lang w:val="en-US"/>
        </w:rPr>
        <w:t>e</w:t>
      </w:r>
      <w:r w:rsidRPr="005E6BAF">
        <w:rPr>
          <w:rFonts w:ascii="Arial" w:eastAsia="Arial" w:hAnsi="Arial" w:cs="Arial"/>
          <w:spacing w:val="-2"/>
          <w:sz w:val="22"/>
          <w:szCs w:val="22"/>
          <w:lang w:val="en-US"/>
        </w:rPr>
        <w:t>r</w:t>
      </w:r>
      <w:r w:rsidRPr="005E6BAF">
        <w:rPr>
          <w:rFonts w:ascii="Arial" w:eastAsia="Arial" w:hAnsi="Arial" w:cs="Arial"/>
          <w:spacing w:val="-3"/>
          <w:sz w:val="22"/>
          <w:szCs w:val="22"/>
          <w:lang w:val="en-US"/>
        </w:rPr>
        <w:t>h</w:t>
      </w:r>
      <w:r w:rsidRPr="005E6BAF">
        <w:rPr>
          <w:rFonts w:ascii="Arial" w:eastAsia="Arial" w:hAnsi="Arial" w:cs="Arial"/>
          <w:spacing w:val="2"/>
          <w:sz w:val="22"/>
          <w:szCs w:val="22"/>
          <w:lang w:val="en-US"/>
        </w:rPr>
        <w:t>a</w:t>
      </w:r>
      <w:r w:rsidRPr="005E6BAF">
        <w:rPr>
          <w:rFonts w:ascii="Arial" w:eastAsia="Arial" w:hAnsi="Arial" w:cs="Arial"/>
          <w:sz w:val="22"/>
          <w:szCs w:val="22"/>
          <w:lang w:val="en-US"/>
        </w:rPr>
        <w:t>s</w:t>
      </w:r>
      <w:r w:rsidRPr="005E6BAF">
        <w:rPr>
          <w:rFonts w:ascii="Arial" w:eastAsia="Arial" w:hAnsi="Arial" w:cs="Arial"/>
          <w:spacing w:val="-1"/>
          <w:sz w:val="22"/>
          <w:szCs w:val="22"/>
          <w:lang w:val="en-US"/>
        </w:rPr>
        <w:t>il</w:t>
      </w:r>
      <w:r w:rsidRPr="005E6BAF">
        <w:rPr>
          <w:rFonts w:ascii="Arial" w:eastAsia="Arial" w:hAnsi="Arial" w:cs="Arial"/>
          <w:spacing w:val="2"/>
          <w:sz w:val="22"/>
          <w:szCs w:val="22"/>
          <w:lang w:val="en-US"/>
        </w:rPr>
        <w:t>a</w:t>
      </w:r>
      <w:r w:rsidRPr="005E6BAF">
        <w:rPr>
          <w:rFonts w:ascii="Arial" w:eastAsia="Arial" w:hAnsi="Arial" w:cs="Arial"/>
          <w:sz w:val="22"/>
          <w:szCs w:val="22"/>
          <w:lang w:val="en-US"/>
        </w:rPr>
        <w:t xml:space="preserve">n </w:t>
      </w:r>
      <w:r w:rsidRPr="005E6BAF">
        <w:rPr>
          <w:rFonts w:ascii="Arial" w:eastAsia="Arial" w:hAnsi="Arial" w:cs="Arial"/>
          <w:spacing w:val="2"/>
          <w:sz w:val="22"/>
          <w:szCs w:val="22"/>
          <w:lang w:val="en-US"/>
        </w:rPr>
        <w:t>d</w:t>
      </w:r>
      <w:r w:rsidRPr="005E6BAF">
        <w:rPr>
          <w:rFonts w:ascii="Arial" w:eastAsia="Arial" w:hAnsi="Arial" w:cs="Arial"/>
          <w:spacing w:val="-3"/>
          <w:sz w:val="22"/>
          <w:szCs w:val="22"/>
          <w:lang w:val="en-US"/>
        </w:rPr>
        <w:t>a</w:t>
      </w:r>
      <w:r w:rsidRPr="005E6BAF">
        <w:rPr>
          <w:rFonts w:ascii="Arial" w:eastAsia="Arial" w:hAnsi="Arial" w:cs="Arial"/>
          <w:sz w:val="22"/>
          <w:szCs w:val="22"/>
          <w:lang w:val="en-US"/>
        </w:rPr>
        <w:t>n</w:t>
      </w:r>
      <w:r w:rsidRPr="005E6BAF">
        <w:rPr>
          <w:rFonts w:ascii="Arial" w:eastAsia="Arial" w:hAnsi="Arial" w:cs="Arial"/>
          <w:spacing w:val="37"/>
          <w:sz w:val="22"/>
          <w:szCs w:val="22"/>
          <w:lang w:val="en-US"/>
        </w:rPr>
        <w:t xml:space="preserve"> </w:t>
      </w:r>
      <w:r w:rsidRPr="005E6BAF">
        <w:rPr>
          <w:rFonts w:ascii="Arial" w:eastAsia="Arial" w:hAnsi="Arial" w:cs="Arial"/>
          <w:sz w:val="22"/>
          <w:szCs w:val="22"/>
          <w:lang w:val="en-US"/>
        </w:rPr>
        <w:t>k</w:t>
      </w:r>
      <w:r w:rsidRPr="005E6BAF">
        <w:rPr>
          <w:rFonts w:ascii="Arial" w:eastAsia="Arial" w:hAnsi="Arial" w:cs="Arial"/>
          <w:spacing w:val="-3"/>
          <w:sz w:val="22"/>
          <w:szCs w:val="22"/>
          <w:lang w:val="en-US"/>
        </w:rPr>
        <w:t>e</w:t>
      </w:r>
      <w:r w:rsidRPr="005E6BAF">
        <w:rPr>
          <w:rFonts w:ascii="Arial" w:eastAsia="Arial" w:hAnsi="Arial" w:cs="Arial"/>
          <w:spacing w:val="2"/>
          <w:sz w:val="22"/>
          <w:szCs w:val="22"/>
          <w:lang w:val="en-US"/>
        </w:rPr>
        <w:t>g</w:t>
      </w:r>
      <w:r w:rsidRPr="005E6BAF">
        <w:rPr>
          <w:rFonts w:ascii="Arial" w:eastAsia="Arial" w:hAnsi="Arial" w:cs="Arial"/>
          <w:spacing w:val="-3"/>
          <w:sz w:val="22"/>
          <w:szCs w:val="22"/>
          <w:lang w:val="en-US"/>
        </w:rPr>
        <w:t>a</w:t>
      </w:r>
      <w:r w:rsidRPr="005E6BAF">
        <w:rPr>
          <w:rFonts w:ascii="Arial" w:eastAsia="Arial" w:hAnsi="Arial" w:cs="Arial"/>
          <w:spacing w:val="2"/>
          <w:sz w:val="22"/>
          <w:szCs w:val="22"/>
          <w:lang w:val="en-US"/>
        </w:rPr>
        <w:t>ga</w:t>
      </w:r>
      <w:r w:rsidRPr="005E6BAF">
        <w:rPr>
          <w:rFonts w:ascii="Arial" w:eastAsia="Arial" w:hAnsi="Arial" w:cs="Arial"/>
          <w:spacing w:val="-6"/>
          <w:sz w:val="22"/>
          <w:szCs w:val="22"/>
          <w:lang w:val="en-US"/>
        </w:rPr>
        <w:t>l</w:t>
      </w:r>
      <w:r w:rsidRPr="005E6BAF">
        <w:rPr>
          <w:rFonts w:ascii="Arial" w:eastAsia="Arial" w:hAnsi="Arial" w:cs="Arial"/>
          <w:spacing w:val="2"/>
          <w:sz w:val="22"/>
          <w:szCs w:val="22"/>
          <w:lang w:val="en-US"/>
        </w:rPr>
        <w:t>a</w:t>
      </w:r>
      <w:r w:rsidRPr="005E6BAF">
        <w:rPr>
          <w:rFonts w:ascii="Arial" w:eastAsia="Arial" w:hAnsi="Arial" w:cs="Arial"/>
          <w:sz w:val="22"/>
          <w:szCs w:val="22"/>
          <w:lang w:val="en-US"/>
        </w:rPr>
        <w:t>n</w:t>
      </w:r>
      <w:r w:rsidRPr="005E6BAF">
        <w:rPr>
          <w:rFonts w:ascii="Arial" w:eastAsia="Arial" w:hAnsi="Arial" w:cs="Arial"/>
          <w:spacing w:val="37"/>
          <w:sz w:val="22"/>
          <w:szCs w:val="22"/>
          <w:lang w:val="en-US"/>
        </w:rPr>
        <w:t xml:space="preserve"> </w:t>
      </w:r>
      <w:r w:rsidRPr="005E6BAF">
        <w:rPr>
          <w:rFonts w:ascii="Arial" w:eastAsia="Arial" w:hAnsi="Arial" w:cs="Arial"/>
          <w:spacing w:val="-4"/>
          <w:sz w:val="22"/>
          <w:szCs w:val="22"/>
          <w:lang w:val="en-US"/>
        </w:rPr>
        <w:t>t</w:t>
      </w:r>
      <w:r w:rsidRPr="005E6BAF">
        <w:rPr>
          <w:rFonts w:ascii="Arial" w:eastAsia="Arial" w:hAnsi="Arial" w:cs="Arial"/>
          <w:spacing w:val="2"/>
          <w:sz w:val="22"/>
          <w:szCs w:val="22"/>
          <w:lang w:val="en-US"/>
        </w:rPr>
        <w:t>u</w:t>
      </w:r>
      <w:r w:rsidRPr="005E6BAF">
        <w:rPr>
          <w:rFonts w:ascii="Arial" w:eastAsia="Arial" w:hAnsi="Arial" w:cs="Arial"/>
          <w:spacing w:val="-1"/>
          <w:sz w:val="22"/>
          <w:szCs w:val="22"/>
          <w:lang w:val="en-US"/>
        </w:rPr>
        <w:t>j</w:t>
      </w:r>
      <w:r w:rsidRPr="005E6BAF">
        <w:rPr>
          <w:rFonts w:ascii="Arial" w:eastAsia="Arial" w:hAnsi="Arial" w:cs="Arial"/>
          <w:spacing w:val="-3"/>
          <w:sz w:val="22"/>
          <w:szCs w:val="22"/>
          <w:lang w:val="en-US"/>
        </w:rPr>
        <w:t>u</w:t>
      </w:r>
      <w:r w:rsidRPr="005E6BAF">
        <w:rPr>
          <w:rFonts w:ascii="Arial" w:eastAsia="Arial" w:hAnsi="Arial" w:cs="Arial"/>
          <w:spacing w:val="2"/>
          <w:sz w:val="22"/>
          <w:szCs w:val="22"/>
          <w:lang w:val="en-US"/>
        </w:rPr>
        <w:t>a</w:t>
      </w:r>
      <w:r w:rsidRPr="005E6BAF">
        <w:rPr>
          <w:rFonts w:ascii="Arial" w:eastAsia="Arial" w:hAnsi="Arial" w:cs="Arial"/>
          <w:sz w:val="22"/>
          <w:szCs w:val="22"/>
          <w:lang w:val="en-US"/>
        </w:rPr>
        <w:t>n</w:t>
      </w:r>
      <w:r w:rsidRPr="005E6BAF">
        <w:rPr>
          <w:rFonts w:ascii="Arial" w:eastAsia="Arial" w:hAnsi="Arial" w:cs="Arial"/>
          <w:spacing w:val="32"/>
          <w:sz w:val="22"/>
          <w:szCs w:val="22"/>
          <w:lang w:val="en-US"/>
        </w:rPr>
        <w:t xml:space="preserve"> </w:t>
      </w:r>
      <w:r w:rsidRPr="005E6BAF">
        <w:rPr>
          <w:rFonts w:ascii="Arial" w:eastAsia="Arial" w:hAnsi="Arial" w:cs="Arial"/>
          <w:spacing w:val="2"/>
          <w:sz w:val="22"/>
          <w:szCs w:val="22"/>
          <w:lang w:val="en-US"/>
        </w:rPr>
        <w:t>d</w:t>
      </w:r>
      <w:r w:rsidRPr="005E6BAF">
        <w:rPr>
          <w:rFonts w:ascii="Arial" w:eastAsia="Arial" w:hAnsi="Arial" w:cs="Arial"/>
          <w:spacing w:val="-3"/>
          <w:sz w:val="22"/>
          <w:szCs w:val="22"/>
          <w:lang w:val="en-US"/>
        </w:rPr>
        <w:t>a</w:t>
      </w:r>
      <w:r w:rsidRPr="005E6BAF">
        <w:rPr>
          <w:rFonts w:ascii="Arial" w:eastAsia="Arial" w:hAnsi="Arial" w:cs="Arial"/>
          <w:sz w:val="22"/>
          <w:szCs w:val="22"/>
          <w:lang w:val="en-US"/>
        </w:rPr>
        <w:t>n</w:t>
      </w:r>
      <w:r w:rsidRPr="005E6BAF">
        <w:rPr>
          <w:rFonts w:ascii="Arial" w:eastAsia="Arial" w:hAnsi="Arial" w:cs="Arial"/>
          <w:spacing w:val="37"/>
          <w:sz w:val="22"/>
          <w:szCs w:val="22"/>
          <w:lang w:val="en-US"/>
        </w:rPr>
        <w:t xml:space="preserve"> </w:t>
      </w:r>
      <w:r w:rsidRPr="005E6BAF">
        <w:rPr>
          <w:rFonts w:ascii="Arial" w:eastAsia="Arial" w:hAnsi="Arial" w:cs="Arial"/>
          <w:spacing w:val="-5"/>
          <w:sz w:val="22"/>
          <w:szCs w:val="22"/>
          <w:lang w:val="en-US"/>
        </w:rPr>
        <w:t>s</w:t>
      </w:r>
      <w:r w:rsidRPr="005E6BAF">
        <w:rPr>
          <w:rFonts w:ascii="Arial" w:eastAsia="Arial" w:hAnsi="Arial" w:cs="Arial"/>
          <w:spacing w:val="2"/>
          <w:sz w:val="22"/>
          <w:szCs w:val="22"/>
          <w:lang w:val="en-US"/>
        </w:rPr>
        <w:t>a</w:t>
      </w:r>
      <w:r w:rsidRPr="005E6BAF">
        <w:rPr>
          <w:rFonts w:ascii="Arial" w:eastAsia="Arial" w:hAnsi="Arial" w:cs="Arial"/>
          <w:sz w:val="22"/>
          <w:szCs w:val="22"/>
          <w:lang w:val="en-US"/>
        </w:rPr>
        <w:t>s</w:t>
      </w:r>
      <w:r w:rsidRPr="005E6BAF">
        <w:rPr>
          <w:rFonts w:ascii="Arial" w:eastAsia="Arial" w:hAnsi="Arial" w:cs="Arial"/>
          <w:spacing w:val="2"/>
          <w:sz w:val="22"/>
          <w:szCs w:val="22"/>
          <w:lang w:val="en-US"/>
        </w:rPr>
        <w:t>a</w:t>
      </w:r>
      <w:r w:rsidRPr="005E6BAF">
        <w:rPr>
          <w:rFonts w:ascii="Arial" w:eastAsia="Arial" w:hAnsi="Arial" w:cs="Arial"/>
          <w:spacing w:val="-6"/>
          <w:sz w:val="22"/>
          <w:szCs w:val="22"/>
          <w:lang w:val="en-US"/>
        </w:rPr>
        <w:t>r</w:t>
      </w:r>
      <w:r w:rsidRPr="005E6BAF">
        <w:rPr>
          <w:rFonts w:ascii="Arial" w:eastAsia="Arial" w:hAnsi="Arial" w:cs="Arial"/>
          <w:spacing w:val="2"/>
          <w:sz w:val="22"/>
          <w:szCs w:val="22"/>
          <w:lang w:val="en-US"/>
        </w:rPr>
        <w:t>a</w:t>
      </w:r>
      <w:r w:rsidRPr="005E6BAF">
        <w:rPr>
          <w:rFonts w:ascii="Arial" w:eastAsia="Arial" w:hAnsi="Arial" w:cs="Arial"/>
          <w:sz w:val="22"/>
          <w:szCs w:val="22"/>
          <w:lang w:val="en-US"/>
        </w:rPr>
        <w:t>n</w:t>
      </w:r>
      <w:r w:rsidRPr="005E6BAF">
        <w:rPr>
          <w:rFonts w:ascii="Arial" w:eastAsia="Arial" w:hAnsi="Arial" w:cs="Arial"/>
          <w:spacing w:val="39"/>
          <w:sz w:val="22"/>
          <w:szCs w:val="22"/>
          <w:lang w:val="en-US"/>
        </w:rPr>
        <w:t xml:space="preserve"> </w:t>
      </w:r>
      <w:r w:rsidRPr="005E6BAF">
        <w:rPr>
          <w:rFonts w:ascii="Arial" w:eastAsia="Arial" w:hAnsi="Arial" w:cs="Arial"/>
          <w:spacing w:val="2"/>
          <w:sz w:val="22"/>
          <w:szCs w:val="22"/>
          <w:lang w:val="en-US"/>
        </w:rPr>
        <w:t>Ko</w:t>
      </w:r>
      <w:r w:rsidRPr="005E6BAF">
        <w:rPr>
          <w:rFonts w:ascii="Arial" w:eastAsia="Arial" w:hAnsi="Arial" w:cs="Arial"/>
          <w:spacing w:val="-4"/>
          <w:sz w:val="22"/>
          <w:szCs w:val="22"/>
          <w:lang w:val="en-US"/>
        </w:rPr>
        <w:t>t</w:t>
      </w:r>
      <w:r w:rsidRPr="005E6BAF">
        <w:rPr>
          <w:rFonts w:ascii="Arial" w:eastAsia="Arial" w:hAnsi="Arial" w:cs="Arial"/>
          <w:sz w:val="22"/>
          <w:szCs w:val="22"/>
          <w:lang w:val="en-US"/>
        </w:rPr>
        <w:t>a</w:t>
      </w:r>
      <w:r w:rsidRPr="005E6BAF">
        <w:rPr>
          <w:rFonts w:ascii="Arial" w:eastAsia="Arial" w:hAnsi="Arial" w:cs="Arial"/>
          <w:spacing w:val="37"/>
          <w:sz w:val="22"/>
          <w:szCs w:val="22"/>
          <w:lang w:val="en-US"/>
        </w:rPr>
        <w:t xml:space="preserve"> </w:t>
      </w:r>
      <w:r w:rsidRPr="005E6BAF">
        <w:rPr>
          <w:rFonts w:ascii="Arial" w:eastAsia="Arial" w:hAnsi="Arial" w:cs="Arial"/>
          <w:spacing w:val="-3"/>
          <w:sz w:val="22"/>
          <w:szCs w:val="22"/>
          <w:lang w:val="en-US"/>
        </w:rPr>
        <w:t>Padang Panjang</w:t>
      </w:r>
      <w:r w:rsidRPr="005E6BAF">
        <w:rPr>
          <w:rFonts w:ascii="Arial" w:eastAsia="Arial" w:hAnsi="Arial" w:cs="Arial"/>
          <w:spacing w:val="35"/>
          <w:sz w:val="22"/>
          <w:szCs w:val="22"/>
          <w:lang w:val="en-US"/>
        </w:rPr>
        <w:t xml:space="preserve"> </w:t>
      </w:r>
      <w:r w:rsidRPr="005E6BAF">
        <w:rPr>
          <w:rFonts w:ascii="Arial" w:eastAsia="Arial" w:hAnsi="Arial" w:cs="Arial"/>
          <w:spacing w:val="2"/>
          <w:sz w:val="22"/>
          <w:szCs w:val="22"/>
          <w:lang w:val="en-US"/>
        </w:rPr>
        <w:t>d</w:t>
      </w:r>
      <w:r w:rsidRPr="005E6BAF">
        <w:rPr>
          <w:rFonts w:ascii="Arial" w:eastAsia="Arial" w:hAnsi="Arial" w:cs="Arial"/>
          <w:spacing w:val="-1"/>
          <w:sz w:val="22"/>
          <w:szCs w:val="22"/>
          <w:lang w:val="en-US"/>
        </w:rPr>
        <w:t>ili</w:t>
      </w:r>
      <w:r w:rsidRPr="005E6BAF">
        <w:rPr>
          <w:rFonts w:ascii="Arial" w:eastAsia="Arial" w:hAnsi="Arial" w:cs="Arial"/>
          <w:spacing w:val="2"/>
          <w:sz w:val="22"/>
          <w:szCs w:val="22"/>
          <w:lang w:val="en-US"/>
        </w:rPr>
        <w:t>h</w:t>
      </w:r>
      <w:r w:rsidRPr="005E6BAF">
        <w:rPr>
          <w:rFonts w:ascii="Arial" w:eastAsia="Arial" w:hAnsi="Arial" w:cs="Arial"/>
          <w:spacing w:val="-3"/>
          <w:sz w:val="22"/>
          <w:szCs w:val="22"/>
          <w:lang w:val="en-US"/>
        </w:rPr>
        <w:t>a</w:t>
      </w:r>
      <w:r w:rsidRPr="005E6BAF">
        <w:rPr>
          <w:rFonts w:ascii="Arial" w:eastAsia="Arial" w:hAnsi="Arial" w:cs="Arial"/>
          <w:sz w:val="22"/>
          <w:szCs w:val="22"/>
          <w:lang w:val="en-US"/>
        </w:rPr>
        <w:t>t</w:t>
      </w:r>
      <w:r w:rsidRPr="005E6BAF">
        <w:rPr>
          <w:rFonts w:ascii="Arial" w:eastAsia="Arial" w:hAnsi="Arial" w:cs="Arial"/>
          <w:spacing w:val="36"/>
          <w:sz w:val="22"/>
          <w:szCs w:val="22"/>
          <w:lang w:val="en-US"/>
        </w:rPr>
        <w:t xml:space="preserve"> </w:t>
      </w:r>
      <w:r w:rsidRPr="005E6BAF">
        <w:rPr>
          <w:rFonts w:ascii="Arial" w:eastAsia="Arial" w:hAnsi="Arial" w:cs="Arial"/>
          <w:spacing w:val="-3"/>
          <w:sz w:val="22"/>
          <w:szCs w:val="22"/>
          <w:lang w:val="en-US"/>
        </w:rPr>
        <w:t>p</w:t>
      </w:r>
      <w:r w:rsidRPr="005E6BAF">
        <w:rPr>
          <w:rFonts w:ascii="Arial" w:eastAsia="Arial" w:hAnsi="Arial" w:cs="Arial"/>
          <w:spacing w:val="2"/>
          <w:sz w:val="22"/>
          <w:szCs w:val="22"/>
          <w:lang w:val="en-US"/>
        </w:rPr>
        <w:t>a</w:t>
      </w:r>
      <w:r w:rsidRPr="005E6BAF">
        <w:rPr>
          <w:rFonts w:ascii="Arial" w:eastAsia="Arial" w:hAnsi="Arial" w:cs="Arial"/>
          <w:spacing w:val="-3"/>
          <w:sz w:val="22"/>
          <w:szCs w:val="22"/>
          <w:lang w:val="en-US"/>
        </w:rPr>
        <w:t>d</w:t>
      </w:r>
      <w:r w:rsidRPr="005E6BAF">
        <w:rPr>
          <w:rFonts w:ascii="Arial" w:eastAsia="Arial" w:hAnsi="Arial" w:cs="Arial"/>
          <w:sz w:val="22"/>
          <w:szCs w:val="22"/>
          <w:lang w:val="en-US"/>
        </w:rPr>
        <w:t>a</w:t>
      </w:r>
      <w:r w:rsidRPr="005E6BAF">
        <w:rPr>
          <w:rFonts w:ascii="Arial" w:eastAsia="Arial" w:hAnsi="Arial" w:cs="Arial"/>
          <w:spacing w:val="37"/>
          <w:sz w:val="22"/>
          <w:szCs w:val="22"/>
          <w:lang w:val="en-US"/>
        </w:rPr>
        <w:t xml:space="preserve"> </w:t>
      </w:r>
      <w:r w:rsidRPr="005E6BAF">
        <w:rPr>
          <w:rFonts w:ascii="Arial" w:eastAsia="Arial" w:hAnsi="Arial" w:cs="Arial"/>
          <w:spacing w:val="-4"/>
          <w:sz w:val="22"/>
          <w:szCs w:val="22"/>
          <w:lang w:val="en-US"/>
        </w:rPr>
        <w:t>t</w:t>
      </w:r>
      <w:r w:rsidRPr="005E6BAF">
        <w:rPr>
          <w:rFonts w:ascii="Arial" w:eastAsia="Arial" w:hAnsi="Arial" w:cs="Arial"/>
          <w:spacing w:val="2"/>
          <w:sz w:val="22"/>
          <w:szCs w:val="22"/>
          <w:lang w:val="en-US"/>
        </w:rPr>
        <w:t>a</w:t>
      </w:r>
      <w:r w:rsidRPr="005E6BAF">
        <w:rPr>
          <w:rFonts w:ascii="Arial" w:eastAsia="Arial" w:hAnsi="Arial" w:cs="Arial"/>
          <w:spacing w:val="-3"/>
          <w:sz w:val="22"/>
          <w:szCs w:val="22"/>
          <w:lang w:val="en-US"/>
        </w:rPr>
        <w:t>b</w:t>
      </w:r>
      <w:r w:rsidRPr="005E6BAF">
        <w:rPr>
          <w:rFonts w:ascii="Arial" w:eastAsia="Arial" w:hAnsi="Arial" w:cs="Arial"/>
          <w:spacing w:val="2"/>
          <w:sz w:val="22"/>
          <w:szCs w:val="22"/>
          <w:lang w:val="en-US"/>
        </w:rPr>
        <w:t>e</w:t>
      </w:r>
      <w:r w:rsidRPr="005E6BAF">
        <w:rPr>
          <w:rFonts w:ascii="Arial" w:eastAsia="Arial" w:hAnsi="Arial" w:cs="Arial"/>
          <w:sz w:val="22"/>
          <w:szCs w:val="22"/>
          <w:lang w:val="en-US"/>
        </w:rPr>
        <w:t>l</w:t>
      </w:r>
      <w:r w:rsidRPr="005E6BAF">
        <w:rPr>
          <w:rFonts w:ascii="Arial" w:eastAsia="Arial" w:hAnsi="Arial" w:cs="Arial"/>
          <w:spacing w:val="37"/>
          <w:sz w:val="22"/>
          <w:szCs w:val="22"/>
          <w:lang w:val="en-US"/>
        </w:rPr>
        <w:t xml:space="preserve"> </w:t>
      </w:r>
      <w:r w:rsidRPr="005E6BAF">
        <w:rPr>
          <w:rFonts w:ascii="Arial" w:eastAsia="Arial" w:hAnsi="Arial" w:cs="Arial"/>
          <w:sz w:val="22"/>
          <w:szCs w:val="22"/>
          <w:lang w:val="en-US"/>
        </w:rPr>
        <w:t>s</w:t>
      </w:r>
      <w:r w:rsidRPr="005E6BAF">
        <w:rPr>
          <w:rFonts w:ascii="Arial" w:eastAsia="Arial" w:hAnsi="Arial" w:cs="Arial"/>
          <w:spacing w:val="-3"/>
          <w:sz w:val="22"/>
          <w:szCs w:val="22"/>
          <w:lang w:val="en-US"/>
        </w:rPr>
        <w:t>e</w:t>
      </w:r>
      <w:r w:rsidRPr="005E6BAF">
        <w:rPr>
          <w:rFonts w:ascii="Arial" w:eastAsia="Arial" w:hAnsi="Arial" w:cs="Arial"/>
          <w:spacing w:val="2"/>
          <w:sz w:val="22"/>
          <w:szCs w:val="22"/>
          <w:lang w:val="en-US"/>
        </w:rPr>
        <w:t>b</w:t>
      </w:r>
      <w:r w:rsidRPr="005E6BAF">
        <w:rPr>
          <w:rFonts w:ascii="Arial" w:eastAsia="Arial" w:hAnsi="Arial" w:cs="Arial"/>
          <w:spacing w:val="-3"/>
          <w:sz w:val="22"/>
          <w:szCs w:val="22"/>
          <w:lang w:val="en-US"/>
        </w:rPr>
        <w:t>a</w:t>
      </w:r>
      <w:r w:rsidRPr="005E6BAF">
        <w:rPr>
          <w:rFonts w:ascii="Arial" w:eastAsia="Arial" w:hAnsi="Arial" w:cs="Arial"/>
          <w:spacing w:val="2"/>
          <w:sz w:val="22"/>
          <w:szCs w:val="22"/>
          <w:lang w:val="en-US"/>
        </w:rPr>
        <w:t>ga</w:t>
      </w:r>
      <w:r w:rsidRPr="005E6BAF">
        <w:rPr>
          <w:rFonts w:ascii="Arial" w:eastAsia="Arial" w:hAnsi="Arial" w:cs="Arial"/>
          <w:sz w:val="22"/>
          <w:szCs w:val="22"/>
          <w:lang w:val="en-US"/>
        </w:rPr>
        <w:t>i</w:t>
      </w:r>
      <w:r w:rsidR="00027AC7">
        <w:rPr>
          <w:rFonts w:ascii="Arial" w:eastAsia="Arial" w:hAnsi="Arial" w:cs="Arial"/>
          <w:sz w:val="22"/>
          <w:szCs w:val="22"/>
          <w:lang w:val="en-US"/>
        </w:rPr>
        <w:t xml:space="preserve">  </w:t>
      </w:r>
      <w:r w:rsidR="00394657">
        <w:rPr>
          <w:rFonts w:ascii="Arial" w:eastAsia="Arial" w:hAnsi="Arial" w:cs="Arial"/>
          <w:sz w:val="22"/>
          <w:szCs w:val="22"/>
          <w:lang w:val="en-US"/>
        </w:rPr>
        <w:t>b</w:t>
      </w:r>
      <w:r w:rsidR="00027AC7">
        <w:rPr>
          <w:rFonts w:ascii="Arial" w:eastAsia="Arial" w:hAnsi="Arial" w:cs="Arial"/>
          <w:sz w:val="22"/>
          <w:szCs w:val="22"/>
          <w:lang w:val="en-US"/>
        </w:rPr>
        <w:t>erikut</w:t>
      </w:r>
      <w:r w:rsidR="00394657">
        <w:rPr>
          <w:rFonts w:ascii="Arial" w:eastAsia="Arial" w:hAnsi="Arial" w:cs="Arial"/>
          <w:sz w:val="22"/>
          <w:szCs w:val="22"/>
          <w:lang w:val="en-US"/>
        </w:rPr>
        <w:t>:</w:t>
      </w:r>
      <w:r w:rsidRPr="005E6BAF">
        <w:rPr>
          <w:rFonts w:ascii="Arial" w:hAnsi="Arial" w:eastAsiaTheme="minorHAnsi" w:cs="Arial"/>
          <w:sz w:val="22"/>
          <w:szCs w:val="22"/>
          <w:lang w:val="en-US"/>
        </w:rPr>
        <w:br w:type="page"/>
      </w:r>
    </w:p>
    <w:p w:rsidR="00736923" w:rsidRPr="005E6BAF" w:rsidP="005E6BAF">
      <w:pPr>
        <w:spacing w:after="200" w:line="320" w:lineRule="atLeast"/>
        <w:ind w:right="113"/>
        <w:jc w:val="both"/>
        <w:rPr>
          <w:rFonts w:ascii="Arial" w:hAnsi="Arial" w:eastAsiaTheme="minorHAnsi" w:cs="Arial"/>
          <w:sz w:val="22"/>
          <w:szCs w:val="22"/>
          <w:lang w:val="en-US"/>
        </w:rPr>
        <w:sectPr w:rsidSect="00750CE5">
          <w:pgSz w:w="11907" w:h="16839" w:code="9"/>
          <w:pgMar w:top="1701" w:right="1701" w:bottom="1701" w:left="2268" w:header="720" w:footer="720" w:gutter="0"/>
          <w:pgNumType w:start="10"/>
          <w:cols w:space="720"/>
          <w:docGrid w:linePitch="360"/>
        </w:sectPr>
      </w:pPr>
    </w:p>
    <w:tbl>
      <w:tblPr>
        <w:tblW w:w="15545" w:type="dxa"/>
        <w:tblInd w:w="108" w:type="dxa"/>
        <w:tblBorders>
          <w:bottom w:val="single" w:sz="4" w:space="0" w:color="auto"/>
        </w:tblBorders>
        <w:tblLayout w:type="fixed"/>
        <w:tblLook w:val="04A0"/>
      </w:tblPr>
      <w:tblGrid>
        <w:gridCol w:w="426"/>
        <w:gridCol w:w="1275"/>
        <w:gridCol w:w="567"/>
        <w:gridCol w:w="567"/>
        <w:gridCol w:w="709"/>
        <w:gridCol w:w="567"/>
        <w:gridCol w:w="567"/>
        <w:gridCol w:w="1134"/>
        <w:gridCol w:w="992"/>
        <w:gridCol w:w="993"/>
        <w:gridCol w:w="567"/>
        <w:gridCol w:w="708"/>
        <w:gridCol w:w="993"/>
        <w:gridCol w:w="992"/>
        <w:gridCol w:w="992"/>
        <w:gridCol w:w="567"/>
        <w:gridCol w:w="567"/>
        <w:gridCol w:w="709"/>
        <w:gridCol w:w="709"/>
        <w:gridCol w:w="708"/>
        <w:gridCol w:w="236"/>
      </w:tblGrid>
      <w:tr w:rsidTr="003C740E">
        <w:tblPrEx>
          <w:tblW w:w="15545" w:type="dxa"/>
          <w:tblInd w:w="108" w:type="dxa"/>
          <w:tblBorders>
            <w:bottom w:val="single" w:sz="4" w:space="0" w:color="auto"/>
          </w:tblBorders>
          <w:tblLayout w:type="fixed"/>
          <w:tblLook w:val="04A0"/>
        </w:tblPrEx>
        <w:trPr>
          <w:gridAfter w:val="1"/>
          <w:wAfter w:w="236" w:type="dxa"/>
          <w:trHeight w:val="290"/>
        </w:trPr>
        <w:tc>
          <w:tcPr>
            <w:tcW w:w="15309" w:type="dxa"/>
            <w:gridSpan w:val="20"/>
            <w:shd w:val="clear" w:color="auto" w:fill="auto"/>
            <w:vAlign w:val="bottom"/>
            <w:hideMark/>
          </w:tcPr>
          <w:p w:rsidR="00736923" w:rsidRPr="00740B8F" w:rsidP="005E6BAF">
            <w:pPr>
              <w:spacing w:line="320" w:lineRule="atLeast"/>
              <w:jc w:val="center"/>
              <w:rPr>
                <w:rFonts w:ascii="Arial" w:hAnsi="Arial" w:cs="Arial"/>
                <w:b/>
                <w:color w:val="222222"/>
                <w:lang w:val="en-US"/>
              </w:rPr>
            </w:pPr>
            <w:r>
              <w:rPr>
                <w:rFonts w:ascii="Arial" w:hAnsi="Arial" w:cs="Arial"/>
                <w:b/>
                <w:color w:val="222222"/>
                <w:sz w:val="22"/>
                <w:szCs w:val="22"/>
                <w:lang w:val="en-US"/>
              </w:rPr>
              <w:t>TABEL 2.7</w:t>
            </w:r>
          </w:p>
        </w:tc>
      </w:tr>
      <w:tr w:rsidTr="003C740E">
        <w:tblPrEx>
          <w:tblW w:w="15545" w:type="dxa"/>
          <w:tblInd w:w="108" w:type="dxa"/>
          <w:tblLayout w:type="fixed"/>
          <w:tblLook w:val="04A0"/>
        </w:tblPrEx>
        <w:trPr>
          <w:gridAfter w:val="1"/>
          <w:wAfter w:w="236" w:type="dxa"/>
          <w:trHeight w:val="290"/>
        </w:trPr>
        <w:tc>
          <w:tcPr>
            <w:tcW w:w="15309" w:type="dxa"/>
            <w:gridSpan w:val="20"/>
            <w:shd w:val="clear" w:color="auto" w:fill="auto"/>
            <w:vAlign w:val="bottom"/>
            <w:hideMark/>
          </w:tcPr>
          <w:p w:rsidR="00736923" w:rsidRPr="00740B8F" w:rsidP="005E6BAF">
            <w:pPr>
              <w:spacing w:line="320" w:lineRule="atLeast"/>
              <w:jc w:val="center"/>
              <w:rPr>
                <w:rFonts w:ascii="Arial" w:hAnsi="Arial" w:cs="Arial"/>
                <w:b/>
                <w:color w:val="222222"/>
                <w:lang w:val="en-US"/>
              </w:rPr>
            </w:pPr>
            <w:r w:rsidRPr="00740B8F">
              <w:rPr>
                <w:rFonts w:ascii="Arial" w:hAnsi="Arial" w:cs="Arial"/>
                <w:b/>
                <w:color w:val="222222"/>
                <w:sz w:val="22"/>
                <w:szCs w:val="22"/>
                <w:lang w:val="en-US"/>
              </w:rPr>
              <w:t xml:space="preserve">PENCAPAIAN KINERJA PELAYANAN PERANGKAT DAERAH DINAS PEMUDA, OLAHRAGA DAN PARIWISATA </w:t>
            </w:r>
          </w:p>
        </w:tc>
      </w:tr>
      <w:tr w:rsidTr="003C740E">
        <w:tblPrEx>
          <w:tblW w:w="15545" w:type="dxa"/>
          <w:tblInd w:w="108" w:type="dxa"/>
          <w:tblLayout w:type="fixed"/>
          <w:tblLook w:val="04A0"/>
        </w:tblPrEx>
        <w:trPr>
          <w:gridAfter w:val="1"/>
          <w:wAfter w:w="236" w:type="dxa"/>
          <w:trHeight w:val="290"/>
        </w:trPr>
        <w:tc>
          <w:tcPr>
            <w:tcW w:w="15309" w:type="dxa"/>
            <w:gridSpan w:val="20"/>
            <w:shd w:val="clear" w:color="auto" w:fill="auto"/>
            <w:vAlign w:val="bottom"/>
            <w:hideMark/>
          </w:tcPr>
          <w:p w:rsidR="00736923" w:rsidRPr="00740B8F" w:rsidP="005E6BAF">
            <w:pPr>
              <w:spacing w:line="320" w:lineRule="atLeast"/>
              <w:jc w:val="center"/>
              <w:rPr>
                <w:rFonts w:ascii="Arial" w:hAnsi="Arial" w:cs="Arial"/>
                <w:b/>
                <w:color w:val="222222"/>
                <w:lang w:val="en-US"/>
              </w:rPr>
            </w:pPr>
            <w:r w:rsidRPr="00740B8F">
              <w:rPr>
                <w:rFonts w:ascii="Arial" w:hAnsi="Arial" w:cs="Arial"/>
                <w:b/>
                <w:color w:val="222222"/>
                <w:sz w:val="22"/>
                <w:szCs w:val="22"/>
                <w:lang w:val="en-US"/>
              </w:rPr>
              <w:t>KOTA PADANG PANJANG</w:t>
            </w:r>
          </w:p>
        </w:tc>
      </w:tr>
      <w:tr w:rsidTr="0021536D">
        <w:tblPrEx>
          <w:tblW w:w="15545" w:type="dxa"/>
          <w:tblInd w:w="108" w:type="dxa"/>
          <w:tblLayout w:type="fixed"/>
          <w:tblLook w:val="04A0"/>
        </w:tblPrEx>
        <w:trPr>
          <w:trHeight w:val="290"/>
        </w:trPr>
        <w:tc>
          <w:tcPr>
            <w:tcW w:w="426" w:type="dxa"/>
            <w:tcBorders>
              <w:bottom w:val="single" w:sz="4" w:space="0" w:color="auto"/>
            </w:tcBorders>
            <w:shd w:val="clear" w:color="auto" w:fill="auto"/>
            <w:noWrap/>
            <w:vAlign w:val="bottom"/>
            <w:hideMark/>
          </w:tcPr>
          <w:p w:rsidR="00736923" w:rsidRPr="005E6BAF" w:rsidP="005E6BAF">
            <w:pPr>
              <w:spacing w:line="320" w:lineRule="atLeast"/>
              <w:rPr>
                <w:rFonts w:ascii="Arial" w:hAnsi="Arial" w:cs="Arial"/>
                <w:color w:val="000000"/>
                <w:lang w:val="en-US"/>
              </w:rPr>
            </w:pPr>
          </w:p>
        </w:tc>
        <w:tc>
          <w:tcPr>
            <w:tcW w:w="1275" w:type="dxa"/>
            <w:tcBorders>
              <w:bottom w:val="single" w:sz="4" w:space="0" w:color="auto"/>
            </w:tcBorders>
            <w:shd w:val="clear" w:color="auto" w:fill="auto"/>
            <w:noWrap/>
            <w:vAlign w:val="bottom"/>
            <w:hideMark/>
          </w:tcPr>
          <w:p w:rsidR="00736923" w:rsidRPr="005E6BAF" w:rsidP="005E6BAF">
            <w:pPr>
              <w:spacing w:line="320" w:lineRule="atLeast"/>
              <w:rPr>
                <w:rFonts w:ascii="Arial" w:hAnsi="Arial" w:cs="Arial"/>
                <w:color w:val="000000"/>
                <w:lang w:val="en-US"/>
              </w:rPr>
            </w:pPr>
          </w:p>
        </w:tc>
        <w:tc>
          <w:tcPr>
            <w:tcW w:w="567" w:type="dxa"/>
            <w:tcBorders>
              <w:bottom w:val="single" w:sz="4" w:space="0" w:color="auto"/>
            </w:tcBorders>
            <w:shd w:val="clear" w:color="auto" w:fill="auto"/>
            <w:noWrap/>
            <w:vAlign w:val="bottom"/>
            <w:hideMark/>
          </w:tcPr>
          <w:p w:rsidR="00736923" w:rsidRPr="005E6BAF" w:rsidP="005E6BAF">
            <w:pPr>
              <w:spacing w:line="320" w:lineRule="atLeast"/>
              <w:rPr>
                <w:rFonts w:ascii="Arial" w:hAnsi="Arial" w:cs="Arial"/>
                <w:color w:val="000000"/>
                <w:lang w:val="en-US"/>
              </w:rPr>
            </w:pPr>
          </w:p>
        </w:tc>
        <w:tc>
          <w:tcPr>
            <w:tcW w:w="567" w:type="dxa"/>
            <w:tcBorders>
              <w:bottom w:val="single" w:sz="4" w:space="0" w:color="auto"/>
            </w:tcBorders>
            <w:shd w:val="clear" w:color="auto" w:fill="auto"/>
            <w:noWrap/>
            <w:vAlign w:val="bottom"/>
            <w:hideMark/>
          </w:tcPr>
          <w:p w:rsidR="00736923" w:rsidRPr="005E6BAF" w:rsidP="005E6BAF">
            <w:pPr>
              <w:spacing w:line="320" w:lineRule="atLeast"/>
              <w:rPr>
                <w:rFonts w:ascii="Arial" w:hAnsi="Arial" w:cs="Arial"/>
                <w:color w:val="000000"/>
                <w:lang w:val="en-US"/>
              </w:rPr>
            </w:pPr>
          </w:p>
        </w:tc>
        <w:tc>
          <w:tcPr>
            <w:tcW w:w="709" w:type="dxa"/>
            <w:tcBorders>
              <w:bottom w:val="single" w:sz="4" w:space="0" w:color="auto"/>
            </w:tcBorders>
            <w:shd w:val="clear" w:color="auto" w:fill="auto"/>
            <w:noWrap/>
            <w:vAlign w:val="bottom"/>
            <w:hideMark/>
          </w:tcPr>
          <w:p w:rsidR="00736923" w:rsidRPr="005E6BAF" w:rsidP="005E6BAF">
            <w:pPr>
              <w:spacing w:line="320" w:lineRule="atLeast"/>
              <w:rPr>
                <w:rFonts w:ascii="Arial" w:hAnsi="Arial" w:cs="Arial"/>
                <w:color w:val="000000"/>
                <w:lang w:val="en-US"/>
              </w:rPr>
            </w:pPr>
          </w:p>
        </w:tc>
        <w:tc>
          <w:tcPr>
            <w:tcW w:w="567" w:type="dxa"/>
            <w:tcBorders>
              <w:bottom w:val="single" w:sz="4" w:space="0" w:color="auto"/>
            </w:tcBorders>
            <w:shd w:val="clear" w:color="auto" w:fill="auto"/>
            <w:noWrap/>
            <w:vAlign w:val="bottom"/>
            <w:hideMark/>
          </w:tcPr>
          <w:p w:rsidR="00736923" w:rsidRPr="005E6BAF" w:rsidP="005E6BAF">
            <w:pPr>
              <w:spacing w:line="320" w:lineRule="atLeast"/>
              <w:rPr>
                <w:rFonts w:ascii="Arial" w:hAnsi="Arial" w:cs="Arial"/>
                <w:color w:val="000000"/>
                <w:lang w:val="en-US"/>
              </w:rPr>
            </w:pPr>
          </w:p>
        </w:tc>
        <w:tc>
          <w:tcPr>
            <w:tcW w:w="567" w:type="dxa"/>
            <w:tcBorders>
              <w:bottom w:val="single" w:sz="4" w:space="0" w:color="auto"/>
            </w:tcBorders>
            <w:shd w:val="clear" w:color="auto" w:fill="auto"/>
            <w:noWrap/>
            <w:vAlign w:val="bottom"/>
            <w:hideMark/>
          </w:tcPr>
          <w:p w:rsidR="00736923" w:rsidRPr="005E6BAF" w:rsidP="005E6BAF">
            <w:pPr>
              <w:spacing w:line="320" w:lineRule="atLeast"/>
              <w:rPr>
                <w:rFonts w:ascii="Arial" w:hAnsi="Arial" w:cs="Arial"/>
                <w:color w:val="000000"/>
                <w:lang w:val="en-US"/>
              </w:rPr>
            </w:pPr>
          </w:p>
        </w:tc>
        <w:tc>
          <w:tcPr>
            <w:tcW w:w="1134" w:type="dxa"/>
            <w:tcBorders>
              <w:bottom w:val="single" w:sz="4" w:space="0" w:color="auto"/>
            </w:tcBorders>
            <w:shd w:val="clear" w:color="auto" w:fill="auto"/>
            <w:noWrap/>
            <w:vAlign w:val="bottom"/>
            <w:hideMark/>
          </w:tcPr>
          <w:p w:rsidR="00736923" w:rsidRPr="005E6BAF" w:rsidP="005E6BAF">
            <w:pPr>
              <w:spacing w:line="320" w:lineRule="atLeast"/>
              <w:rPr>
                <w:rFonts w:ascii="Arial" w:hAnsi="Arial" w:cs="Arial"/>
                <w:color w:val="000000"/>
                <w:lang w:val="en-US"/>
              </w:rPr>
            </w:pPr>
          </w:p>
        </w:tc>
        <w:tc>
          <w:tcPr>
            <w:tcW w:w="992" w:type="dxa"/>
            <w:tcBorders>
              <w:bottom w:val="single" w:sz="4" w:space="0" w:color="auto"/>
            </w:tcBorders>
            <w:shd w:val="clear" w:color="auto" w:fill="auto"/>
            <w:noWrap/>
            <w:vAlign w:val="bottom"/>
            <w:hideMark/>
          </w:tcPr>
          <w:p w:rsidR="00736923" w:rsidRPr="005E6BAF" w:rsidP="005E6BAF">
            <w:pPr>
              <w:spacing w:line="320" w:lineRule="atLeast"/>
              <w:rPr>
                <w:rFonts w:ascii="Arial" w:hAnsi="Arial" w:cs="Arial"/>
                <w:color w:val="000000"/>
                <w:lang w:val="en-US"/>
              </w:rPr>
            </w:pPr>
          </w:p>
        </w:tc>
        <w:tc>
          <w:tcPr>
            <w:tcW w:w="993" w:type="dxa"/>
            <w:tcBorders>
              <w:bottom w:val="single" w:sz="4" w:space="0" w:color="auto"/>
            </w:tcBorders>
            <w:shd w:val="clear" w:color="auto" w:fill="auto"/>
            <w:noWrap/>
            <w:vAlign w:val="bottom"/>
            <w:hideMark/>
          </w:tcPr>
          <w:p w:rsidR="00736923" w:rsidRPr="005E6BAF" w:rsidP="005E6BAF">
            <w:pPr>
              <w:spacing w:line="320" w:lineRule="atLeast"/>
              <w:rPr>
                <w:rFonts w:ascii="Arial" w:hAnsi="Arial" w:cs="Arial"/>
                <w:color w:val="000000"/>
                <w:lang w:val="en-US"/>
              </w:rPr>
            </w:pPr>
          </w:p>
        </w:tc>
        <w:tc>
          <w:tcPr>
            <w:tcW w:w="567" w:type="dxa"/>
            <w:tcBorders>
              <w:bottom w:val="single" w:sz="4" w:space="0" w:color="auto"/>
            </w:tcBorders>
            <w:shd w:val="clear" w:color="auto" w:fill="auto"/>
            <w:noWrap/>
            <w:vAlign w:val="bottom"/>
            <w:hideMark/>
          </w:tcPr>
          <w:p w:rsidR="00736923" w:rsidRPr="005E6BAF" w:rsidP="005E6BAF">
            <w:pPr>
              <w:spacing w:line="320" w:lineRule="atLeast"/>
              <w:rPr>
                <w:rFonts w:ascii="Arial" w:hAnsi="Arial" w:cs="Arial"/>
                <w:color w:val="000000"/>
                <w:lang w:val="en-US"/>
              </w:rPr>
            </w:pPr>
          </w:p>
        </w:tc>
        <w:tc>
          <w:tcPr>
            <w:tcW w:w="708" w:type="dxa"/>
            <w:tcBorders>
              <w:bottom w:val="single" w:sz="4" w:space="0" w:color="auto"/>
            </w:tcBorders>
            <w:shd w:val="clear" w:color="auto" w:fill="auto"/>
            <w:noWrap/>
            <w:vAlign w:val="bottom"/>
            <w:hideMark/>
          </w:tcPr>
          <w:p w:rsidR="00736923" w:rsidRPr="005E6BAF" w:rsidP="005E6BAF">
            <w:pPr>
              <w:spacing w:line="320" w:lineRule="atLeast"/>
              <w:rPr>
                <w:rFonts w:ascii="Arial" w:hAnsi="Arial" w:cs="Arial"/>
                <w:color w:val="000000"/>
                <w:lang w:val="en-US"/>
              </w:rPr>
            </w:pPr>
          </w:p>
        </w:tc>
        <w:tc>
          <w:tcPr>
            <w:tcW w:w="993" w:type="dxa"/>
            <w:tcBorders>
              <w:bottom w:val="single" w:sz="4" w:space="0" w:color="auto"/>
            </w:tcBorders>
            <w:shd w:val="clear" w:color="auto" w:fill="auto"/>
            <w:noWrap/>
            <w:vAlign w:val="bottom"/>
            <w:hideMark/>
          </w:tcPr>
          <w:p w:rsidR="00736923" w:rsidRPr="005E6BAF" w:rsidP="005E6BAF">
            <w:pPr>
              <w:spacing w:line="320" w:lineRule="atLeast"/>
              <w:rPr>
                <w:rFonts w:ascii="Arial" w:hAnsi="Arial" w:cs="Arial"/>
                <w:color w:val="000000"/>
                <w:lang w:val="en-US"/>
              </w:rPr>
            </w:pPr>
          </w:p>
        </w:tc>
        <w:tc>
          <w:tcPr>
            <w:tcW w:w="992" w:type="dxa"/>
            <w:tcBorders>
              <w:bottom w:val="single" w:sz="4" w:space="0" w:color="auto"/>
            </w:tcBorders>
            <w:shd w:val="clear" w:color="auto" w:fill="auto"/>
            <w:noWrap/>
            <w:vAlign w:val="bottom"/>
            <w:hideMark/>
          </w:tcPr>
          <w:p w:rsidR="00736923" w:rsidRPr="005E6BAF" w:rsidP="005E6BAF">
            <w:pPr>
              <w:spacing w:line="320" w:lineRule="atLeast"/>
              <w:rPr>
                <w:rFonts w:ascii="Arial" w:hAnsi="Arial" w:cs="Arial"/>
                <w:color w:val="000000"/>
                <w:lang w:val="en-US"/>
              </w:rPr>
            </w:pPr>
          </w:p>
        </w:tc>
        <w:tc>
          <w:tcPr>
            <w:tcW w:w="992" w:type="dxa"/>
            <w:tcBorders>
              <w:bottom w:val="single" w:sz="4" w:space="0" w:color="auto"/>
            </w:tcBorders>
            <w:shd w:val="clear" w:color="auto" w:fill="auto"/>
            <w:noWrap/>
            <w:vAlign w:val="bottom"/>
            <w:hideMark/>
          </w:tcPr>
          <w:p w:rsidR="00736923" w:rsidRPr="005E6BAF" w:rsidP="005E6BAF">
            <w:pPr>
              <w:spacing w:line="320" w:lineRule="atLeast"/>
              <w:rPr>
                <w:rFonts w:ascii="Arial" w:hAnsi="Arial" w:cs="Arial"/>
                <w:color w:val="000000"/>
                <w:lang w:val="en-US"/>
              </w:rPr>
            </w:pPr>
          </w:p>
        </w:tc>
        <w:tc>
          <w:tcPr>
            <w:tcW w:w="567" w:type="dxa"/>
            <w:tcBorders>
              <w:bottom w:val="single" w:sz="4" w:space="0" w:color="auto"/>
            </w:tcBorders>
            <w:shd w:val="clear" w:color="auto" w:fill="auto"/>
            <w:noWrap/>
            <w:vAlign w:val="bottom"/>
            <w:hideMark/>
          </w:tcPr>
          <w:p w:rsidR="00736923" w:rsidRPr="005E6BAF" w:rsidP="005E6BAF">
            <w:pPr>
              <w:spacing w:line="320" w:lineRule="atLeast"/>
              <w:rPr>
                <w:rFonts w:ascii="Arial" w:hAnsi="Arial" w:cs="Arial"/>
                <w:color w:val="000000"/>
                <w:lang w:val="en-US"/>
              </w:rPr>
            </w:pPr>
          </w:p>
        </w:tc>
        <w:tc>
          <w:tcPr>
            <w:tcW w:w="567" w:type="dxa"/>
            <w:tcBorders>
              <w:bottom w:val="single" w:sz="4" w:space="0" w:color="auto"/>
            </w:tcBorders>
            <w:shd w:val="clear" w:color="auto" w:fill="auto"/>
            <w:noWrap/>
            <w:vAlign w:val="bottom"/>
            <w:hideMark/>
          </w:tcPr>
          <w:p w:rsidR="00736923" w:rsidRPr="005E6BAF" w:rsidP="005E6BAF">
            <w:pPr>
              <w:spacing w:line="320" w:lineRule="atLeast"/>
              <w:rPr>
                <w:rFonts w:ascii="Arial" w:hAnsi="Arial" w:cs="Arial"/>
                <w:color w:val="000000"/>
                <w:lang w:val="en-US"/>
              </w:rPr>
            </w:pPr>
          </w:p>
        </w:tc>
        <w:tc>
          <w:tcPr>
            <w:tcW w:w="709" w:type="dxa"/>
            <w:tcBorders>
              <w:bottom w:val="single" w:sz="4" w:space="0" w:color="auto"/>
            </w:tcBorders>
            <w:shd w:val="clear" w:color="auto" w:fill="auto"/>
            <w:noWrap/>
            <w:vAlign w:val="bottom"/>
            <w:hideMark/>
          </w:tcPr>
          <w:p w:rsidR="00736923" w:rsidRPr="005E6BAF" w:rsidP="005E6BAF">
            <w:pPr>
              <w:spacing w:line="320" w:lineRule="atLeast"/>
              <w:rPr>
                <w:rFonts w:ascii="Arial" w:hAnsi="Arial" w:cs="Arial"/>
                <w:color w:val="000000"/>
                <w:lang w:val="en-US"/>
              </w:rPr>
            </w:pPr>
          </w:p>
        </w:tc>
        <w:tc>
          <w:tcPr>
            <w:tcW w:w="1417" w:type="dxa"/>
            <w:gridSpan w:val="2"/>
            <w:tcBorders>
              <w:bottom w:val="single" w:sz="4" w:space="0" w:color="auto"/>
            </w:tcBorders>
            <w:shd w:val="clear" w:color="auto" w:fill="auto"/>
            <w:noWrap/>
            <w:vAlign w:val="bottom"/>
            <w:hideMark/>
          </w:tcPr>
          <w:p w:rsidR="00736923" w:rsidRPr="005E6BAF" w:rsidP="005E6BAF">
            <w:pPr>
              <w:spacing w:line="320" w:lineRule="atLeast"/>
              <w:rPr>
                <w:rFonts w:ascii="Arial" w:hAnsi="Arial" w:cs="Arial"/>
                <w:color w:val="000000"/>
                <w:lang w:val="en-US"/>
              </w:rPr>
            </w:pPr>
          </w:p>
        </w:tc>
        <w:tc>
          <w:tcPr>
            <w:tcW w:w="236" w:type="dxa"/>
            <w:shd w:val="clear" w:color="auto" w:fill="auto"/>
            <w:noWrap/>
            <w:vAlign w:val="bottom"/>
            <w:hideMark/>
          </w:tcPr>
          <w:p w:rsidR="00736923" w:rsidRPr="005E6BAF" w:rsidP="005E6BAF">
            <w:pPr>
              <w:spacing w:line="320" w:lineRule="atLeast"/>
              <w:rPr>
                <w:rFonts w:ascii="Arial" w:hAnsi="Arial" w:cs="Arial"/>
                <w:color w:val="000000"/>
                <w:lang w:val="en-US"/>
              </w:rPr>
            </w:pPr>
          </w:p>
        </w:tc>
      </w:tr>
      <w:tr w:rsidTr="0021536D">
        <w:tblPrEx>
          <w:tblW w:w="15545" w:type="dxa"/>
          <w:tblInd w:w="108" w:type="dxa"/>
          <w:tblLayout w:type="fixed"/>
          <w:tblLook w:val="04A0"/>
        </w:tblPrEx>
        <w:trPr>
          <w:gridAfter w:val="1"/>
          <w:wAfter w:w="236" w:type="dxa"/>
          <w:trHeight w:val="795"/>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6923" w:rsidRPr="00BE60E2" w:rsidP="005E6BAF">
            <w:pPr>
              <w:spacing w:line="320" w:lineRule="atLeast"/>
              <w:jc w:val="center"/>
              <w:rPr>
                <w:rFonts w:ascii="Arial" w:hAnsi="Arial" w:cs="Arial"/>
                <w:color w:val="000000"/>
                <w:sz w:val="12"/>
                <w:szCs w:val="12"/>
                <w:lang w:val="en-US"/>
              </w:rPr>
            </w:pPr>
            <w:r w:rsidRPr="00BE60E2">
              <w:rPr>
                <w:rFonts w:ascii="Arial" w:hAnsi="Arial" w:cs="Arial"/>
                <w:color w:val="000000"/>
                <w:sz w:val="12"/>
                <w:szCs w:val="12"/>
                <w:lang w:val="en-US"/>
              </w:rPr>
              <w:t>No</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6923" w:rsidRPr="00BE60E2" w:rsidP="005E6BAF">
            <w:pPr>
              <w:spacing w:line="320" w:lineRule="atLeast"/>
              <w:jc w:val="center"/>
              <w:rPr>
                <w:rFonts w:ascii="Arial" w:hAnsi="Arial" w:cs="Arial"/>
                <w:color w:val="000000"/>
                <w:sz w:val="12"/>
                <w:szCs w:val="12"/>
                <w:lang w:val="en-US"/>
              </w:rPr>
            </w:pPr>
            <w:r w:rsidRPr="00BE60E2">
              <w:rPr>
                <w:rFonts w:ascii="Arial" w:hAnsi="Arial" w:cs="Arial"/>
                <w:color w:val="000000"/>
                <w:sz w:val="12"/>
                <w:szCs w:val="12"/>
                <w:lang w:val="en-US"/>
              </w:rPr>
              <w:t>Indikator Kinerja sesuai Tugas dan Fungsi Perangkat Daerah</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6923" w:rsidRPr="00BE60E2" w:rsidP="005E6BAF">
            <w:pPr>
              <w:spacing w:line="320" w:lineRule="atLeast"/>
              <w:jc w:val="center"/>
              <w:rPr>
                <w:rFonts w:ascii="Arial" w:hAnsi="Arial" w:cs="Arial"/>
                <w:color w:val="000000"/>
                <w:sz w:val="12"/>
                <w:szCs w:val="12"/>
                <w:lang w:val="en-US"/>
              </w:rPr>
            </w:pPr>
            <w:r w:rsidRPr="00BE60E2">
              <w:rPr>
                <w:rFonts w:ascii="Arial" w:hAnsi="Arial" w:cs="Arial"/>
                <w:color w:val="000000"/>
                <w:sz w:val="12"/>
                <w:szCs w:val="12"/>
                <w:lang w:val="en-US"/>
              </w:rPr>
              <w:t>Target NSPK</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6923" w:rsidRPr="00BE60E2" w:rsidP="005E6BAF">
            <w:pPr>
              <w:spacing w:line="320" w:lineRule="atLeast"/>
              <w:jc w:val="center"/>
              <w:rPr>
                <w:rFonts w:ascii="Arial" w:hAnsi="Arial" w:cs="Arial"/>
                <w:color w:val="000000"/>
                <w:sz w:val="12"/>
                <w:szCs w:val="12"/>
                <w:lang w:val="en-US"/>
              </w:rPr>
            </w:pPr>
            <w:r w:rsidRPr="00BE60E2">
              <w:rPr>
                <w:rFonts w:ascii="Arial" w:hAnsi="Arial" w:cs="Arial"/>
                <w:color w:val="000000"/>
                <w:sz w:val="12"/>
                <w:szCs w:val="12"/>
                <w:lang w:val="en-US"/>
              </w:rPr>
              <w:t>Target IKK</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6923" w:rsidRPr="00BE60E2" w:rsidP="005E6BAF">
            <w:pPr>
              <w:spacing w:line="320" w:lineRule="atLeast"/>
              <w:jc w:val="center"/>
              <w:rPr>
                <w:rFonts w:ascii="Arial" w:hAnsi="Arial" w:cs="Arial"/>
                <w:color w:val="000000"/>
                <w:sz w:val="12"/>
                <w:szCs w:val="12"/>
                <w:lang w:val="en-US"/>
              </w:rPr>
            </w:pPr>
            <w:r w:rsidRPr="00BE60E2">
              <w:rPr>
                <w:rFonts w:ascii="Arial" w:hAnsi="Arial" w:cs="Arial"/>
                <w:color w:val="000000"/>
                <w:sz w:val="12"/>
                <w:szCs w:val="12"/>
                <w:lang w:val="en-US"/>
              </w:rPr>
              <w:t>Target Indikator Lainnya</w:t>
            </w:r>
          </w:p>
        </w:tc>
        <w:tc>
          <w:tcPr>
            <w:tcW w:w="425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36923" w:rsidRPr="00BE60E2" w:rsidP="005E6BAF">
            <w:pPr>
              <w:spacing w:line="320" w:lineRule="atLeast"/>
              <w:jc w:val="center"/>
              <w:rPr>
                <w:rFonts w:ascii="Arial" w:hAnsi="Arial" w:cs="Arial"/>
                <w:color w:val="000000"/>
                <w:sz w:val="12"/>
                <w:szCs w:val="12"/>
                <w:lang w:val="en-US"/>
              </w:rPr>
            </w:pPr>
            <w:r w:rsidRPr="00BE60E2">
              <w:rPr>
                <w:rFonts w:ascii="Arial" w:hAnsi="Arial" w:cs="Arial"/>
                <w:color w:val="000000"/>
                <w:sz w:val="12"/>
                <w:szCs w:val="12"/>
                <w:lang w:val="en-US"/>
              </w:rPr>
              <w:t>Target Renstra Perangkat Daerah Tahun ke-</w:t>
            </w:r>
          </w:p>
        </w:tc>
        <w:tc>
          <w:tcPr>
            <w:tcW w:w="425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6923" w:rsidRPr="00BE60E2" w:rsidP="005E6BAF">
            <w:pPr>
              <w:spacing w:line="320" w:lineRule="atLeast"/>
              <w:jc w:val="center"/>
              <w:rPr>
                <w:rFonts w:ascii="Arial" w:hAnsi="Arial" w:cs="Arial"/>
                <w:color w:val="000000"/>
                <w:sz w:val="12"/>
                <w:szCs w:val="12"/>
                <w:lang w:val="en-US"/>
              </w:rPr>
            </w:pPr>
            <w:r w:rsidRPr="00BE60E2">
              <w:rPr>
                <w:rFonts w:ascii="Arial" w:hAnsi="Arial" w:cs="Arial"/>
                <w:color w:val="000000"/>
                <w:sz w:val="12"/>
                <w:szCs w:val="12"/>
                <w:lang w:val="en-US"/>
              </w:rPr>
              <w:t>Realisasi Capaian Tahun ke-</w:t>
            </w:r>
          </w:p>
        </w:tc>
        <w:tc>
          <w:tcPr>
            <w:tcW w:w="32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6923" w:rsidRPr="00BE60E2" w:rsidP="005E6BAF">
            <w:pPr>
              <w:spacing w:line="320" w:lineRule="atLeast"/>
              <w:jc w:val="center"/>
              <w:rPr>
                <w:rFonts w:ascii="Arial" w:hAnsi="Arial" w:cs="Arial"/>
                <w:color w:val="000000"/>
                <w:sz w:val="12"/>
                <w:szCs w:val="12"/>
                <w:lang w:val="en-US"/>
              </w:rPr>
            </w:pPr>
            <w:r w:rsidRPr="00BE60E2">
              <w:rPr>
                <w:rFonts w:ascii="Arial" w:hAnsi="Arial" w:cs="Arial"/>
                <w:color w:val="000000"/>
                <w:sz w:val="12"/>
                <w:szCs w:val="12"/>
                <w:lang w:val="en-US"/>
              </w:rPr>
              <w:t>Rasio Capaian Pada Tahun Ke-</w:t>
            </w:r>
          </w:p>
        </w:tc>
      </w:tr>
      <w:tr w:rsidTr="0021536D">
        <w:tblPrEx>
          <w:tblW w:w="15545" w:type="dxa"/>
          <w:tblInd w:w="108" w:type="dxa"/>
          <w:tblLayout w:type="fixed"/>
          <w:tblLook w:val="04A0"/>
        </w:tblPrEx>
        <w:trPr>
          <w:gridAfter w:val="1"/>
          <w:wAfter w:w="236" w:type="dxa"/>
          <w:trHeight w:val="29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736923" w:rsidRPr="00BE60E2" w:rsidP="005E6BAF">
            <w:pPr>
              <w:spacing w:line="320" w:lineRule="atLeast"/>
              <w:rPr>
                <w:rFonts w:ascii="Arial" w:hAnsi="Arial" w:cs="Arial"/>
                <w:color w:val="000000"/>
                <w:sz w:val="12"/>
                <w:szCs w:val="12"/>
                <w:lang w:val="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36923" w:rsidRPr="00BE60E2" w:rsidP="005E6BAF">
            <w:pPr>
              <w:spacing w:line="320" w:lineRule="atLeast"/>
              <w:rPr>
                <w:rFonts w:ascii="Arial" w:hAnsi="Arial" w:cs="Arial"/>
                <w:color w:val="000000"/>
                <w:sz w:val="12"/>
                <w:szCs w:val="12"/>
                <w:lang w:val="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736923" w:rsidRPr="00BE60E2" w:rsidP="005E6BAF">
            <w:pPr>
              <w:spacing w:line="320" w:lineRule="atLeast"/>
              <w:rPr>
                <w:rFonts w:ascii="Arial" w:hAnsi="Arial" w:cs="Arial"/>
                <w:color w:val="000000"/>
                <w:sz w:val="12"/>
                <w:szCs w:val="12"/>
                <w:lang w:val="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736923" w:rsidRPr="00BE60E2" w:rsidP="005E6BAF">
            <w:pPr>
              <w:spacing w:line="320" w:lineRule="atLeast"/>
              <w:rPr>
                <w:rFonts w:ascii="Arial" w:hAnsi="Arial" w:cs="Arial"/>
                <w:color w:val="000000"/>
                <w:sz w:val="12"/>
                <w:szCs w:val="12"/>
                <w:lang w:val="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36923" w:rsidRPr="00BE60E2" w:rsidP="005E6BAF">
            <w:pPr>
              <w:spacing w:line="320" w:lineRule="atLeast"/>
              <w:rPr>
                <w:rFonts w:ascii="Arial" w:hAnsi="Arial" w:cs="Arial"/>
                <w:color w:val="000000"/>
                <w:sz w:val="12"/>
                <w:szCs w:val="12"/>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6923" w:rsidRPr="00BE60E2" w:rsidP="005E6BAF">
            <w:pPr>
              <w:spacing w:line="320" w:lineRule="atLeast"/>
              <w:jc w:val="center"/>
              <w:rPr>
                <w:rFonts w:ascii="Arial" w:hAnsi="Arial" w:cs="Arial"/>
                <w:color w:val="000000"/>
                <w:sz w:val="12"/>
                <w:szCs w:val="12"/>
                <w:lang w:val="en-US"/>
              </w:rPr>
            </w:pPr>
            <w:r w:rsidRPr="00BE60E2">
              <w:rPr>
                <w:rFonts w:ascii="Arial" w:hAnsi="Arial" w:cs="Arial"/>
                <w:color w:val="000000"/>
                <w:sz w:val="12"/>
                <w:szCs w:val="12"/>
                <w:lang w:val="en-US"/>
              </w:rPr>
              <w:t>2018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6923" w:rsidRPr="00BE60E2" w:rsidP="005E6BAF">
            <w:pPr>
              <w:spacing w:line="320" w:lineRule="atLeast"/>
              <w:jc w:val="center"/>
              <w:rPr>
                <w:rFonts w:ascii="Arial" w:hAnsi="Arial" w:cs="Arial"/>
                <w:color w:val="000000"/>
                <w:sz w:val="12"/>
                <w:szCs w:val="12"/>
                <w:lang w:val="en-US"/>
              </w:rPr>
            </w:pPr>
            <w:r w:rsidRPr="00BE60E2">
              <w:rPr>
                <w:rFonts w:ascii="Arial" w:hAnsi="Arial" w:cs="Arial"/>
                <w:color w:val="000000"/>
                <w:sz w:val="12"/>
                <w:szCs w:val="12"/>
                <w:lang w:val="en-US"/>
              </w:rPr>
              <w:t>2019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6923" w:rsidRPr="00BE60E2" w:rsidP="005E6BAF">
            <w:pPr>
              <w:spacing w:line="320" w:lineRule="atLeast"/>
              <w:jc w:val="center"/>
              <w:rPr>
                <w:rFonts w:ascii="Arial" w:hAnsi="Arial" w:cs="Arial"/>
                <w:color w:val="000000"/>
                <w:sz w:val="12"/>
                <w:szCs w:val="12"/>
                <w:lang w:val="en-US"/>
              </w:rPr>
            </w:pPr>
            <w:r w:rsidRPr="00BE60E2">
              <w:rPr>
                <w:rFonts w:ascii="Arial" w:hAnsi="Arial" w:cs="Arial"/>
                <w:color w:val="000000"/>
                <w:sz w:val="12"/>
                <w:szCs w:val="12"/>
                <w:lang w:val="en-US"/>
              </w:rPr>
              <w:t>2020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6923" w:rsidRPr="00BE60E2" w:rsidP="005E6BAF">
            <w:pPr>
              <w:spacing w:line="320" w:lineRule="atLeast"/>
              <w:jc w:val="center"/>
              <w:rPr>
                <w:rFonts w:ascii="Arial" w:hAnsi="Arial" w:cs="Arial"/>
                <w:color w:val="000000"/>
                <w:sz w:val="12"/>
                <w:szCs w:val="12"/>
                <w:lang w:val="en-US"/>
              </w:rPr>
            </w:pPr>
            <w:r w:rsidRPr="00BE60E2">
              <w:rPr>
                <w:rFonts w:ascii="Arial" w:hAnsi="Arial" w:cs="Arial"/>
                <w:color w:val="000000"/>
                <w:sz w:val="12"/>
                <w:szCs w:val="12"/>
                <w:lang w:val="en-US"/>
              </w:rPr>
              <w:t>2021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6923" w:rsidRPr="00BE60E2" w:rsidP="005E6BAF">
            <w:pPr>
              <w:spacing w:line="320" w:lineRule="atLeast"/>
              <w:jc w:val="center"/>
              <w:rPr>
                <w:rFonts w:ascii="Arial" w:hAnsi="Arial" w:cs="Arial"/>
                <w:color w:val="000000"/>
                <w:sz w:val="12"/>
                <w:szCs w:val="12"/>
                <w:lang w:val="en-US"/>
              </w:rPr>
            </w:pPr>
            <w:r w:rsidRPr="00BE60E2">
              <w:rPr>
                <w:rFonts w:ascii="Arial" w:hAnsi="Arial" w:cs="Arial"/>
                <w:color w:val="000000"/>
                <w:sz w:val="12"/>
                <w:szCs w:val="12"/>
                <w:lang w:val="en-US"/>
              </w:rPr>
              <w:t>2022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6923" w:rsidRPr="00BE60E2" w:rsidP="005E6BAF">
            <w:pPr>
              <w:spacing w:line="320" w:lineRule="atLeast"/>
              <w:jc w:val="center"/>
              <w:rPr>
                <w:rFonts w:ascii="Arial" w:hAnsi="Arial" w:cs="Arial"/>
                <w:color w:val="000000"/>
                <w:sz w:val="12"/>
                <w:szCs w:val="12"/>
                <w:lang w:val="en-US"/>
              </w:rPr>
            </w:pPr>
            <w:r w:rsidRPr="00BE60E2">
              <w:rPr>
                <w:rFonts w:ascii="Arial" w:hAnsi="Arial" w:cs="Arial"/>
                <w:color w:val="000000"/>
                <w:sz w:val="12"/>
                <w:szCs w:val="12"/>
                <w:lang w:val="en-US"/>
              </w:rPr>
              <w:t>2018</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6923" w:rsidRPr="00BE60E2" w:rsidP="005E6BAF">
            <w:pPr>
              <w:spacing w:line="320" w:lineRule="atLeast"/>
              <w:jc w:val="center"/>
              <w:rPr>
                <w:rFonts w:ascii="Arial" w:hAnsi="Arial" w:cs="Arial"/>
                <w:color w:val="000000"/>
                <w:sz w:val="12"/>
                <w:szCs w:val="12"/>
                <w:lang w:val="en-US"/>
              </w:rPr>
            </w:pPr>
            <w:r w:rsidRPr="00BE60E2">
              <w:rPr>
                <w:rFonts w:ascii="Arial" w:hAnsi="Arial" w:cs="Arial"/>
                <w:color w:val="000000"/>
                <w:sz w:val="12"/>
                <w:szCs w:val="12"/>
                <w:lang w:val="en-US"/>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6923" w:rsidRPr="00BE60E2" w:rsidP="005E6BAF">
            <w:pPr>
              <w:spacing w:line="320" w:lineRule="atLeast"/>
              <w:jc w:val="center"/>
              <w:rPr>
                <w:rFonts w:ascii="Arial" w:hAnsi="Arial" w:cs="Arial"/>
                <w:color w:val="000000"/>
                <w:sz w:val="12"/>
                <w:szCs w:val="12"/>
                <w:lang w:val="en-US"/>
              </w:rPr>
            </w:pPr>
            <w:r w:rsidRPr="00BE60E2">
              <w:rPr>
                <w:rFonts w:ascii="Arial" w:hAnsi="Arial" w:cs="Arial"/>
                <w:color w:val="000000"/>
                <w:sz w:val="12"/>
                <w:szCs w:val="12"/>
                <w:lang w:val="en-US"/>
              </w:rPr>
              <w:t>2020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6923" w:rsidRPr="00BE60E2" w:rsidP="005E6BAF">
            <w:pPr>
              <w:spacing w:line="320" w:lineRule="atLeast"/>
              <w:jc w:val="center"/>
              <w:rPr>
                <w:rFonts w:ascii="Arial" w:hAnsi="Arial" w:cs="Arial"/>
                <w:color w:val="000000"/>
                <w:sz w:val="12"/>
                <w:szCs w:val="12"/>
                <w:lang w:val="en-US"/>
              </w:rPr>
            </w:pPr>
            <w:r w:rsidRPr="00BE60E2">
              <w:rPr>
                <w:rFonts w:ascii="Arial" w:hAnsi="Arial" w:cs="Arial"/>
                <w:color w:val="000000"/>
                <w:sz w:val="12"/>
                <w:szCs w:val="12"/>
                <w:lang w:val="en-US"/>
              </w:rPr>
              <w:t>2021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6923" w:rsidRPr="00BE60E2" w:rsidP="005E6BAF">
            <w:pPr>
              <w:spacing w:line="320" w:lineRule="atLeast"/>
              <w:jc w:val="center"/>
              <w:rPr>
                <w:rFonts w:ascii="Arial" w:hAnsi="Arial" w:cs="Arial"/>
                <w:color w:val="000000"/>
                <w:sz w:val="12"/>
                <w:szCs w:val="12"/>
                <w:lang w:val="en-US"/>
              </w:rPr>
            </w:pPr>
            <w:r w:rsidRPr="00BE60E2">
              <w:rPr>
                <w:rFonts w:ascii="Arial" w:hAnsi="Arial" w:cs="Arial"/>
                <w:color w:val="000000"/>
                <w:sz w:val="12"/>
                <w:szCs w:val="12"/>
                <w:lang w:val="en-US"/>
              </w:rPr>
              <w:t>2022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6923" w:rsidRPr="00BE60E2" w:rsidP="005E6BAF">
            <w:pPr>
              <w:spacing w:line="320" w:lineRule="atLeast"/>
              <w:jc w:val="center"/>
              <w:rPr>
                <w:rFonts w:ascii="Arial" w:hAnsi="Arial" w:cs="Arial"/>
                <w:color w:val="000000"/>
                <w:sz w:val="12"/>
                <w:szCs w:val="12"/>
                <w:lang w:val="en-US"/>
              </w:rPr>
            </w:pPr>
            <w:r w:rsidRPr="00BE60E2">
              <w:rPr>
                <w:rFonts w:ascii="Arial" w:hAnsi="Arial" w:cs="Arial"/>
                <w:color w:val="000000"/>
                <w:sz w:val="12"/>
                <w:szCs w:val="12"/>
                <w:lang w:val="en-US"/>
              </w:rPr>
              <w:t>2018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6923" w:rsidRPr="00BE60E2" w:rsidP="005E6BAF">
            <w:pPr>
              <w:spacing w:line="320" w:lineRule="atLeast"/>
              <w:jc w:val="center"/>
              <w:rPr>
                <w:rFonts w:ascii="Arial" w:hAnsi="Arial" w:cs="Arial"/>
                <w:color w:val="000000"/>
                <w:sz w:val="12"/>
                <w:szCs w:val="12"/>
                <w:lang w:val="en-US"/>
              </w:rPr>
            </w:pPr>
            <w:r w:rsidRPr="00BE60E2">
              <w:rPr>
                <w:rFonts w:ascii="Arial" w:hAnsi="Arial" w:cs="Arial"/>
                <w:color w:val="000000"/>
                <w:sz w:val="12"/>
                <w:szCs w:val="12"/>
                <w:lang w:val="en-US"/>
              </w:rPr>
              <w:t>2019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6923" w:rsidRPr="00BE60E2" w:rsidP="005E6BAF">
            <w:pPr>
              <w:spacing w:line="320" w:lineRule="atLeast"/>
              <w:jc w:val="center"/>
              <w:rPr>
                <w:rFonts w:ascii="Arial" w:hAnsi="Arial" w:cs="Arial"/>
                <w:color w:val="000000"/>
                <w:sz w:val="12"/>
                <w:szCs w:val="12"/>
                <w:lang w:val="en-US"/>
              </w:rPr>
            </w:pPr>
            <w:r w:rsidRPr="00BE60E2">
              <w:rPr>
                <w:rFonts w:ascii="Arial" w:hAnsi="Arial" w:cs="Arial"/>
                <w:color w:val="000000"/>
                <w:sz w:val="12"/>
                <w:szCs w:val="12"/>
                <w:lang w:val="en-US"/>
              </w:rPr>
              <w:t>2020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6923" w:rsidRPr="00BE60E2" w:rsidP="005E6BAF">
            <w:pPr>
              <w:spacing w:line="320" w:lineRule="atLeast"/>
              <w:jc w:val="center"/>
              <w:rPr>
                <w:rFonts w:ascii="Arial" w:hAnsi="Arial" w:cs="Arial"/>
                <w:color w:val="000000"/>
                <w:sz w:val="12"/>
                <w:szCs w:val="12"/>
                <w:lang w:val="en-US"/>
              </w:rPr>
            </w:pPr>
            <w:r w:rsidRPr="00BE60E2">
              <w:rPr>
                <w:rFonts w:ascii="Arial" w:hAnsi="Arial" w:cs="Arial"/>
                <w:color w:val="000000"/>
                <w:sz w:val="12"/>
                <w:szCs w:val="12"/>
                <w:lang w:val="en-US"/>
              </w:rPr>
              <w:t>2021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6923" w:rsidRPr="00BE60E2" w:rsidP="005E6BAF">
            <w:pPr>
              <w:spacing w:line="320" w:lineRule="atLeast"/>
              <w:jc w:val="center"/>
              <w:rPr>
                <w:rFonts w:ascii="Arial" w:hAnsi="Arial" w:cs="Arial"/>
                <w:color w:val="000000"/>
                <w:sz w:val="12"/>
                <w:szCs w:val="12"/>
                <w:lang w:val="en-US"/>
              </w:rPr>
            </w:pPr>
            <w:r w:rsidRPr="00BE60E2">
              <w:rPr>
                <w:rFonts w:ascii="Arial" w:hAnsi="Arial" w:cs="Arial"/>
                <w:color w:val="000000"/>
                <w:sz w:val="12"/>
                <w:szCs w:val="12"/>
                <w:lang w:val="en-US"/>
              </w:rPr>
              <w:t>2022</w:t>
            </w:r>
          </w:p>
        </w:tc>
      </w:tr>
      <w:tr w:rsidTr="0021536D">
        <w:tblPrEx>
          <w:tblW w:w="15545" w:type="dxa"/>
          <w:tblInd w:w="108" w:type="dxa"/>
          <w:tblLayout w:type="fixed"/>
          <w:tblLook w:val="04A0"/>
        </w:tblPrEx>
        <w:trPr>
          <w:gridAfter w:val="1"/>
          <w:wAfter w:w="236" w:type="dxa"/>
          <w:trHeight w:val="139"/>
        </w:trPr>
        <w:tc>
          <w:tcPr>
            <w:tcW w:w="426"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21536D">
            <w:pPr>
              <w:spacing w:line="320" w:lineRule="atLeast"/>
              <w:jc w:val="center"/>
              <w:rPr>
                <w:rFonts w:ascii="Arial" w:hAnsi="Arial" w:cs="Arial"/>
                <w:color w:val="000000"/>
                <w:sz w:val="12"/>
                <w:szCs w:val="12"/>
                <w:lang w:val="en-US"/>
              </w:rPr>
            </w:pPr>
            <w:r w:rsidRPr="00BE60E2">
              <w:rPr>
                <w:rFonts w:ascii="Arial" w:hAnsi="Arial" w:cs="Arial"/>
                <w:color w:val="000000"/>
                <w:sz w:val="12"/>
                <w:szCs w:val="12"/>
                <w:lang w:val="en-US"/>
              </w:rPr>
              <w:t>(1)</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21536D">
            <w:pPr>
              <w:spacing w:line="320" w:lineRule="atLeast"/>
              <w:jc w:val="center"/>
              <w:rPr>
                <w:rFonts w:ascii="Arial" w:hAnsi="Arial" w:cs="Arial"/>
                <w:color w:val="000000"/>
                <w:sz w:val="12"/>
                <w:szCs w:val="12"/>
                <w:lang w:val="en-US"/>
              </w:rPr>
            </w:pPr>
            <w:r w:rsidRPr="00BE60E2">
              <w:rPr>
                <w:rFonts w:ascii="Arial" w:hAnsi="Arial" w:cs="Arial"/>
                <w:color w:val="000000"/>
                <w:sz w:val="12"/>
                <w:szCs w:val="12"/>
                <w:lang w:val="en-US"/>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21536D">
            <w:pPr>
              <w:spacing w:line="320" w:lineRule="atLeast"/>
              <w:jc w:val="center"/>
              <w:rPr>
                <w:rFonts w:ascii="Arial" w:hAnsi="Arial" w:cs="Arial"/>
                <w:color w:val="000000"/>
                <w:sz w:val="12"/>
                <w:szCs w:val="12"/>
                <w:lang w:val="en-US"/>
              </w:rPr>
            </w:pPr>
            <w:r w:rsidRPr="00BE60E2">
              <w:rPr>
                <w:rFonts w:ascii="Arial" w:hAnsi="Arial" w:cs="Arial"/>
                <w:color w:val="000000"/>
                <w:sz w:val="12"/>
                <w:szCs w:val="12"/>
                <w:lang w:val="en-US"/>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21536D">
            <w:pPr>
              <w:spacing w:line="320" w:lineRule="atLeast"/>
              <w:jc w:val="center"/>
              <w:rPr>
                <w:rFonts w:ascii="Arial" w:hAnsi="Arial" w:cs="Arial"/>
                <w:color w:val="000000"/>
                <w:sz w:val="12"/>
                <w:szCs w:val="12"/>
                <w:lang w:val="en-US"/>
              </w:rPr>
            </w:pPr>
            <w:r w:rsidRPr="00BE60E2">
              <w:rPr>
                <w:rFonts w:ascii="Arial" w:hAnsi="Arial" w:cs="Arial"/>
                <w:color w:val="000000"/>
                <w:sz w:val="12"/>
                <w:szCs w:val="12"/>
                <w:lang w:val="en-US"/>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21536D">
            <w:pPr>
              <w:spacing w:line="320" w:lineRule="atLeast"/>
              <w:jc w:val="center"/>
              <w:rPr>
                <w:rFonts w:ascii="Arial" w:hAnsi="Arial" w:cs="Arial"/>
                <w:color w:val="000000"/>
                <w:sz w:val="12"/>
                <w:szCs w:val="12"/>
                <w:lang w:val="en-US"/>
              </w:rPr>
            </w:pPr>
            <w:r w:rsidRPr="00BE60E2">
              <w:rPr>
                <w:rFonts w:ascii="Arial" w:hAnsi="Arial" w:cs="Arial"/>
                <w:color w:val="000000"/>
                <w:sz w:val="12"/>
                <w:szCs w:val="12"/>
                <w:lang w:val="en-US"/>
              </w:rPr>
              <w:t>(5)</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21536D">
            <w:pPr>
              <w:spacing w:line="320" w:lineRule="atLeast"/>
              <w:jc w:val="center"/>
              <w:rPr>
                <w:rFonts w:ascii="Arial" w:hAnsi="Arial" w:cs="Arial"/>
                <w:color w:val="000000"/>
                <w:sz w:val="12"/>
                <w:szCs w:val="12"/>
                <w:lang w:val="en-US"/>
              </w:rPr>
            </w:pPr>
            <w:r w:rsidRPr="00BE60E2">
              <w:rPr>
                <w:rFonts w:ascii="Arial" w:hAnsi="Arial" w:cs="Arial"/>
                <w:color w:val="000000"/>
                <w:sz w:val="12"/>
                <w:szCs w:val="12"/>
                <w:lang w:val="en-US"/>
              </w:rPr>
              <w:t>(6)</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21536D">
            <w:pPr>
              <w:spacing w:line="320" w:lineRule="atLeast"/>
              <w:jc w:val="center"/>
              <w:rPr>
                <w:rFonts w:ascii="Arial" w:hAnsi="Arial" w:cs="Arial"/>
                <w:color w:val="000000"/>
                <w:sz w:val="12"/>
                <w:szCs w:val="12"/>
                <w:lang w:val="en-US"/>
              </w:rPr>
            </w:pPr>
            <w:r w:rsidRPr="00BE60E2">
              <w:rPr>
                <w:rFonts w:ascii="Arial" w:hAnsi="Arial" w:cs="Arial"/>
                <w:color w:val="000000"/>
                <w:sz w:val="12"/>
                <w:szCs w:val="12"/>
                <w:lang w:val="en-US"/>
              </w:rPr>
              <w:t>(7)</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21536D">
            <w:pPr>
              <w:spacing w:line="320" w:lineRule="atLeast"/>
              <w:jc w:val="center"/>
              <w:rPr>
                <w:rFonts w:ascii="Arial" w:hAnsi="Arial" w:cs="Arial"/>
                <w:color w:val="000000"/>
                <w:sz w:val="12"/>
                <w:szCs w:val="12"/>
                <w:lang w:val="en-US"/>
              </w:rPr>
            </w:pPr>
            <w:r w:rsidRPr="00BE60E2">
              <w:rPr>
                <w:rFonts w:ascii="Arial" w:hAnsi="Arial" w:cs="Arial"/>
                <w:color w:val="000000"/>
                <w:sz w:val="12"/>
                <w:szCs w:val="12"/>
                <w:lang w:val="en-US"/>
              </w:rPr>
              <w:t>(8)</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21536D">
            <w:pPr>
              <w:spacing w:line="320" w:lineRule="atLeast"/>
              <w:jc w:val="center"/>
              <w:rPr>
                <w:rFonts w:ascii="Arial" w:hAnsi="Arial" w:cs="Arial"/>
                <w:color w:val="000000"/>
                <w:sz w:val="12"/>
                <w:szCs w:val="12"/>
                <w:lang w:val="en-US"/>
              </w:rPr>
            </w:pPr>
            <w:r w:rsidRPr="00BE60E2">
              <w:rPr>
                <w:rFonts w:ascii="Arial" w:hAnsi="Arial" w:cs="Arial"/>
                <w:color w:val="000000"/>
                <w:sz w:val="12"/>
                <w:szCs w:val="12"/>
                <w:lang w:val="en-US"/>
              </w:rPr>
              <w:t>(9)</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21536D">
            <w:pPr>
              <w:spacing w:line="320" w:lineRule="atLeast"/>
              <w:jc w:val="center"/>
              <w:rPr>
                <w:rFonts w:ascii="Arial" w:hAnsi="Arial" w:cs="Arial"/>
                <w:color w:val="000000"/>
                <w:sz w:val="12"/>
                <w:szCs w:val="12"/>
                <w:lang w:val="en-US"/>
              </w:rPr>
            </w:pPr>
            <w:r w:rsidRPr="00BE60E2">
              <w:rPr>
                <w:rFonts w:ascii="Arial" w:hAnsi="Arial" w:cs="Arial"/>
                <w:color w:val="000000"/>
                <w:sz w:val="12"/>
                <w:szCs w:val="12"/>
                <w:lang w:val="en-US"/>
              </w:rPr>
              <w:t>(10)</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21536D">
            <w:pPr>
              <w:spacing w:line="320" w:lineRule="atLeast"/>
              <w:jc w:val="center"/>
              <w:rPr>
                <w:rFonts w:ascii="Arial" w:hAnsi="Arial" w:cs="Arial"/>
                <w:color w:val="000000"/>
                <w:sz w:val="12"/>
                <w:szCs w:val="12"/>
                <w:lang w:val="en-US"/>
              </w:rPr>
            </w:pPr>
            <w:r w:rsidRPr="00BE60E2">
              <w:rPr>
                <w:rFonts w:ascii="Arial" w:hAnsi="Arial" w:cs="Arial"/>
                <w:color w:val="000000"/>
                <w:sz w:val="12"/>
                <w:szCs w:val="12"/>
                <w:lang w:val="en-US"/>
              </w:rPr>
              <w:t>(11)</w:t>
            </w:r>
          </w:p>
        </w:tc>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21536D">
            <w:pPr>
              <w:spacing w:line="320" w:lineRule="atLeast"/>
              <w:jc w:val="center"/>
              <w:rPr>
                <w:rFonts w:ascii="Arial" w:hAnsi="Arial" w:cs="Arial"/>
                <w:color w:val="000000"/>
                <w:sz w:val="12"/>
                <w:szCs w:val="12"/>
                <w:lang w:val="en-US"/>
              </w:rPr>
            </w:pPr>
            <w:r w:rsidRPr="00BE60E2">
              <w:rPr>
                <w:rFonts w:ascii="Arial" w:hAnsi="Arial" w:cs="Arial"/>
                <w:color w:val="000000"/>
                <w:sz w:val="12"/>
                <w:szCs w:val="12"/>
                <w:lang w:val="en-US"/>
              </w:rPr>
              <w:t>(12)</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21536D">
            <w:pPr>
              <w:spacing w:line="320" w:lineRule="atLeast"/>
              <w:jc w:val="center"/>
              <w:rPr>
                <w:rFonts w:ascii="Arial" w:hAnsi="Arial" w:cs="Arial"/>
                <w:color w:val="000000"/>
                <w:sz w:val="12"/>
                <w:szCs w:val="12"/>
                <w:lang w:val="en-US"/>
              </w:rPr>
            </w:pPr>
            <w:r w:rsidRPr="00BE60E2">
              <w:rPr>
                <w:rFonts w:ascii="Arial" w:hAnsi="Arial" w:cs="Arial"/>
                <w:color w:val="000000"/>
                <w:sz w:val="12"/>
                <w:szCs w:val="12"/>
                <w:lang w:val="en-US"/>
              </w:rPr>
              <w:t>(13)</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21536D">
            <w:pPr>
              <w:spacing w:line="320" w:lineRule="atLeast"/>
              <w:jc w:val="center"/>
              <w:rPr>
                <w:rFonts w:ascii="Arial" w:hAnsi="Arial" w:cs="Arial"/>
                <w:color w:val="000000"/>
                <w:sz w:val="12"/>
                <w:szCs w:val="12"/>
                <w:lang w:val="en-US"/>
              </w:rPr>
            </w:pPr>
            <w:r w:rsidRPr="00BE60E2">
              <w:rPr>
                <w:rFonts w:ascii="Arial" w:hAnsi="Arial" w:cs="Arial"/>
                <w:color w:val="000000"/>
                <w:sz w:val="12"/>
                <w:szCs w:val="12"/>
                <w:lang w:val="en-US"/>
              </w:rPr>
              <w:t>(14)</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21536D">
            <w:pPr>
              <w:spacing w:line="320" w:lineRule="atLeast"/>
              <w:jc w:val="center"/>
              <w:rPr>
                <w:rFonts w:ascii="Arial" w:hAnsi="Arial" w:cs="Arial"/>
                <w:color w:val="000000"/>
                <w:sz w:val="12"/>
                <w:szCs w:val="12"/>
                <w:lang w:val="en-US"/>
              </w:rPr>
            </w:pPr>
            <w:r w:rsidRPr="00BE60E2">
              <w:rPr>
                <w:rFonts w:ascii="Arial" w:hAnsi="Arial" w:cs="Arial"/>
                <w:color w:val="000000"/>
                <w:sz w:val="12"/>
                <w:szCs w:val="12"/>
                <w:lang w:val="en-US"/>
              </w:rPr>
              <w:t>(15)</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21536D">
            <w:pPr>
              <w:spacing w:line="320" w:lineRule="atLeast"/>
              <w:jc w:val="center"/>
              <w:rPr>
                <w:rFonts w:ascii="Arial" w:hAnsi="Arial" w:cs="Arial"/>
                <w:color w:val="000000"/>
                <w:sz w:val="12"/>
                <w:szCs w:val="12"/>
                <w:lang w:val="en-US"/>
              </w:rPr>
            </w:pPr>
            <w:r w:rsidRPr="00BE60E2">
              <w:rPr>
                <w:rFonts w:ascii="Arial" w:hAnsi="Arial" w:cs="Arial"/>
                <w:color w:val="000000"/>
                <w:sz w:val="12"/>
                <w:szCs w:val="12"/>
                <w:lang w:val="en-US"/>
              </w:rPr>
              <w:t>(16)</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21536D">
            <w:pPr>
              <w:spacing w:line="320" w:lineRule="atLeast"/>
              <w:jc w:val="center"/>
              <w:rPr>
                <w:rFonts w:ascii="Arial" w:hAnsi="Arial" w:cs="Arial"/>
                <w:color w:val="000000"/>
                <w:sz w:val="12"/>
                <w:szCs w:val="12"/>
                <w:lang w:val="en-US"/>
              </w:rPr>
            </w:pPr>
            <w:r w:rsidRPr="00BE60E2">
              <w:rPr>
                <w:rFonts w:ascii="Arial" w:hAnsi="Arial" w:cs="Arial"/>
                <w:color w:val="000000"/>
                <w:sz w:val="12"/>
                <w:szCs w:val="12"/>
                <w:lang w:val="en-US"/>
              </w:rPr>
              <w:t>(17)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21536D">
            <w:pPr>
              <w:spacing w:line="320" w:lineRule="atLeast"/>
              <w:jc w:val="center"/>
              <w:rPr>
                <w:rFonts w:ascii="Arial" w:hAnsi="Arial" w:cs="Arial"/>
                <w:color w:val="000000"/>
                <w:sz w:val="12"/>
                <w:szCs w:val="12"/>
                <w:lang w:val="en-US"/>
              </w:rPr>
            </w:pPr>
            <w:r w:rsidRPr="00BE60E2">
              <w:rPr>
                <w:rFonts w:ascii="Arial" w:hAnsi="Arial" w:cs="Arial"/>
                <w:color w:val="000000"/>
                <w:sz w:val="12"/>
                <w:szCs w:val="12"/>
                <w:lang w:val="en-US"/>
              </w:rPr>
              <w:t>(18)</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21536D">
            <w:pPr>
              <w:spacing w:line="320" w:lineRule="atLeast"/>
              <w:jc w:val="center"/>
              <w:rPr>
                <w:rFonts w:ascii="Arial" w:hAnsi="Arial" w:cs="Arial"/>
                <w:color w:val="000000"/>
                <w:sz w:val="12"/>
                <w:szCs w:val="12"/>
                <w:lang w:val="en-US"/>
              </w:rPr>
            </w:pPr>
            <w:r w:rsidRPr="00BE60E2">
              <w:rPr>
                <w:rFonts w:ascii="Arial" w:hAnsi="Arial" w:cs="Arial"/>
                <w:color w:val="000000"/>
                <w:sz w:val="12"/>
                <w:szCs w:val="12"/>
                <w:lang w:val="en-US"/>
              </w:rPr>
              <w:t>(19)</w:t>
            </w:r>
          </w:p>
        </w:tc>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21536D">
            <w:pPr>
              <w:spacing w:line="320" w:lineRule="atLeast"/>
              <w:jc w:val="center"/>
              <w:rPr>
                <w:rFonts w:ascii="Arial" w:hAnsi="Arial" w:cs="Arial"/>
                <w:color w:val="000000"/>
                <w:sz w:val="12"/>
                <w:szCs w:val="12"/>
                <w:lang w:val="en-US"/>
              </w:rPr>
            </w:pPr>
            <w:r w:rsidRPr="00BE60E2">
              <w:rPr>
                <w:rFonts w:ascii="Arial" w:hAnsi="Arial" w:cs="Arial"/>
                <w:color w:val="000000"/>
                <w:sz w:val="12"/>
                <w:szCs w:val="12"/>
                <w:lang w:val="en-US"/>
              </w:rPr>
              <w:t>(20)</w:t>
            </w:r>
          </w:p>
        </w:tc>
      </w:tr>
      <w:tr w:rsidTr="0021536D">
        <w:tblPrEx>
          <w:tblW w:w="15545" w:type="dxa"/>
          <w:tblInd w:w="108" w:type="dxa"/>
          <w:tblLayout w:type="fixed"/>
          <w:tblLook w:val="04A0"/>
        </w:tblPrEx>
        <w:trPr>
          <w:gridAfter w:val="1"/>
          <w:wAfter w:w="236" w:type="dxa"/>
          <w:trHeight w:val="480"/>
        </w:trPr>
        <w:tc>
          <w:tcPr>
            <w:tcW w:w="426"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21536D">
            <w:pPr>
              <w:spacing w:line="320" w:lineRule="atLeast"/>
              <w:jc w:val="center"/>
              <w:rPr>
                <w:rFonts w:ascii="Arial" w:hAnsi="Arial" w:cs="Arial"/>
                <w:color w:val="000000"/>
                <w:sz w:val="12"/>
                <w:szCs w:val="12"/>
                <w:lang w:val="en-US"/>
              </w:rPr>
            </w:pPr>
            <w:r w:rsidRPr="00BE60E2">
              <w:rPr>
                <w:rFonts w:ascii="Arial" w:hAnsi="Arial" w:cs="Arial"/>
                <w:color w:val="000000"/>
                <w:sz w:val="12"/>
                <w:szCs w:val="12"/>
                <w:lang w:val="en-US"/>
              </w:rPr>
              <w:t>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736923" w:rsidRPr="00BE60E2" w:rsidP="00544A7E">
            <w:pPr>
              <w:spacing w:line="276" w:lineRule="auto"/>
              <w:jc w:val="both"/>
              <w:rPr>
                <w:rFonts w:ascii="Arial" w:hAnsi="Arial" w:cs="Arial"/>
                <w:color w:val="000000"/>
                <w:sz w:val="12"/>
                <w:szCs w:val="12"/>
                <w:lang w:val="en-US"/>
              </w:rPr>
            </w:pPr>
            <w:r w:rsidRPr="00BE60E2">
              <w:rPr>
                <w:rFonts w:ascii="Arial" w:hAnsi="Arial" w:cs="Arial"/>
                <w:color w:val="000000"/>
                <w:sz w:val="12"/>
                <w:szCs w:val="12"/>
                <w:lang w:val="en-US"/>
              </w:rPr>
              <w:t>Tingkat partisipasi pemuda dalam kegiatan ekonomi mandiri</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5E6BAF">
            <w:pPr>
              <w:spacing w:line="320" w:lineRule="atLeast"/>
              <w:rPr>
                <w:rFonts w:ascii="Arial" w:hAnsi="Arial" w:cs="Arial"/>
                <w:color w:val="000000"/>
                <w:sz w:val="12"/>
                <w:szCs w:val="12"/>
                <w:lang w:val="en-US"/>
              </w:rPr>
            </w:pPr>
            <w:r w:rsidRPr="00BE60E2">
              <w:rPr>
                <w:rFonts w:ascii="Arial" w:hAnsi="Arial" w:cs="Arial"/>
                <w:color w:val="000000"/>
                <w:sz w:val="12"/>
                <w:szCs w:val="12"/>
                <w:lang w:val="en-US"/>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5E6BAF">
            <w:pPr>
              <w:spacing w:line="320" w:lineRule="atLeast"/>
              <w:rPr>
                <w:rFonts w:ascii="Arial" w:hAnsi="Arial" w:cs="Arial"/>
                <w:color w:val="000000"/>
                <w:sz w:val="12"/>
                <w:szCs w:val="12"/>
                <w:lang w:val="en-US"/>
              </w:rPr>
            </w:pPr>
            <w:r w:rsidRPr="00BE60E2">
              <w:rPr>
                <w:rFonts w:ascii="Arial" w:hAnsi="Arial" w:cs="Arial"/>
                <w:color w:val="000000"/>
                <w:sz w:val="12"/>
                <w:szCs w:val="12"/>
                <w:lang w:val="en-US"/>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5E6BAF">
            <w:pPr>
              <w:spacing w:line="320" w:lineRule="atLeast"/>
              <w:rPr>
                <w:rFonts w:ascii="Arial" w:hAnsi="Arial" w:cs="Arial"/>
                <w:color w:val="000000"/>
                <w:sz w:val="12"/>
                <w:szCs w:val="12"/>
                <w:lang w:val="en-US"/>
              </w:rPr>
            </w:pPr>
            <w:r w:rsidRPr="00BE60E2">
              <w:rPr>
                <w:rFonts w:ascii="Arial" w:hAnsi="Arial" w:cs="Arial"/>
                <w:color w:val="000000"/>
                <w:sz w:val="12"/>
                <w:szCs w:val="12"/>
                <w:lang w:val="en-US"/>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BE60E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NA</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BE60E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D6048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0,00271</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D6048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0,0281</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D6048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0,271</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BE60E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NA</w:t>
            </w:r>
          </w:p>
        </w:tc>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BE60E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NA</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D6048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0,19</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D6048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0,246</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D6048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0,247</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BE60E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NA</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BE60E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NA</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5E6BAF">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70,111</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5E6BAF">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8,754</w:t>
            </w:r>
          </w:p>
        </w:tc>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5E6BAF">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0,911</w:t>
            </w:r>
          </w:p>
        </w:tc>
      </w:tr>
      <w:tr w:rsidTr="0021536D">
        <w:tblPrEx>
          <w:tblW w:w="15545" w:type="dxa"/>
          <w:tblInd w:w="108" w:type="dxa"/>
          <w:tblLayout w:type="fixed"/>
          <w:tblLook w:val="04A0"/>
        </w:tblPrEx>
        <w:trPr>
          <w:gridAfter w:val="1"/>
          <w:wAfter w:w="236" w:type="dxa"/>
          <w:trHeight w:val="720"/>
        </w:trPr>
        <w:tc>
          <w:tcPr>
            <w:tcW w:w="426"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21536D">
            <w:pPr>
              <w:spacing w:line="320" w:lineRule="atLeast"/>
              <w:jc w:val="center"/>
              <w:rPr>
                <w:rFonts w:ascii="Arial" w:hAnsi="Arial" w:cs="Arial"/>
                <w:color w:val="000000"/>
                <w:sz w:val="12"/>
                <w:szCs w:val="12"/>
                <w:lang w:val="en-US"/>
              </w:rPr>
            </w:pPr>
            <w:r w:rsidRPr="00BE60E2">
              <w:rPr>
                <w:rFonts w:ascii="Arial" w:hAnsi="Arial" w:cs="Arial"/>
                <w:color w:val="000000"/>
                <w:sz w:val="12"/>
                <w:szCs w:val="12"/>
                <w:lang w:val="en-US"/>
              </w:rPr>
              <w:t>2</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736923" w:rsidRPr="00BE60E2" w:rsidP="00544A7E">
            <w:pPr>
              <w:spacing w:line="276" w:lineRule="auto"/>
              <w:jc w:val="both"/>
              <w:rPr>
                <w:rFonts w:ascii="Arial" w:hAnsi="Arial" w:cs="Arial"/>
                <w:color w:val="000000"/>
                <w:sz w:val="12"/>
                <w:szCs w:val="12"/>
                <w:lang w:val="en-US"/>
              </w:rPr>
            </w:pPr>
            <w:r w:rsidRPr="00BE60E2">
              <w:rPr>
                <w:rFonts w:ascii="Arial" w:hAnsi="Arial" w:cs="Arial"/>
                <w:color w:val="000000"/>
                <w:sz w:val="12"/>
                <w:szCs w:val="12"/>
                <w:lang w:val="en-US"/>
              </w:rPr>
              <w:t>Tingkat partisipasi pemuda dalam organisasi kepemudaan dan organisasi sosial kemasyarakatan</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5E6BAF">
            <w:pPr>
              <w:spacing w:line="320" w:lineRule="atLeast"/>
              <w:rPr>
                <w:rFonts w:ascii="Arial" w:hAnsi="Arial" w:cs="Arial"/>
                <w:color w:val="000000"/>
                <w:sz w:val="12"/>
                <w:szCs w:val="12"/>
                <w:lang w:val="en-US"/>
              </w:rPr>
            </w:pPr>
            <w:r w:rsidRPr="00BE60E2">
              <w:rPr>
                <w:rFonts w:ascii="Arial" w:hAnsi="Arial" w:cs="Arial"/>
                <w:color w:val="000000"/>
                <w:sz w:val="12"/>
                <w:szCs w:val="12"/>
                <w:lang w:val="en-US"/>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5E6BAF">
            <w:pPr>
              <w:spacing w:line="320" w:lineRule="atLeast"/>
              <w:rPr>
                <w:rFonts w:ascii="Arial" w:hAnsi="Arial" w:cs="Arial"/>
                <w:color w:val="000000"/>
                <w:sz w:val="12"/>
                <w:szCs w:val="12"/>
                <w:lang w:val="en-US"/>
              </w:rPr>
            </w:pPr>
            <w:r w:rsidRPr="00BE60E2">
              <w:rPr>
                <w:rFonts w:ascii="Arial" w:hAnsi="Arial" w:cs="Arial"/>
                <w:color w:val="000000"/>
                <w:sz w:val="12"/>
                <w:szCs w:val="12"/>
                <w:lang w:val="en-US"/>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5E6BAF">
            <w:pPr>
              <w:spacing w:line="320" w:lineRule="atLeast"/>
              <w:rPr>
                <w:rFonts w:ascii="Arial" w:hAnsi="Arial" w:cs="Arial"/>
                <w:color w:val="000000"/>
                <w:sz w:val="12"/>
                <w:szCs w:val="12"/>
                <w:lang w:val="en-US"/>
              </w:rPr>
            </w:pPr>
            <w:r w:rsidRPr="00BE60E2">
              <w:rPr>
                <w:rFonts w:ascii="Arial" w:hAnsi="Arial" w:cs="Arial"/>
                <w:color w:val="000000"/>
                <w:sz w:val="12"/>
                <w:szCs w:val="12"/>
                <w:lang w:val="en-US"/>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BE60E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NA</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BE60E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D6048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D6048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7</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D6048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9</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BE60E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NA</w:t>
            </w:r>
          </w:p>
        </w:tc>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BE60E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NA</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D6048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0,559</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D6048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1,878</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D6048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1,894</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BE60E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NA</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BE60E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NA</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5E6BAF">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0,112</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5E6BAF">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0,268</w:t>
            </w:r>
          </w:p>
        </w:tc>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5E6BAF">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0,210</w:t>
            </w:r>
          </w:p>
        </w:tc>
      </w:tr>
      <w:tr w:rsidTr="0021536D">
        <w:tblPrEx>
          <w:tblW w:w="15545" w:type="dxa"/>
          <w:tblInd w:w="108" w:type="dxa"/>
          <w:tblLayout w:type="fixed"/>
          <w:tblLook w:val="04A0"/>
        </w:tblPrEx>
        <w:trPr>
          <w:gridAfter w:val="1"/>
          <w:wAfter w:w="236" w:type="dxa"/>
          <w:trHeight w:val="290"/>
        </w:trPr>
        <w:tc>
          <w:tcPr>
            <w:tcW w:w="426"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21536D">
            <w:pPr>
              <w:spacing w:line="320" w:lineRule="atLeast"/>
              <w:jc w:val="center"/>
              <w:rPr>
                <w:rFonts w:ascii="Arial" w:hAnsi="Arial" w:cs="Arial"/>
                <w:color w:val="000000"/>
                <w:sz w:val="12"/>
                <w:szCs w:val="12"/>
                <w:lang w:val="en-US"/>
              </w:rPr>
            </w:pPr>
            <w:r w:rsidRPr="00BE60E2">
              <w:rPr>
                <w:rFonts w:ascii="Arial" w:hAnsi="Arial" w:cs="Arial"/>
                <w:color w:val="000000"/>
                <w:sz w:val="12"/>
                <w:szCs w:val="12"/>
                <w:lang w:val="en-US"/>
              </w:rPr>
              <w:t>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6923" w:rsidRPr="00BE60E2" w:rsidP="00544A7E">
            <w:pPr>
              <w:spacing w:line="276" w:lineRule="auto"/>
              <w:jc w:val="both"/>
              <w:rPr>
                <w:rFonts w:ascii="Arial" w:hAnsi="Arial" w:cs="Arial"/>
                <w:color w:val="000000"/>
                <w:sz w:val="12"/>
                <w:szCs w:val="12"/>
                <w:lang w:val="en-US"/>
              </w:rPr>
            </w:pPr>
            <w:r w:rsidRPr="00BE60E2">
              <w:rPr>
                <w:rFonts w:ascii="Arial" w:hAnsi="Arial" w:cs="Arial"/>
                <w:color w:val="000000"/>
                <w:sz w:val="12"/>
                <w:szCs w:val="12"/>
                <w:lang w:val="en-US"/>
              </w:rPr>
              <w:t>Peningkatan Prestasi Olahraga</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5E6BAF">
            <w:pPr>
              <w:spacing w:line="320" w:lineRule="atLeast"/>
              <w:rPr>
                <w:rFonts w:ascii="Arial" w:hAnsi="Arial" w:cs="Arial"/>
                <w:color w:val="000000"/>
                <w:sz w:val="12"/>
                <w:szCs w:val="12"/>
                <w:lang w:val="en-US"/>
              </w:rPr>
            </w:pPr>
            <w:r w:rsidRPr="00BE60E2">
              <w:rPr>
                <w:rFonts w:ascii="Arial" w:hAnsi="Arial" w:cs="Arial"/>
                <w:color w:val="000000"/>
                <w:sz w:val="12"/>
                <w:szCs w:val="12"/>
                <w:lang w:val="en-US"/>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5E6BAF">
            <w:pPr>
              <w:spacing w:line="320" w:lineRule="atLeast"/>
              <w:rPr>
                <w:rFonts w:ascii="Arial" w:hAnsi="Arial" w:cs="Arial"/>
                <w:color w:val="000000"/>
                <w:sz w:val="12"/>
                <w:szCs w:val="12"/>
                <w:lang w:val="en-US"/>
              </w:rPr>
            </w:pPr>
            <w:r w:rsidRPr="00BE60E2">
              <w:rPr>
                <w:rFonts w:ascii="Arial" w:hAnsi="Arial" w:cs="Arial"/>
                <w:color w:val="000000"/>
                <w:sz w:val="12"/>
                <w:szCs w:val="12"/>
                <w:lang w:val="en-US"/>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5E6BAF">
            <w:pPr>
              <w:spacing w:line="320" w:lineRule="atLeast"/>
              <w:rPr>
                <w:rFonts w:ascii="Arial" w:hAnsi="Arial" w:cs="Arial"/>
                <w:color w:val="000000"/>
                <w:sz w:val="12"/>
                <w:szCs w:val="12"/>
                <w:lang w:val="en-US"/>
              </w:rPr>
            </w:pPr>
            <w:r w:rsidRPr="00BE60E2">
              <w:rPr>
                <w:rFonts w:ascii="Arial" w:hAnsi="Arial" w:cs="Arial"/>
                <w:color w:val="000000"/>
                <w:sz w:val="12"/>
                <w:szCs w:val="12"/>
                <w:lang w:val="en-US"/>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BE60E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NA</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BE60E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D6048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D6048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7</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D6048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9</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BE60E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NA</w:t>
            </w:r>
          </w:p>
        </w:tc>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BE60E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NA</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D6048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D6048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D6048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BE60E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NA</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BE60E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NA</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5E6BAF">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5E6BAF">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0,143</w:t>
            </w:r>
          </w:p>
        </w:tc>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5E6BAF">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0,111</w:t>
            </w:r>
          </w:p>
        </w:tc>
      </w:tr>
      <w:tr w:rsidTr="0021536D">
        <w:tblPrEx>
          <w:tblW w:w="15545" w:type="dxa"/>
          <w:tblInd w:w="108" w:type="dxa"/>
          <w:tblLayout w:type="fixed"/>
          <w:tblLook w:val="04A0"/>
        </w:tblPrEx>
        <w:trPr>
          <w:gridAfter w:val="1"/>
          <w:wAfter w:w="236" w:type="dxa"/>
          <w:trHeight w:val="480"/>
        </w:trPr>
        <w:tc>
          <w:tcPr>
            <w:tcW w:w="426"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21536D">
            <w:pPr>
              <w:spacing w:line="320" w:lineRule="atLeast"/>
              <w:jc w:val="center"/>
              <w:rPr>
                <w:rFonts w:ascii="Arial" w:hAnsi="Arial" w:cs="Arial"/>
                <w:color w:val="000000"/>
                <w:sz w:val="12"/>
                <w:szCs w:val="12"/>
                <w:lang w:val="en-US"/>
              </w:rPr>
            </w:pPr>
            <w:r w:rsidRPr="00BE60E2">
              <w:rPr>
                <w:rFonts w:ascii="Arial" w:hAnsi="Arial" w:cs="Arial"/>
                <w:color w:val="000000"/>
                <w:sz w:val="12"/>
                <w:szCs w:val="12"/>
                <w:lang w:val="en-US"/>
              </w:rPr>
              <w:t>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6923" w:rsidRPr="00BE60E2" w:rsidP="00544A7E">
            <w:pPr>
              <w:spacing w:line="276" w:lineRule="auto"/>
              <w:jc w:val="both"/>
              <w:rPr>
                <w:rFonts w:ascii="Arial" w:hAnsi="Arial" w:cs="Arial"/>
                <w:color w:val="000000"/>
                <w:sz w:val="12"/>
                <w:szCs w:val="12"/>
                <w:lang w:val="en-US"/>
              </w:rPr>
            </w:pPr>
            <w:r w:rsidRPr="00BE60E2">
              <w:rPr>
                <w:rFonts w:ascii="Arial" w:hAnsi="Arial" w:cs="Arial"/>
                <w:color w:val="000000"/>
                <w:sz w:val="12"/>
                <w:szCs w:val="12"/>
                <w:lang w:val="en-US"/>
              </w:rPr>
              <w:t>Persentase pertumbuhan jumlah wisatawan mancanegara per kebangsaan</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5E6BAF">
            <w:pPr>
              <w:spacing w:line="320" w:lineRule="atLeast"/>
              <w:rPr>
                <w:rFonts w:ascii="Arial" w:hAnsi="Arial" w:cs="Arial"/>
                <w:color w:val="000000"/>
                <w:sz w:val="12"/>
                <w:szCs w:val="12"/>
                <w:lang w:val="en-US"/>
              </w:rPr>
            </w:pPr>
            <w:r w:rsidRPr="00BE60E2">
              <w:rPr>
                <w:rFonts w:ascii="Arial" w:hAnsi="Arial" w:cs="Arial"/>
                <w:color w:val="000000"/>
                <w:sz w:val="12"/>
                <w:szCs w:val="12"/>
                <w:lang w:val="en-US"/>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5E6BAF">
            <w:pPr>
              <w:spacing w:line="320" w:lineRule="atLeast"/>
              <w:rPr>
                <w:rFonts w:ascii="Arial" w:hAnsi="Arial" w:cs="Arial"/>
                <w:color w:val="000000"/>
                <w:sz w:val="12"/>
                <w:szCs w:val="12"/>
                <w:lang w:val="en-US"/>
              </w:rPr>
            </w:pPr>
            <w:r w:rsidRPr="00BE60E2">
              <w:rPr>
                <w:rFonts w:ascii="Arial" w:hAnsi="Arial" w:cs="Arial"/>
                <w:color w:val="000000"/>
                <w:sz w:val="12"/>
                <w:szCs w:val="12"/>
                <w:lang w:val="en-US"/>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5E6BAF">
            <w:pPr>
              <w:spacing w:line="320" w:lineRule="atLeast"/>
              <w:rPr>
                <w:rFonts w:ascii="Arial" w:hAnsi="Arial" w:cs="Arial"/>
                <w:color w:val="000000"/>
                <w:sz w:val="12"/>
                <w:szCs w:val="12"/>
                <w:lang w:val="en-US"/>
              </w:rPr>
            </w:pPr>
            <w:r w:rsidRPr="00BE60E2">
              <w:rPr>
                <w:rFonts w:ascii="Arial" w:hAnsi="Arial" w:cs="Arial"/>
                <w:color w:val="000000"/>
                <w:sz w:val="12"/>
                <w:szCs w:val="12"/>
                <w:lang w:val="en-US"/>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BE60E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NA</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BE60E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D6048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 xml:space="preserve">            41.213 </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D6048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-75</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D6048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-100</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BE60E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NA</w:t>
            </w:r>
          </w:p>
        </w:tc>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BE60E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NA</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D6048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-41213</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D6048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-99,288</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D6048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4562,5</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BE60E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NA</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BE60E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NA</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5E6BAF">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-1,000</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5E6BAF">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1,324</w:t>
            </w:r>
          </w:p>
        </w:tc>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5E6BAF">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-45,625</w:t>
            </w:r>
          </w:p>
        </w:tc>
      </w:tr>
      <w:tr w:rsidTr="0021536D">
        <w:tblPrEx>
          <w:tblW w:w="15545" w:type="dxa"/>
          <w:tblInd w:w="108" w:type="dxa"/>
          <w:tblLayout w:type="fixed"/>
          <w:tblLook w:val="04A0"/>
        </w:tblPrEx>
        <w:trPr>
          <w:gridAfter w:val="1"/>
          <w:wAfter w:w="236" w:type="dxa"/>
          <w:trHeight w:val="720"/>
        </w:trPr>
        <w:tc>
          <w:tcPr>
            <w:tcW w:w="426"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21536D">
            <w:pPr>
              <w:spacing w:line="320" w:lineRule="atLeast"/>
              <w:jc w:val="center"/>
              <w:rPr>
                <w:rFonts w:ascii="Arial" w:hAnsi="Arial" w:cs="Arial"/>
                <w:color w:val="000000"/>
                <w:sz w:val="12"/>
                <w:szCs w:val="12"/>
                <w:lang w:val="en-US"/>
              </w:rPr>
            </w:pPr>
            <w:r w:rsidRPr="00BE60E2">
              <w:rPr>
                <w:rFonts w:ascii="Arial" w:hAnsi="Arial" w:cs="Arial"/>
                <w:color w:val="000000"/>
                <w:sz w:val="12"/>
                <w:szCs w:val="12"/>
                <w:lang w:val="en-US"/>
              </w:rPr>
              <w:t>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6923" w:rsidRPr="00BE60E2" w:rsidP="00544A7E">
            <w:pPr>
              <w:spacing w:line="276" w:lineRule="auto"/>
              <w:jc w:val="both"/>
              <w:rPr>
                <w:rFonts w:ascii="Arial" w:hAnsi="Arial" w:cs="Arial"/>
                <w:color w:val="000000"/>
                <w:sz w:val="12"/>
                <w:szCs w:val="12"/>
                <w:lang w:val="en-US"/>
              </w:rPr>
            </w:pPr>
            <w:r w:rsidRPr="00BE60E2">
              <w:rPr>
                <w:rFonts w:ascii="Arial" w:hAnsi="Arial" w:cs="Arial"/>
                <w:color w:val="000000"/>
                <w:sz w:val="12"/>
                <w:szCs w:val="12"/>
                <w:lang w:val="en-US"/>
              </w:rPr>
              <w:t>Persentase peningkatan perjalanan wisatawan  nusantara yang datang ke kab/kota</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5E6BAF">
            <w:pPr>
              <w:spacing w:line="320" w:lineRule="atLeast"/>
              <w:rPr>
                <w:rFonts w:ascii="Arial" w:hAnsi="Arial" w:cs="Arial"/>
                <w:color w:val="000000"/>
                <w:sz w:val="12"/>
                <w:szCs w:val="12"/>
                <w:lang w:val="en-US"/>
              </w:rPr>
            </w:pPr>
            <w:r w:rsidRPr="00BE60E2">
              <w:rPr>
                <w:rFonts w:ascii="Arial" w:hAnsi="Arial" w:cs="Arial"/>
                <w:color w:val="000000"/>
                <w:sz w:val="12"/>
                <w:szCs w:val="12"/>
                <w:lang w:val="en-US"/>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5E6BAF">
            <w:pPr>
              <w:spacing w:line="320" w:lineRule="atLeast"/>
              <w:rPr>
                <w:rFonts w:ascii="Arial" w:hAnsi="Arial" w:cs="Arial"/>
                <w:color w:val="000000"/>
                <w:sz w:val="12"/>
                <w:szCs w:val="12"/>
                <w:lang w:val="en-US"/>
              </w:rPr>
            </w:pPr>
            <w:r w:rsidRPr="00BE60E2">
              <w:rPr>
                <w:rFonts w:ascii="Arial" w:hAnsi="Arial" w:cs="Arial"/>
                <w:color w:val="000000"/>
                <w:sz w:val="12"/>
                <w:szCs w:val="12"/>
                <w:lang w:val="en-US"/>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5E6BAF">
            <w:pPr>
              <w:spacing w:line="320" w:lineRule="atLeast"/>
              <w:rPr>
                <w:rFonts w:ascii="Arial" w:hAnsi="Arial" w:cs="Arial"/>
                <w:color w:val="000000"/>
                <w:sz w:val="12"/>
                <w:szCs w:val="12"/>
                <w:lang w:val="en-US"/>
              </w:rPr>
            </w:pPr>
            <w:r w:rsidRPr="00BE60E2">
              <w:rPr>
                <w:rFonts w:ascii="Arial" w:hAnsi="Arial" w:cs="Arial"/>
                <w:color w:val="000000"/>
                <w:sz w:val="12"/>
                <w:szCs w:val="12"/>
                <w:lang w:val="en-US"/>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BE60E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NA</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BE60E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7C5C78">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 xml:space="preserve">              78.984 </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7C5C78">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 xml:space="preserve">          78.984 </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7C5C78">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72</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BE60E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NA</w:t>
            </w:r>
          </w:p>
        </w:tc>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BE60E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NA</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7C5C78">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-78,984</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7C5C78">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129,842</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7C5C78">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50,444</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BE60E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NA</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BE60E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NA</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5E6BAF">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-0,001</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5E6BAF">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0,002</w:t>
            </w:r>
          </w:p>
        </w:tc>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5E6BAF">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0,701</w:t>
            </w:r>
          </w:p>
        </w:tc>
      </w:tr>
      <w:tr w:rsidTr="0021536D">
        <w:tblPrEx>
          <w:tblW w:w="15545" w:type="dxa"/>
          <w:tblInd w:w="108" w:type="dxa"/>
          <w:tblLayout w:type="fixed"/>
          <w:tblLook w:val="04A0"/>
        </w:tblPrEx>
        <w:trPr>
          <w:gridAfter w:val="1"/>
          <w:wAfter w:w="236" w:type="dxa"/>
          <w:trHeight w:val="290"/>
        </w:trPr>
        <w:tc>
          <w:tcPr>
            <w:tcW w:w="426"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21536D">
            <w:pPr>
              <w:spacing w:line="320" w:lineRule="atLeast"/>
              <w:jc w:val="center"/>
              <w:rPr>
                <w:rFonts w:ascii="Arial" w:hAnsi="Arial" w:cs="Arial"/>
                <w:color w:val="000000"/>
                <w:sz w:val="12"/>
                <w:szCs w:val="12"/>
                <w:lang w:val="en-US"/>
              </w:rPr>
            </w:pPr>
            <w:r w:rsidRPr="00BE60E2">
              <w:rPr>
                <w:rFonts w:ascii="Arial" w:hAnsi="Arial" w:cs="Arial"/>
                <w:color w:val="000000"/>
                <w:sz w:val="12"/>
                <w:szCs w:val="12"/>
                <w:lang w:val="en-US"/>
              </w:rPr>
              <w:t>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6923" w:rsidRPr="00BE60E2" w:rsidP="00544A7E">
            <w:pPr>
              <w:spacing w:line="276" w:lineRule="auto"/>
              <w:jc w:val="both"/>
              <w:rPr>
                <w:rFonts w:ascii="Arial" w:hAnsi="Arial" w:cs="Arial"/>
                <w:color w:val="000000"/>
                <w:sz w:val="12"/>
                <w:szCs w:val="12"/>
                <w:lang w:val="en-US"/>
              </w:rPr>
            </w:pPr>
            <w:r w:rsidRPr="00BE60E2">
              <w:rPr>
                <w:rFonts w:ascii="Arial" w:hAnsi="Arial" w:cs="Arial"/>
                <w:color w:val="000000"/>
                <w:sz w:val="12"/>
                <w:szCs w:val="12"/>
                <w:lang w:val="en-US"/>
              </w:rPr>
              <w:t>Tingkat Hunian Akomodasi</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5E6BAF">
            <w:pPr>
              <w:spacing w:line="320" w:lineRule="atLeast"/>
              <w:rPr>
                <w:rFonts w:ascii="Arial" w:hAnsi="Arial" w:cs="Arial"/>
                <w:color w:val="000000"/>
                <w:sz w:val="12"/>
                <w:szCs w:val="12"/>
                <w:lang w:val="en-US"/>
              </w:rPr>
            </w:pPr>
            <w:r w:rsidRPr="00BE60E2">
              <w:rPr>
                <w:rFonts w:ascii="Arial" w:hAnsi="Arial" w:cs="Arial"/>
                <w:color w:val="000000"/>
                <w:sz w:val="12"/>
                <w:szCs w:val="12"/>
                <w:lang w:val="en-US"/>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5E6BAF">
            <w:pPr>
              <w:spacing w:line="320" w:lineRule="atLeast"/>
              <w:rPr>
                <w:rFonts w:ascii="Arial" w:hAnsi="Arial" w:cs="Arial"/>
                <w:color w:val="000000"/>
                <w:sz w:val="12"/>
                <w:szCs w:val="12"/>
                <w:lang w:val="en-US"/>
              </w:rPr>
            </w:pPr>
            <w:r w:rsidRPr="00BE60E2">
              <w:rPr>
                <w:rFonts w:ascii="Arial" w:hAnsi="Arial" w:cs="Arial"/>
                <w:color w:val="000000"/>
                <w:sz w:val="12"/>
                <w:szCs w:val="12"/>
                <w:lang w:val="en-US"/>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5E6BAF">
            <w:pPr>
              <w:spacing w:line="320" w:lineRule="atLeast"/>
              <w:rPr>
                <w:rFonts w:ascii="Arial" w:hAnsi="Arial" w:cs="Arial"/>
                <w:color w:val="000000"/>
                <w:sz w:val="12"/>
                <w:szCs w:val="12"/>
                <w:lang w:val="en-US"/>
              </w:rPr>
            </w:pPr>
            <w:r w:rsidRPr="00BE60E2">
              <w:rPr>
                <w:rFonts w:ascii="Arial" w:hAnsi="Arial" w:cs="Arial"/>
                <w:color w:val="000000"/>
                <w:sz w:val="12"/>
                <w:szCs w:val="12"/>
                <w:lang w:val="en-US"/>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BE60E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NA</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BE60E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7C5C78">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 xml:space="preserve">            512.091 </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7C5C78">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 xml:space="preserve">        567.890 </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7C5C78">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 xml:space="preserve">            2.518 </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BE60E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NA</w:t>
            </w:r>
          </w:p>
        </w:tc>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BE60E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NA</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7C5C78">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 xml:space="preserve">            1.403 </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7C5C78">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6411,556</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7C5C78">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9392,14</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BE60E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NA</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BE60E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NA</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5E6BAF">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0,003</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5E6BAF">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0,011</w:t>
            </w:r>
          </w:p>
        </w:tc>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5E6BAF">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3,730</w:t>
            </w:r>
          </w:p>
        </w:tc>
      </w:tr>
      <w:tr w:rsidTr="0021536D">
        <w:tblPrEx>
          <w:tblW w:w="15545" w:type="dxa"/>
          <w:tblInd w:w="108" w:type="dxa"/>
          <w:tblLayout w:type="fixed"/>
          <w:tblLook w:val="04A0"/>
        </w:tblPrEx>
        <w:trPr>
          <w:gridAfter w:val="1"/>
          <w:wAfter w:w="236" w:type="dxa"/>
          <w:trHeight w:val="480"/>
        </w:trPr>
        <w:tc>
          <w:tcPr>
            <w:tcW w:w="426"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21536D">
            <w:pPr>
              <w:spacing w:line="320" w:lineRule="atLeast"/>
              <w:jc w:val="center"/>
              <w:rPr>
                <w:rFonts w:ascii="Arial" w:hAnsi="Arial" w:cs="Arial"/>
                <w:color w:val="000000"/>
                <w:sz w:val="12"/>
                <w:szCs w:val="12"/>
                <w:lang w:val="en-US"/>
              </w:rPr>
            </w:pPr>
            <w:r w:rsidRPr="00BE60E2">
              <w:rPr>
                <w:rFonts w:ascii="Arial" w:hAnsi="Arial" w:cs="Arial"/>
                <w:color w:val="000000"/>
                <w:sz w:val="12"/>
                <w:szCs w:val="12"/>
                <w:lang w:val="en-US"/>
              </w:rPr>
              <w:t>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6923" w:rsidRPr="00BE60E2" w:rsidP="00544A7E">
            <w:pPr>
              <w:spacing w:line="276" w:lineRule="auto"/>
              <w:jc w:val="both"/>
              <w:rPr>
                <w:rFonts w:ascii="Arial" w:hAnsi="Arial" w:cs="Arial"/>
                <w:color w:val="000000"/>
                <w:sz w:val="12"/>
                <w:szCs w:val="12"/>
                <w:lang w:val="en-US"/>
              </w:rPr>
            </w:pPr>
            <w:r w:rsidRPr="00BE60E2">
              <w:rPr>
                <w:rFonts w:ascii="Arial" w:hAnsi="Arial" w:cs="Arial"/>
                <w:color w:val="000000"/>
                <w:sz w:val="12"/>
                <w:szCs w:val="12"/>
                <w:lang w:val="en-US"/>
              </w:rPr>
              <w:t>Kontribusi sektor pariwisata terhadap PDRB harga berlaku</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5E6BAF">
            <w:pPr>
              <w:spacing w:line="320" w:lineRule="atLeast"/>
              <w:rPr>
                <w:rFonts w:ascii="Arial" w:hAnsi="Arial" w:cs="Arial"/>
                <w:color w:val="000000"/>
                <w:sz w:val="12"/>
                <w:szCs w:val="12"/>
                <w:lang w:val="en-US"/>
              </w:rPr>
            </w:pPr>
            <w:r w:rsidRPr="00BE60E2">
              <w:rPr>
                <w:rFonts w:ascii="Arial" w:hAnsi="Arial" w:cs="Arial"/>
                <w:color w:val="000000"/>
                <w:sz w:val="12"/>
                <w:szCs w:val="12"/>
                <w:lang w:val="en-US"/>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5E6BAF">
            <w:pPr>
              <w:spacing w:line="320" w:lineRule="atLeast"/>
              <w:rPr>
                <w:rFonts w:ascii="Arial" w:hAnsi="Arial" w:cs="Arial"/>
                <w:color w:val="000000"/>
                <w:sz w:val="12"/>
                <w:szCs w:val="12"/>
                <w:lang w:val="en-US"/>
              </w:rPr>
            </w:pPr>
            <w:r w:rsidRPr="00BE60E2">
              <w:rPr>
                <w:rFonts w:ascii="Arial" w:hAnsi="Arial" w:cs="Arial"/>
                <w:color w:val="000000"/>
                <w:sz w:val="12"/>
                <w:szCs w:val="12"/>
                <w:lang w:val="en-US"/>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5E6BAF">
            <w:pPr>
              <w:spacing w:line="320" w:lineRule="atLeast"/>
              <w:rPr>
                <w:rFonts w:ascii="Arial" w:hAnsi="Arial" w:cs="Arial"/>
                <w:color w:val="000000"/>
                <w:sz w:val="12"/>
                <w:szCs w:val="12"/>
                <w:lang w:val="en-US"/>
              </w:rPr>
            </w:pPr>
            <w:r w:rsidRPr="00BE60E2">
              <w:rPr>
                <w:rFonts w:ascii="Arial" w:hAnsi="Arial" w:cs="Arial"/>
                <w:color w:val="000000"/>
                <w:sz w:val="12"/>
                <w:szCs w:val="12"/>
                <w:lang w:val="en-US"/>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6923" w:rsidRPr="00BE60E2" w:rsidP="00BE60E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NA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6923" w:rsidRPr="00BE60E2" w:rsidP="00BE60E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6923" w:rsidRPr="00BE60E2" w:rsidP="005E6BAF">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-12,04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6923" w:rsidRPr="00BE60E2" w:rsidP="005E6BAF">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-10,8</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6923" w:rsidRPr="00BE60E2" w:rsidP="005E6BAF">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-8,2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6923" w:rsidRPr="00BE60E2" w:rsidP="00BE60E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NA</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6923" w:rsidRPr="00BE60E2" w:rsidP="00BE60E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NA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6923" w:rsidRPr="00BE60E2" w:rsidP="005E6BAF">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36,44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6923" w:rsidRPr="00BE60E2" w:rsidP="005E6BAF">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2,75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6923" w:rsidRPr="00BE60E2" w:rsidP="005E6BAF">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6923" w:rsidRPr="00BE60E2" w:rsidP="00BE60E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NA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6923" w:rsidRPr="00BE60E2" w:rsidP="00BE60E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NA</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5E6BAF">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-3,027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5E6BAF">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-0,255</w:t>
            </w:r>
          </w:p>
        </w:tc>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5E6BAF">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0,000</w:t>
            </w:r>
          </w:p>
        </w:tc>
      </w:tr>
      <w:tr w:rsidTr="0021536D">
        <w:tblPrEx>
          <w:tblW w:w="15545" w:type="dxa"/>
          <w:tblInd w:w="108" w:type="dxa"/>
          <w:tblLayout w:type="fixed"/>
          <w:tblLook w:val="04A0"/>
        </w:tblPrEx>
        <w:trPr>
          <w:gridAfter w:val="1"/>
          <w:wAfter w:w="236" w:type="dxa"/>
          <w:trHeight w:val="290"/>
        </w:trPr>
        <w:tc>
          <w:tcPr>
            <w:tcW w:w="426"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21536D">
            <w:pPr>
              <w:spacing w:line="320" w:lineRule="atLeast"/>
              <w:jc w:val="center"/>
              <w:rPr>
                <w:rFonts w:ascii="Arial" w:hAnsi="Arial" w:cs="Arial"/>
                <w:color w:val="000000"/>
                <w:sz w:val="12"/>
                <w:szCs w:val="12"/>
                <w:lang w:val="en-US"/>
              </w:rPr>
            </w:pPr>
            <w:r w:rsidRPr="00BE60E2">
              <w:rPr>
                <w:rFonts w:ascii="Arial" w:hAnsi="Arial" w:cs="Arial"/>
                <w:color w:val="000000"/>
                <w:sz w:val="12"/>
                <w:szCs w:val="12"/>
                <w:lang w:val="en-US"/>
              </w:rPr>
              <w:t>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6923" w:rsidRPr="00BE60E2" w:rsidP="00544A7E">
            <w:pPr>
              <w:spacing w:line="276" w:lineRule="auto"/>
              <w:jc w:val="both"/>
              <w:rPr>
                <w:rFonts w:ascii="Arial" w:hAnsi="Arial" w:cs="Arial"/>
                <w:color w:val="000000"/>
                <w:sz w:val="12"/>
                <w:szCs w:val="12"/>
                <w:lang w:val="en-US"/>
              </w:rPr>
            </w:pPr>
            <w:r w:rsidRPr="00BE60E2">
              <w:rPr>
                <w:rFonts w:ascii="Arial" w:hAnsi="Arial" w:cs="Arial"/>
                <w:color w:val="000000"/>
                <w:sz w:val="12"/>
                <w:szCs w:val="12"/>
                <w:lang w:val="en-US"/>
              </w:rPr>
              <w:t>Kontribusi sektor pariwisata terhadap PAD</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5E6BAF">
            <w:pPr>
              <w:spacing w:line="320" w:lineRule="atLeast"/>
              <w:rPr>
                <w:rFonts w:ascii="Arial" w:hAnsi="Arial" w:cs="Arial"/>
                <w:color w:val="000000"/>
                <w:sz w:val="12"/>
                <w:szCs w:val="12"/>
                <w:lang w:val="en-US"/>
              </w:rPr>
            </w:pPr>
            <w:r w:rsidRPr="00BE60E2">
              <w:rPr>
                <w:rFonts w:ascii="Arial" w:hAnsi="Arial" w:cs="Arial"/>
                <w:color w:val="000000"/>
                <w:sz w:val="12"/>
                <w:szCs w:val="12"/>
                <w:lang w:val="en-US"/>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5E6BAF">
            <w:pPr>
              <w:spacing w:line="320" w:lineRule="atLeast"/>
              <w:rPr>
                <w:rFonts w:ascii="Arial" w:hAnsi="Arial" w:cs="Arial"/>
                <w:color w:val="000000"/>
                <w:sz w:val="12"/>
                <w:szCs w:val="12"/>
                <w:lang w:val="en-US"/>
              </w:rPr>
            </w:pPr>
            <w:r w:rsidRPr="00BE60E2">
              <w:rPr>
                <w:rFonts w:ascii="Arial" w:hAnsi="Arial" w:cs="Arial"/>
                <w:color w:val="000000"/>
                <w:sz w:val="12"/>
                <w:szCs w:val="12"/>
                <w:lang w:val="en-US"/>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5E6BAF">
            <w:pPr>
              <w:spacing w:line="320" w:lineRule="atLeast"/>
              <w:rPr>
                <w:rFonts w:ascii="Arial" w:hAnsi="Arial" w:cs="Arial"/>
                <w:color w:val="000000"/>
                <w:sz w:val="12"/>
                <w:szCs w:val="12"/>
                <w:lang w:val="en-US"/>
              </w:rPr>
            </w:pPr>
            <w:r w:rsidRPr="00BE60E2">
              <w:rPr>
                <w:rFonts w:ascii="Arial" w:hAnsi="Arial" w:cs="Arial"/>
                <w:color w:val="000000"/>
                <w:sz w:val="12"/>
                <w:szCs w:val="12"/>
                <w:lang w:val="en-US"/>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6923" w:rsidRPr="00BE60E2" w:rsidP="00BE60E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NA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6923" w:rsidRPr="00BE60E2" w:rsidP="00BE60E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6923" w:rsidRPr="00BE60E2" w:rsidP="005E6BAF">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 xml:space="preserve">    188.979.000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6923" w:rsidRPr="00BE60E2" w:rsidP="005E6BAF">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 xml:space="preserve">    250.000.000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6923" w:rsidRPr="00BE60E2" w:rsidP="005E6BAF">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 xml:space="preserve">    375.000.000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6923" w:rsidRPr="00BE60E2" w:rsidP="00BE60E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NA</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6923" w:rsidRPr="00BE60E2" w:rsidP="00BE60E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NA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6923" w:rsidRPr="00BE60E2" w:rsidP="005E6BAF">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 xml:space="preserve"> 188.979.000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6923" w:rsidRPr="00BE60E2" w:rsidP="005E6BAF">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 xml:space="preserve"> 172.874.000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6923" w:rsidRPr="00BE60E2" w:rsidP="005E6BAF">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 xml:space="preserve"> 204.500.000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6923" w:rsidRPr="00BE60E2" w:rsidP="00BE60E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NA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6923" w:rsidRPr="00BE60E2" w:rsidP="00BE60E2">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NA</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5E6BAF">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1,000</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5E6BAF">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0,691</w:t>
            </w:r>
          </w:p>
        </w:tc>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rsidR="00736923" w:rsidRPr="00BE60E2" w:rsidP="005E6BAF">
            <w:pPr>
              <w:spacing w:line="320" w:lineRule="atLeast"/>
              <w:jc w:val="right"/>
              <w:rPr>
                <w:rFonts w:ascii="Arial" w:hAnsi="Arial" w:cs="Arial"/>
                <w:color w:val="000000"/>
                <w:sz w:val="12"/>
                <w:szCs w:val="12"/>
                <w:lang w:val="en-US"/>
              </w:rPr>
            </w:pPr>
            <w:r w:rsidRPr="00BE60E2">
              <w:rPr>
                <w:rFonts w:ascii="Arial" w:hAnsi="Arial" w:cs="Arial"/>
                <w:color w:val="000000"/>
                <w:sz w:val="12"/>
                <w:szCs w:val="12"/>
                <w:lang w:val="en-US"/>
              </w:rPr>
              <w:t>0,545</w:t>
            </w:r>
          </w:p>
        </w:tc>
      </w:tr>
    </w:tbl>
    <w:p w:rsidR="00EB0660" w:rsidRPr="00740B8F" w:rsidP="00740B8F">
      <w:pPr>
        <w:spacing w:after="200" w:line="320" w:lineRule="atLeast"/>
        <w:ind w:right="113"/>
        <w:rPr>
          <w:rFonts w:ascii="Arial" w:hAnsi="Arial" w:eastAsiaTheme="minorHAnsi" w:cs="Arial"/>
          <w:sz w:val="22"/>
          <w:szCs w:val="22"/>
          <w:lang w:val="en-US"/>
        </w:rPr>
        <w:sectPr w:rsidSect="00581139">
          <w:pgSz w:w="16839" w:h="11907" w:orient="landscape" w:code="9"/>
          <w:pgMar w:top="1440" w:right="1440" w:bottom="1440" w:left="851" w:header="720" w:footer="720" w:gutter="0"/>
          <w:cols w:space="720"/>
          <w:docGrid w:linePitch="360"/>
        </w:sectPr>
      </w:pPr>
      <w:r w:rsidRPr="00740B8F">
        <w:rPr>
          <w:rFonts w:ascii="Arial" w:hAnsi="Arial" w:eastAsiaTheme="minorHAnsi" w:cs="Arial"/>
          <w:sz w:val="22"/>
          <w:szCs w:val="22"/>
          <w:lang w:val="en-US"/>
        </w:rPr>
        <w:t xml:space="preserve">Sumber Data : Dinas </w:t>
      </w:r>
      <w:r>
        <w:rPr>
          <w:rFonts w:ascii="Arial" w:hAnsi="Arial" w:eastAsiaTheme="minorHAnsi" w:cs="Arial"/>
          <w:sz w:val="22"/>
          <w:szCs w:val="22"/>
          <w:lang w:val="en-US"/>
        </w:rPr>
        <w:t>Pe</w:t>
      </w:r>
      <w:r w:rsidRPr="00740B8F">
        <w:rPr>
          <w:rFonts w:ascii="Arial" w:hAnsi="Arial" w:eastAsiaTheme="minorHAnsi" w:cs="Arial"/>
          <w:sz w:val="22"/>
          <w:szCs w:val="22"/>
          <w:lang w:val="en-US"/>
        </w:rPr>
        <w:t>muda, Olahraga dan Pariwisata Tahun 2023</w:t>
      </w:r>
    </w:p>
    <w:p w:rsidR="00337BA3" w:rsidRPr="00193D5D" w:rsidP="004131E8">
      <w:pPr>
        <w:spacing w:line="320" w:lineRule="atLeast"/>
        <w:ind w:right="96" w:firstLine="720"/>
        <w:jc w:val="both"/>
        <w:rPr>
          <w:rFonts w:ascii="Arial" w:hAnsi="Arial" w:eastAsiaTheme="minorHAnsi" w:cs="Arial"/>
          <w:sz w:val="22"/>
          <w:szCs w:val="22"/>
        </w:rPr>
      </w:pPr>
      <w:r w:rsidRPr="00193D5D">
        <w:rPr>
          <w:rFonts w:ascii="Arial" w:hAnsi="Arial" w:eastAsiaTheme="minorHAnsi" w:cs="Arial"/>
          <w:sz w:val="22"/>
          <w:szCs w:val="22"/>
        </w:rPr>
        <w:t xml:space="preserve">Dari </w:t>
      </w:r>
      <w:r w:rsidRPr="00193D5D" w:rsidR="002D1A7D">
        <w:rPr>
          <w:rFonts w:ascii="Arial" w:hAnsi="Arial" w:eastAsiaTheme="minorHAnsi" w:cs="Arial"/>
          <w:sz w:val="22"/>
          <w:szCs w:val="22"/>
        </w:rPr>
        <w:t>tabel</w:t>
      </w:r>
      <w:r w:rsidRPr="00193D5D">
        <w:rPr>
          <w:rFonts w:ascii="Arial" w:hAnsi="Arial" w:eastAsiaTheme="minorHAnsi" w:cs="Arial"/>
          <w:sz w:val="22"/>
          <w:szCs w:val="22"/>
        </w:rPr>
        <w:t xml:space="preserve"> diatas terlihat bahwa capaian </w:t>
      </w:r>
      <w:r w:rsidRPr="00193D5D" w:rsidR="002D1A7D">
        <w:rPr>
          <w:rFonts w:ascii="Arial" w:hAnsi="Arial" w:eastAsiaTheme="minorHAnsi" w:cs="Arial"/>
          <w:sz w:val="22"/>
          <w:szCs w:val="22"/>
        </w:rPr>
        <w:t>indik</w:t>
      </w:r>
      <w:r w:rsidRPr="00193D5D">
        <w:rPr>
          <w:rFonts w:ascii="Arial" w:hAnsi="Arial" w:eastAsiaTheme="minorHAnsi" w:cs="Arial"/>
          <w:sz w:val="22"/>
          <w:szCs w:val="22"/>
        </w:rPr>
        <w:t>ator kinerja urusan pemuda dan</w:t>
      </w:r>
      <w:r w:rsidRPr="00193D5D">
        <w:rPr>
          <w:rFonts w:ascii="Arial" w:hAnsi="Arial" w:eastAsiaTheme="minorHAnsi" w:cs="Arial"/>
          <w:sz w:val="13"/>
          <w:szCs w:val="13"/>
        </w:rPr>
        <w:t xml:space="preserve"> </w:t>
      </w:r>
      <w:r w:rsidRPr="00193D5D">
        <w:rPr>
          <w:rFonts w:ascii="Arial" w:hAnsi="Arial" w:eastAsiaTheme="minorHAnsi" w:cs="Arial"/>
          <w:sz w:val="22"/>
          <w:szCs w:val="22"/>
        </w:rPr>
        <w:t>olahraga pada tahun 2020 tidak ada memperoleh prestasi olahraga ka</w:t>
      </w:r>
      <w:r w:rsidRPr="00193D5D">
        <w:rPr>
          <w:rFonts w:ascii="Arial" w:hAnsi="Arial" w:eastAsiaTheme="minorHAnsi" w:cs="Arial"/>
          <w:sz w:val="22"/>
          <w:szCs w:val="22"/>
        </w:rPr>
        <w:t xml:space="preserve">rena tidak adanya </w:t>
      </w:r>
      <w:r w:rsidRPr="00193D5D" w:rsidR="002D1A7D">
        <w:rPr>
          <w:rFonts w:ascii="Arial" w:hAnsi="Arial" w:eastAsiaTheme="minorHAnsi" w:cs="Arial"/>
          <w:sz w:val="22"/>
          <w:szCs w:val="22"/>
        </w:rPr>
        <w:t>penyelenggaraan kompetensi olahraga disebabkan oleh pandemi covid 19 yang memberlakukan PPKM.</w:t>
      </w:r>
      <w:r w:rsidR="00193D5D">
        <w:rPr>
          <w:rFonts w:ascii="Arial" w:hAnsi="Arial" w:eastAsiaTheme="minorHAnsi" w:cs="Arial"/>
          <w:sz w:val="22"/>
          <w:szCs w:val="22"/>
          <w:lang w:val="en-US"/>
        </w:rPr>
        <w:t xml:space="preserve"> </w:t>
      </w:r>
      <w:r w:rsidRPr="00193D5D" w:rsidR="008B7DBF">
        <w:rPr>
          <w:rFonts w:ascii="Arial" w:hAnsi="Arial" w:eastAsiaTheme="minorHAnsi" w:cs="Arial"/>
          <w:sz w:val="22"/>
          <w:szCs w:val="22"/>
        </w:rPr>
        <w:t xml:space="preserve"> Untuk tahun 2021 dan 2022 prestasi pemuda dan olahraga dapat diraih oleh Kota Padang Panjang. </w:t>
      </w:r>
    </w:p>
    <w:p w:rsidR="002B34A0" w:rsidRPr="00193D5D" w:rsidP="004131E8">
      <w:pPr>
        <w:spacing w:line="320" w:lineRule="atLeast"/>
        <w:ind w:right="96" w:firstLine="720"/>
        <w:jc w:val="both"/>
        <w:rPr>
          <w:rFonts w:ascii="Arial" w:hAnsi="Arial" w:eastAsiaTheme="minorHAnsi" w:cs="Arial"/>
          <w:sz w:val="22"/>
          <w:szCs w:val="22"/>
        </w:rPr>
      </w:pPr>
      <w:r w:rsidRPr="00193D5D">
        <w:rPr>
          <w:rFonts w:ascii="Arial" w:hAnsi="Arial" w:eastAsiaTheme="minorHAnsi" w:cs="Arial"/>
          <w:sz w:val="22"/>
          <w:szCs w:val="22"/>
        </w:rPr>
        <w:t xml:space="preserve">Untuk </w:t>
      </w:r>
      <w:r w:rsidRPr="00193D5D" w:rsidR="006556CC">
        <w:rPr>
          <w:rFonts w:ascii="Arial" w:hAnsi="Arial" w:eastAsiaTheme="minorHAnsi" w:cs="Arial"/>
          <w:sz w:val="22"/>
          <w:szCs w:val="22"/>
        </w:rPr>
        <w:t xml:space="preserve">capaian indikator kinerja urusan pariwisata </w:t>
      </w:r>
      <w:r w:rsidRPr="00193D5D" w:rsidR="00CA39E7">
        <w:rPr>
          <w:rFonts w:ascii="Arial" w:hAnsi="Arial" w:eastAsiaTheme="minorHAnsi" w:cs="Arial"/>
          <w:sz w:val="22"/>
          <w:szCs w:val="22"/>
        </w:rPr>
        <w:t>menurun</w:t>
      </w:r>
      <w:r w:rsidRPr="00193D5D" w:rsidR="00D218BA">
        <w:rPr>
          <w:rFonts w:ascii="Arial" w:hAnsi="Arial" w:eastAsiaTheme="minorHAnsi" w:cs="Arial"/>
          <w:sz w:val="22"/>
          <w:szCs w:val="22"/>
        </w:rPr>
        <w:t xml:space="preserve"> di tahun 2020 dan 2022</w:t>
      </w:r>
      <w:r w:rsidRPr="00193D5D" w:rsidR="00CA39E7">
        <w:rPr>
          <w:rFonts w:ascii="Arial" w:hAnsi="Arial" w:eastAsiaTheme="minorHAnsi" w:cs="Arial"/>
          <w:sz w:val="22"/>
          <w:szCs w:val="22"/>
        </w:rPr>
        <w:t>. Hal ini disebabkan oleh Pandemi Covi</w:t>
      </w:r>
      <w:r w:rsidRPr="00193D5D" w:rsidR="001E14DB">
        <w:rPr>
          <w:rFonts w:ascii="Arial" w:hAnsi="Arial" w:eastAsiaTheme="minorHAnsi" w:cs="Arial"/>
          <w:sz w:val="22"/>
          <w:szCs w:val="22"/>
        </w:rPr>
        <w:t>d 19 yang masih berlangsung sam</w:t>
      </w:r>
      <w:r w:rsidRPr="00193D5D" w:rsidR="00302BD3">
        <w:rPr>
          <w:rFonts w:ascii="Arial" w:hAnsi="Arial" w:eastAsiaTheme="minorHAnsi" w:cs="Arial"/>
          <w:sz w:val="22"/>
          <w:szCs w:val="22"/>
        </w:rPr>
        <w:t>pai tahun 2022</w:t>
      </w:r>
      <w:r w:rsidRPr="00193D5D" w:rsidR="00CA39E7">
        <w:rPr>
          <w:rFonts w:ascii="Arial" w:hAnsi="Arial" w:eastAsiaTheme="minorHAnsi" w:cs="Arial"/>
          <w:sz w:val="22"/>
          <w:szCs w:val="22"/>
        </w:rPr>
        <w:t xml:space="preserve">. Pemberlakuan PPKM dengan beberapa pembatasan </w:t>
      </w:r>
      <w:r w:rsidRPr="00193D5D" w:rsidR="008B7DBF">
        <w:rPr>
          <w:rFonts w:ascii="Arial" w:hAnsi="Arial" w:eastAsiaTheme="minorHAnsi" w:cs="Arial"/>
          <w:sz w:val="22"/>
          <w:szCs w:val="22"/>
        </w:rPr>
        <w:t>sos</w:t>
      </w:r>
      <w:r w:rsidRPr="00193D5D" w:rsidR="00D218BA">
        <w:rPr>
          <w:rFonts w:ascii="Arial" w:hAnsi="Arial" w:eastAsiaTheme="minorHAnsi" w:cs="Arial"/>
          <w:sz w:val="22"/>
          <w:szCs w:val="22"/>
        </w:rPr>
        <w:t>ial yang berakibat berkurangnya mobilisasi sosial masyarakat, kunjungan</w:t>
      </w:r>
      <w:r w:rsidRPr="00193D5D" w:rsidR="00CA39E7">
        <w:rPr>
          <w:rFonts w:ascii="Arial" w:hAnsi="Arial" w:eastAsiaTheme="minorHAnsi" w:cs="Arial"/>
          <w:sz w:val="22"/>
          <w:szCs w:val="22"/>
        </w:rPr>
        <w:t xml:space="preserve"> wisatawan</w:t>
      </w:r>
      <w:r w:rsidRPr="00193D5D" w:rsidR="00D218BA">
        <w:rPr>
          <w:rFonts w:ascii="Arial" w:hAnsi="Arial" w:eastAsiaTheme="minorHAnsi" w:cs="Arial"/>
          <w:sz w:val="22"/>
          <w:szCs w:val="22"/>
        </w:rPr>
        <w:t xml:space="preserve"> ke destinasi wisata, penutupan destinasi wisata</w:t>
      </w:r>
      <w:r w:rsidRPr="00193D5D" w:rsidR="00CA39E7">
        <w:rPr>
          <w:rFonts w:ascii="Arial" w:hAnsi="Arial" w:eastAsiaTheme="minorHAnsi" w:cs="Arial"/>
          <w:sz w:val="22"/>
          <w:szCs w:val="22"/>
        </w:rPr>
        <w:t>,</w:t>
      </w:r>
      <w:r w:rsidRPr="00193D5D" w:rsidR="00D218BA">
        <w:rPr>
          <w:rFonts w:ascii="Arial" w:hAnsi="Arial" w:eastAsiaTheme="minorHAnsi" w:cs="Arial"/>
          <w:sz w:val="22"/>
          <w:szCs w:val="22"/>
        </w:rPr>
        <w:t xml:space="preserve"> rumah makan termasuk berkurangnya minat masyarakat untuk berwisata.</w:t>
      </w:r>
    </w:p>
    <w:p w:rsidR="00D218BA" w:rsidRPr="005B15B1" w:rsidP="004131E8">
      <w:pPr>
        <w:spacing w:line="320" w:lineRule="atLeast"/>
        <w:ind w:right="96"/>
        <w:jc w:val="both"/>
        <w:rPr>
          <w:rFonts w:ascii="Arial" w:hAnsi="Arial" w:eastAsiaTheme="minorHAnsi" w:cs="Arial"/>
          <w:sz w:val="22"/>
          <w:szCs w:val="22"/>
          <w:lang w:val="en-US"/>
        </w:rPr>
      </w:pPr>
      <w:r w:rsidRPr="00193D5D">
        <w:rPr>
          <w:rFonts w:ascii="Arial" w:hAnsi="Arial" w:eastAsiaTheme="minorHAnsi" w:cs="Arial"/>
          <w:sz w:val="22"/>
          <w:szCs w:val="22"/>
        </w:rPr>
        <w:tab/>
        <w:t>Beberapa upaya yang dilakukan oleh Dinas Pemuda, Olahraga dan</w:t>
      </w:r>
      <w:r w:rsidRPr="00193D5D" w:rsidR="00A25F2A">
        <w:rPr>
          <w:rFonts w:ascii="Arial" w:hAnsi="Arial" w:eastAsiaTheme="minorHAnsi" w:cs="Arial"/>
          <w:sz w:val="22"/>
          <w:szCs w:val="22"/>
        </w:rPr>
        <w:t xml:space="preserve"> Pariwisata untuk memulihkan sek</w:t>
      </w:r>
      <w:r w:rsidRPr="00193D5D">
        <w:rPr>
          <w:rFonts w:ascii="Arial" w:hAnsi="Arial" w:eastAsiaTheme="minorHAnsi" w:cs="Arial"/>
          <w:sz w:val="22"/>
          <w:szCs w:val="22"/>
        </w:rPr>
        <w:t xml:space="preserve">tor </w:t>
      </w:r>
      <w:r w:rsidRPr="00193D5D">
        <w:rPr>
          <w:rFonts w:ascii="Arial" w:hAnsi="Arial" w:eastAsiaTheme="minorHAnsi" w:cs="Arial"/>
          <w:sz w:val="22"/>
          <w:szCs w:val="22"/>
        </w:rPr>
        <w:t>pariwisata dan ekonomi kreatif sehingga diharapkan kondisi akan lebih baik dan wisatawan kembali datang.</w:t>
      </w:r>
    </w:p>
    <w:p w:rsidR="00D218BA" w:rsidRPr="00193D5D" w:rsidP="004131E8">
      <w:pPr>
        <w:spacing w:line="320" w:lineRule="atLeast"/>
        <w:ind w:right="96"/>
        <w:jc w:val="both"/>
        <w:rPr>
          <w:rFonts w:ascii="Arial" w:hAnsi="Arial" w:eastAsiaTheme="minorHAnsi" w:cs="Arial"/>
          <w:sz w:val="22"/>
          <w:szCs w:val="22"/>
        </w:rPr>
      </w:pPr>
      <w:r w:rsidRPr="00193D5D">
        <w:rPr>
          <w:rFonts w:ascii="Arial" w:hAnsi="Arial" w:eastAsiaTheme="minorHAnsi" w:cs="Arial"/>
          <w:sz w:val="22"/>
          <w:szCs w:val="22"/>
        </w:rPr>
        <w:t>Upaya-upaya tersebut antara lain :</w:t>
      </w:r>
    </w:p>
    <w:p w:rsidR="00D218BA" w:rsidRPr="00193D5D" w:rsidP="00CA6E57">
      <w:pPr>
        <w:numPr>
          <w:ilvl w:val="1"/>
          <w:numId w:val="11"/>
        </w:numPr>
        <w:spacing w:line="320" w:lineRule="atLeast"/>
        <w:ind w:left="426" w:right="96"/>
        <w:contextualSpacing/>
        <w:jc w:val="both"/>
        <w:rPr>
          <w:rFonts w:ascii="Arial" w:hAnsi="Arial" w:eastAsiaTheme="minorHAnsi" w:cs="Arial"/>
          <w:sz w:val="22"/>
          <w:szCs w:val="22"/>
        </w:rPr>
      </w:pPr>
      <w:r w:rsidRPr="00193D5D">
        <w:rPr>
          <w:rFonts w:ascii="Arial" w:hAnsi="Arial" w:eastAsiaTheme="minorHAnsi" w:cs="Arial"/>
          <w:sz w:val="22"/>
          <w:szCs w:val="22"/>
        </w:rPr>
        <w:t>Melakukan koordinasi dan kerjasama antar lintas OPD</w:t>
      </w:r>
      <w:r w:rsidRPr="00193D5D" w:rsidR="00D5648B">
        <w:rPr>
          <w:rFonts w:ascii="Arial" w:hAnsi="Arial" w:eastAsiaTheme="minorHAnsi" w:cs="Arial"/>
          <w:sz w:val="22"/>
          <w:szCs w:val="22"/>
        </w:rPr>
        <w:t xml:space="preserve"> terkait peningkatan</w:t>
      </w:r>
      <w:r w:rsidRPr="00193D5D">
        <w:rPr>
          <w:rFonts w:ascii="Arial" w:hAnsi="Arial" w:eastAsiaTheme="minorHAnsi" w:cs="Arial"/>
          <w:sz w:val="22"/>
          <w:szCs w:val="22"/>
        </w:rPr>
        <w:t xml:space="preserve"> kunjungan wisata</w:t>
      </w:r>
      <w:r w:rsidRPr="00193D5D" w:rsidR="00A25F2A">
        <w:rPr>
          <w:rFonts w:ascii="Arial" w:hAnsi="Arial" w:eastAsiaTheme="minorHAnsi" w:cs="Arial"/>
          <w:sz w:val="22"/>
          <w:szCs w:val="22"/>
        </w:rPr>
        <w:t>.</w:t>
      </w:r>
    </w:p>
    <w:p w:rsidR="00D218BA" w:rsidRPr="00193D5D" w:rsidP="00CA6E57">
      <w:pPr>
        <w:numPr>
          <w:ilvl w:val="1"/>
          <w:numId w:val="11"/>
        </w:numPr>
        <w:spacing w:line="320" w:lineRule="atLeast"/>
        <w:ind w:left="426" w:right="96"/>
        <w:contextualSpacing/>
        <w:jc w:val="both"/>
        <w:rPr>
          <w:rFonts w:ascii="Arial" w:hAnsi="Arial" w:eastAsiaTheme="minorHAnsi" w:cs="Arial"/>
          <w:sz w:val="22"/>
          <w:szCs w:val="22"/>
        </w:rPr>
      </w:pPr>
      <w:r w:rsidRPr="00193D5D">
        <w:rPr>
          <w:rFonts w:ascii="Arial" w:hAnsi="Arial" w:eastAsiaTheme="minorHAnsi" w:cs="Arial"/>
          <w:sz w:val="22"/>
          <w:szCs w:val="22"/>
        </w:rPr>
        <w:t xml:space="preserve">Menyiapkan dan </w:t>
      </w:r>
      <w:r w:rsidRPr="00193D5D">
        <w:rPr>
          <w:rFonts w:ascii="Arial" w:hAnsi="Arial" w:eastAsiaTheme="minorHAnsi" w:cs="Arial"/>
          <w:sz w:val="22"/>
          <w:szCs w:val="22"/>
        </w:rPr>
        <w:t>mengoptimalkan destinasi wisata sehingga terbangun  kepercayaan pengunjung</w:t>
      </w:r>
      <w:r w:rsidRPr="00193D5D" w:rsidR="00C72758">
        <w:rPr>
          <w:rFonts w:ascii="Arial" w:hAnsi="Arial" w:eastAsiaTheme="minorHAnsi" w:cs="Arial"/>
          <w:sz w:val="22"/>
          <w:szCs w:val="22"/>
        </w:rPr>
        <w:t xml:space="preserve"> bahwa destinasi kita aman secara</w:t>
      </w:r>
      <w:r w:rsidRPr="00193D5D" w:rsidR="00A25F2A">
        <w:rPr>
          <w:rFonts w:ascii="Arial" w:hAnsi="Arial" w:eastAsiaTheme="minorHAnsi" w:cs="Arial"/>
          <w:sz w:val="22"/>
          <w:szCs w:val="22"/>
        </w:rPr>
        <w:t xml:space="preserve"> kesehatan, lingkungan keamanan.</w:t>
      </w:r>
    </w:p>
    <w:p w:rsidR="00C72758" w:rsidRPr="00193D5D" w:rsidP="00CA6E57">
      <w:pPr>
        <w:numPr>
          <w:ilvl w:val="1"/>
          <w:numId w:val="11"/>
        </w:numPr>
        <w:spacing w:line="320" w:lineRule="atLeast"/>
        <w:ind w:left="426" w:right="96"/>
        <w:contextualSpacing/>
        <w:jc w:val="both"/>
        <w:rPr>
          <w:rFonts w:ascii="Arial" w:hAnsi="Arial" w:eastAsiaTheme="minorHAnsi" w:cs="Arial"/>
          <w:sz w:val="22"/>
          <w:szCs w:val="22"/>
        </w:rPr>
      </w:pPr>
      <w:r w:rsidRPr="00193D5D">
        <w:rPr>
          <w:rFonts w:ascii="Arial" w:hAnsi="Arial" w:eastAsiaTheme="minorHAnsi" w:cs="Arial"/>
          <w:sz w:val="22"/>
          <w:szCs w:val="22"/>
        </w:rPr>
        <w:t>Memfasilitasi sertifikasi CHSE bagi destinasi dan home stay</w:t>
      </w:r>
      <w:r w:rsidRPr="00193D5D" w:rsidR="00A25F2A">
        <w:rPr>
          <w:rFonts w:ascii="Arial" w:hAnsi="Arial" w:eastAsiaTheme="minorHAnsi" w:cs="Arial"/>
          <w:sz w:val="22"/>
          <w:szCs w:val="22"/>
        </w:rPr>
        <w:t>.</w:t>
      </w:r>
    </w:p>
    <w:p w:rsidR="00C72758" w:rsidRPr="00193D5D" w:rsidP="00CA6E57">
      <w:pPr>
        <w:numPr>
          <w:ilvl w:val="1"/>
          <w:numId w:val="11"/>
        </w:numPr>
        <w:spacing w:line="320" w:lineRule="atLeast"/>
        <w:ind w:left="426" w:right="96"/>
        <w:contextualSpacing/>
        <w:jc w:val="both"/>
        <w:rPr>
          <w:rFonts w:ascii="Arial" w:hAnsi="Arial" w:eastAsiaTheme="minorHAnsi" w:cs="Arial"/>
          <w:sz w:val="22"/>
          <w:szCs w:val="22"/>
        </w:rPr>
      </w:pPr>
      <w:r w:rsidRPr="00193D5D">
        <w:rPr>
          <w:rFonts w:ascii="Arial" w:hAnsi="Arial" w:eastAsiaTheme="minorHAnsi" w:cs="Arial"/>
          <w:sz w:val="22"/>
          <w:szCs w:val="22"/>
        </w:rPr>
        <w:t>Menginventarisir dan memastikan pelaku wisata telah div</w:t>
      </w:r>
      <w:r w:rsidRPr="00193D5D">
        <w:rPr>
          <w:rFonts w:ascii="Arial" w:hAnsi="Arial" w:eastAsiaTheme="minorHAnsi" w:cs="Arial"/>
          <w:sz w:val="22"/>
          <w:szCs w:val="22"/>
        </w:rPr>
        <w:t>aksin</w:t>
      </w:r>
      <w:r w:rsidRPr="00193D5D" w:rsidR="00A25F2A">
        <w:rPr>
          <w:rFonts w:ascii="Arial" w:hAnsi="Arial" w:eastAsiaTheme="minorHAnsi" w:cs="Arial"/>
          <w:sz w:val="22"/>
          <w:szCs w:val="22"/>
        </w:rPr>
        <w:t>.</w:t>
      </w:r>
    </w:p>
    <w:p w:rsidR="00C72758" w:rsidRPr="00193D5D" w:rsidP="00CA6E57">
      <w:pPr>
        <w:numPr>
          <w:ilvl w:val="1"/>
          <w:numId w:val="11"/>
        </w:numPr>
        <w:spacing w:line="320" w:lineRule="atLeast"/>
        <w:ind w:left="426" w:right="96"/>
        <w:contextualSpacing/>
        <w:jc w:val="both"/>
        <w:rPr>
          <w:rFonts w:ascii="Arial" w:hAnsi="Arial" w:eastAsiaTheme="minorHAnsi" w:cs="Arial"/>
          <w:sz w:val="22"/>
          <w:szCs w:val="22"/>
        </w:rPr>
      </w:pPr>
      <w:r w:rsidRPr="00193D5D">
        <w:rPr>
          <w:rFonts w:ascii="Arial" w:hAnsi="Arial" w:eastAsiaTheme="minorHAnsi" w:cs="Arial"/>
          <w:sz w:val="22"/>
          <w:szCs w:val="22"/>
        </w:rPr>
        <w:t>Melakukan pemantauan, penebalan prokes pada destinasi wisata dan usaha pariwisata.</w:t>
      </w:r>
    </w:p>
    <w:p w:rsidR="00C72758" w:rsidRPr="00193D5D" w:rsidP="00CA6E57">
      <w:pPr>
        <w:numPr>
          <w:ilvl w:val="1"/>
          <w:numId w:val="11"/>
        </w:numPr>
        <w:spacing w:line="320" w:lineRule="atLeast"/>
        <w:ind w:left="426" w:right="96"/>
        <w:contextualSpacing/>
        <w:jc w:val="both"/>
        <w:rPr>
          <w:rFonts w:ascii="Arial" w:hAnsi="Arial" w:eastAsiaTheme="minorHAnsi" w:cs="Arial"/>
          <w:sz w:val="22"/>
          <w:szCs w:val="22"/>
        </w:rPr>
      </w:pPr>
      <w:r w:rsidRPr="00193D5D">
        <w:rPr>
          <w:rFonts w:ascii="Arial" w:hAnsi="Arial" w:eastAsiaTheme="minorHAnsi" w:cs="Arial"/>
          <w:sz w:val="22"/>
          <w:szCs w:val="22"/>
        </w:rPr>
        <w:t>Memastikan destinasi wista dan usaha jasa pariwisata sudah menggunakan QR code peduli lindungi</w:t>
      </w:r>
      <w:r w:rsidRPr="00193D5D" w:rsidR="00A25F2A">
        <w:rPr>
          <w:rFonts w:ascii="Arial" w:hAnsi="Arial" w:eastAsiaTheme="minorHAnsi" w:cs="Arial"/>
          <w:sz w:val="22"/>
          <w:szCs w:val="22"/>
        </w:rPr>
        <w:t>.</w:t>
      </w:r>
    </w:p>
    <w:p w:rsidR="00C72758" w:rsidRPr="00193D5D" w:rsidP="00CA6E57">
      <w:pPr>
        <w:numPr>
          <w:ilvl w:val="1"/>
          <w:numId w:val="11"/>
        </w:numPr>
        <w:spacing w:line="320" w:lineRule="atLeast"/>
        <w:ind w:left="426" w:right="96"/>
        <w:contextualSpacing/>
        <w:jc w:val="both"/>
        <w:rPr>
          <w:rFonts w:ascii="Arial" w:hAnsi="Arial" w:eastAsiaTheme="minorHAnsi" w:cs="Arial"/>
          <w:sz w:val="22"/>
          <w:szCs w:val="22"/>
        </w:rPr>
      </w:pPr>
      <w:r w:rsidRPr="00193D5D">
        <w:rPr>
          <w:rFonts w:ascii="Arial" w:hAnsi="Arial" w:eastAsiaTheme="minorHAnsi" w:cs="Arial"/>
          <w:sz w:val="22"/>
          <w:szCs w:val="22"/>
        </w:rPr>
        <w:t xml:space="preserve">Membuat konten-konten video promosi wisata bersama dengan pengelolaan </w:t>
      </w:r>
      <w:r w:rsidRPr="00193D5D">
        <w:rPr>
          <w:rFonts w:ascii="Arial" w:hAnsi="Arial" w:eastAsiaTheme="minorHAnsi" w:cs="Arial"/>
          <w:sz w:val="22"/>
          <w:szCs w:val="22"/>
        </w:rPr>
        <w:t>pelaku wisata untuk mempromosikan destinasi wisata</w:t>
      </w:r>
      <w:r w:rsidRPr="00193D5D" w:rsidR="00A25F2A">
        <w:rPr>
          <w:rFonts w:ascii="Arial" w:hAnsi="Arial" w:eastAsiaTheme="minorHAnsi" w:cs="Arial"/>
          <w:sz w:val="22"/>
          <w:szCs w:val="22"/>
        </w:rPr>
        <w:t>.</w:t>
      </w:r>
    </w:p>
    <w:p w:rsidR="00C72758" w:rsidRPr="00193D5D" w:rsidP="00CA6E57">
      <w:pPr>
        <w:numPr>
          <w:ilvl w:val="1"/>
          <w:numId w:val="11"/>
        </w:numPr>
        <w:spacing w:line="320" w:lineRule="atLeast"/>
        <w:ind w:left="426" w:right="96"/>
        <w:contextualSpacing/>
        <w:jc w:val="both"/>
        <w:rPr>
          <w:rFonts w:ascii="Arial" w:hAnsi="Arial" w:eastAsiaTheme="minorHAnsi" w:cs="Arial"/>
          <w:sz w:val="22"/>
          <w:szCs w:val="22"/>
        </w:rPr>
      </w:pPr>
      <w:r w:rsidRPr="00193D5D">
        <w:rPr>
          <w:rFonts w:ascii="Arial" w:hAnsi="Arial" w:eastAsiaTheme="minorHAnsi" w:cs="Arial"/>
          <w:sz w:val="22"/>
          <w:szCs w:val="22"/>
        </w:rPr>
        <w:t>Meningkatkan kapasitas sumber daya manusia pariwisata melalui pelatihan-pelatihan</w:t>
      </w:r>
      <w:r w:rsidRPr="00193D5D" w:rsidR="00A25F2A">
        <w:rPr>
          <w:rFonts w:ascii="Arial" w:hAnsi="Arial" w:eastAsiaTheme="minorHAnsi" w:cs="Arial"/>
          <w:sz w:val="22"/>
          <w:szCs w:val="22"/>
        </w:rPr>
        <w:t>.</w:t>
      </w:r>
    </w:p>
    <w:p w:rsidR="00FD2942" w:rsidRPr="00193D5D" w:rsidP="004131E8">
      <w:pPr>
        <w:spacing w:line="320" w:lineRule="atLeast"/>
        <w:ind w:left="426" w:right="96"/>
        <w:contextualSpacing/>
        <w:jc w:val="both"/>
        <w:rPr>
          <w:rFonts w:ascii="Arial" w:hAnsi="Arial" w:eastAsiaTheme="minorHAnsi" w:cs="Arial"/>
          <w:sz w:val="22"/>
          <w:szCs w:val="22"/>
        </w:rPr>
      </w:pPr>
    </w:p>
    <w:p w:rsidR="00FD2942" w:rsidRPr="00D90F7F" w:rsidP="00D90F7F">
      <w:pPr>
        <w:spacing w:line="320" w:lineRule="atLeast"/>
        <w:ind w:left="426" w:right="113"/>
        <w:contextualSpacing/>
        <w:jc w:val="center"/>
        <w:rPr>
          <w:rFonts w:ascii="Arial" w:hAnsi="Arial" w:eastAsiaTheme="minorHAnsi" w:cs="Arial"/>
          <w:b/>
          <w:sz w:val="22"/>
          <w:szCs w:val="22"/>
          <w:lang w:val="en-US"/>
        </w:rPr>
      </w:pPr>
      <w:r>
        <w:rPr>
          <w:rFonts w:ascii="Arial" w:hAnsi="Arial" w:eastAsiaTheme="minorHAnsi" w:cs="Arial"/>
          <w:b/>
          <w:sz w:val="22"/>
          <w:szCs w:val="22"/>
          <w:lang w:val="en-US"/>
        </w:rPr>
        <w:t>TABEL 2.8</w:t>
      </w:r>
    </w:p>
    <w:p w:rsidR="002B34A0" w:rsidP="00D90F7F">
      <w:pPr>
        <w:spacing w:line="320" w:lineRule="atLeast"/>
        <w:ind w:right="113"/>
        <w:jc w:val="center"/>
        <w:rPr>
          <w:rFonts w:ascii="Arial" w:hAnsi="Arial" w:eastAsiaTheme="minorHAnsi" w:cs="Arial"/>
          <w:b/>
          <w:sz w:val="22"/>
          <w:szCs w:val="22"/>
          <w:lang w:val="en-US"/>
        </w:rPr>
      </w:pPr>
      <w:r w:rsidRPr="00D90F7F">
        <w:rPr>
          <w:rFonts w:ascii="Arial" w:hAnsi="Arial" w:eastAsiaTheme="minorHAnsi" w:cs="Arial"/>
          <w:b/>
          <w:sz w:val="22"/>
          <w:szCs w:val="22"/>
          <w:lang w:val="en-US"/>
        </w:rPr>
        <w:t>CAPAIAN KINERJA PEMUDA OLAHRAGA DAN PARIWISATA TAHUN 2018-2022</w:t>
      </w:r>
    </w:p>
    <w:p w:rsidR="00D90F7F" w:rsidRPr="00D90F7F" w:rsidP="00D90F7F">
      <w:pPr>
        <w:spacing w:line="320" w:lineRule="atLeast"/>
        <w:ind w:right="113"/>
        <w:jc w:val="center"/>
        <w:rPr>
          <w:rFonts w:ascii="Arial" w:hAnsi="Arial" w:eastAsiaTheme="minorHAnsi" w:cs="Arial"/>
          <w:b/>
          <w:sz w:val="22"/>
          <w:szCs w:val="22"/>
          <w:lang w:val="en-US"/>
        </w:rPr>
      </w:pPr>
    </w:p>
    <w:tbl>
      <w:tblPr>
        <w:tblStyle w:val="TableGrid0"/>
        <w:tblW w:w="8279" w:type="dxa"/>
        <w:jc w:val="center"/>
        <w:tblInd w:w="932" w:type="dxa"/>
        <w:tblLook w:val="04A0"/>
      </w:tblPr>
      <w:tblGrid>
        <w:gridCol w:w="483"/>
        <w:gridCol w:w="1785"/>
        <w:gridCol w:w="1393"/>
        <w:gridCol w:w="1203"/>
        <w:gridCol w:w="1203"/>
        <w:gridCol w:w="1106"/>
        <w:gridCol w:w="1106"/>
      </w:tblGrid>
      <w:tr w:rsidTr="003703F9">
        <w:tblPrEx>
          <w:tblW w:w="8279" w:type="dxa"/>
          <w:jc w:val="center"/>
          <w:tblInd w:w="932" w:type="dxa"/>
          <w:tblLook w:val="04A0"/>
        </w:tblPrEx>
        <w:trPr>
          <w:jc w:val="center"/>
        </w:trPr>
        <w:tc>
          <w:tcPr>
            <w:tcW w:w="483" w:type="dxa"/>
            <w:vMerge w:val="restart"/>
            <w:tcBorders>
              <w:top w:val="single" w:sz="4" w:space="0" w:color="auto"/>
              <w:left w:val="single" w:sz="4" w:space="0" w:color="auto"/>
              <w:bottom w:val="single" w:sz="4" w:space="0" w:color="auto"/>
              <w:right w:val="single" w:sz="4" w:space="0" w:color="auto"/>
            </w:tcBorders>
            <w:hideMark/>
          </w:tcPr>
          <w:p w:rsidR="002B34A0" w:rsidRPr="00D90F7F" w:rsidP="005E6BAF">
            <w:pPr>
              <w:tabs>
                <w:tab w:val="left" w:pos="1985"/>
              </w:tabs>
              <w:spacing w:line="320" w:lineRule="atLeast"/>
              <w:jc w:val="center"/>
              <w:rPr>
                <w:rFonts w:ascii="Arial" w:eastAsia="SimSun" w:hAnsi="Arial" w:cs="Arial"/>
                <w:sz w:val="16"/>
                <w:szCs w:val="16"/>
                <w:lang w:val="en-US"/>
              </w:rPr>
            </w:pPr>
            <w:r w:rsidRPr="00D90F7F">
              <w:rPr>
                <w:rFonts w:ascii="Arial" w:eastAsia="SimSun" w:hAnsi="Arial" w:cs="Arial"/>
                <w:sz w:val="16"/>
                <w:szCs w:val="16"/>
                <w:lang w:val="en-US"/>
              </w:rPr>
              <w:t>No</w:t>
            </w:r>
          </w:p>
        </w:tc>
        <w:tc>
          <w:tcPr>
            <w:tcW w:w="1785" w:type="dxa"/>
            <w:vMerge w:val="restart"/>
            <w:tcBorders>
              <w:top w:val="single" w:sz="4" w:space="0" w:color="auto"/>
              <w:left w:val="single" w:sz="4" w:space="0" w:color="auto"/>
              <w:bottom w:val="single" w:sz="4" w:space="0" w:color="auto"/>
              <w:right w:val="single" w:sz="4" w:space="0" w:color="auto"/>
            </w:tcBorders>
            <w:hideMark/>
          </w:tcPr>
          <w:p w:rsidR="002B34A0" w:rsidRPr="00D90F7F" w:rsidP="005E6BAF">
            <w:pPr>
              <w:tabs>
                <w:tab w:val="left" w:pos="1985"/>
              </w:tabs>
              <w:spacing w:line="320" w:lineRule="atLeast"/>
              <w:jc w:val="center"/>
              <w:rPr>
                <w:rFonts w:ascii="Arial" w:eastAsia="SimSun" w:hAnsi="Arial" w:cs="Arial"/>
                <w:sz w:val="16"/>
                <w:szCs w:val="16"/>
                <w:lang w:val="en-US"/>
              </w:rPr>
            </w:pPr>
            <w:r w:rsidRPr="00D90F7F">
              <w:rPr>
                <w:rFonts w:ascii="Arial" w:eastAsia="SimSun" w:hAnsi="Arial" w:cs="Arial"/>
                <w:sz w:val="16"/>
                <w:szCs w:val="16"/>
                <w:lang w:val="en-US"/>
              </w:rPr>
              <w:t>Uraian</w:t>
            </w:r>
          </w:p>
        </w:tc>
        <w:tc>
          <w:tcPr>
            <w:tcW w:w="6011" w:type="dxa"/>
            <w:gridSpan w:val="5"/>
            <w:tcBorders>
              <w:top w:val="single" w:sz="4" w:space="0" w:color="auto"/>
              <w:left w:val="single" w:sz="4" w:space="0" w:color="auto"/>
              <w:bottom w:val="single" w:sz="4" w:space="0" w:color="auto"/>
              <w:right w:val="single" w:sz="4" w:space="0" w:color="auto"/>
            </w:tcBorders>
            <w:hideMark/>
          </w:tcPr>
          <w:p w:rsidR="002B34A0" w:rsidRPr="00D90F7F" w:rsidP="005E6BAF">
            <w:pPr>
              <w:tabs>
                <w:tab w:val="left" w:pos="1985"/>
              </w:tabs>
              <w:spacing w:line="320" w:lineRule="atLeast"/>
              <w:jc w:val="center"/>
              <w:rPr>
                <w:rFonts w:ascii="Arial" w:eastAsia="SimSun" w:hAnsi="Arial" w:cs="Arial"/>
                <w:sz w:val="16"/>
                <w:szCs w:val="16"/>
                <w:lang w:val="en-US"/>
              </w:rPr>
            </w:pPr>
            <w:r w:rsidRPr="00D90F7F">
              <w:rPr>
                <w:rFonts w:ascii="Arial" w:eastAsia="SimSun" w:hAnsi="Arial" w:cs="Arial"/>
                <w:sz w:val="16"/>
                <w:szCs w:val="16"/>
                <w:lang w:val="en-US"/>
              </w:rPr>
              <w:t>Capaian  Tahun</w:t>
            </w:r>
          </w:p>
        </w:tc>
      </w:tr>
      <w:tr w:rsidTr="003703F9">
        <w:tblPrEx>
          <w:tblW w:w="8279" w:type="dxa"/>
          <w:jc w:val="center"/>
          <w:tblInd w:w="932" w:type="dxa"/>
          <w:tblLook w:val="04A0"/>
        </w:tblPrEx>
        <w:trPr>
          <w:jc w:val="center"/>
        </w:trPr>
        <w:tc>
          <w:tcPr>
            <w:tcW w:w="483" w:type="dxa"/>
            <w:vMerge/>
            <w:tcBorders>
              <w:top w:val="single" w:sz="4" w:space="0" w:color="auto"/>
              <w:left w:val="single" w:sz="4" w:space="0" w:color="auto"/>
              <w:bottom w:val="single" w:sz="4" w:space="0" w:color="auto"/>
              <w:right w:val="single" w:sz="4" w:space="0" w:color="auto"/>
            </w:tcBorders>
            <w:vAlign w:val="center"/>
            <w:hideMark/>
          </w:tcPr>
          <w:p w:rsidR="002B34A0" w:rsidRPr="00D90F7F" w:rsidP="005E6BAF">
            <w:pPr>
              <w:spacing w:line="320" w:lineRule="atLeast"/>
              <w:jc w:val="center"/>
              <w:rPr>
                <w:rFonts w:ascii="Arial" w:eastAsia="SimSun" w:hAnsi="Arial" w:cs="Arial"/>
                <w:sz w:val="16"/>
                <w:szCs w:val="16"/>
                <w:lang w:val="en-US"/>
              </w:rPr>
            </w:pPr>
          </w:p>
        </w:tc>
        <w:tc>
          <w:tcPr>
            <w:tcW w:w="1785" w:type="dxa"/>
            <w:vMerge/>
            <w:tcBorders>
              <w:top w:val="single" w:sz="4" w:space="0" w:color="auto"/>
              <w:left w:val="single" w:sz="4" w:space="0" w:color="auto"/>
              <w:bottom w:val="single" w:sz="4" w:space="0" w:color="auto"/>
              <w:right w:val="single" w:sz="4" w:space="0" w:color="auto"/>
            </w:tcBorders>
            <w:vAlign w:val="center"/>
            <w:hideMark/>
          </w:tcPr>
          <w:p w:rsidR="002B34A0" w:rsidRPr="00D90F7F" w:rsidP="005E6BAF">
            <w:pPr>
              <w:spacing w:line="320" w:lineRule="atLeast"/>
              <w:jc w:val="center"/>
              <w:rPr>
                <w:rFonts w:ascii="Arial" w:eastAsia="SimSun" w:hAnsi="Arial" w:cs="Arial"/>
                <w:sz w:val="16"/>
                <w:szCs w:val="16"/>
                <w:lang w:val="en-US"/>
              </w:rPr>
            </w:pPr>
          </w:p>
        </w:tc>
        <w:tc>
          <w:tcPr>
            <w:tcW w:w="1393" w:type="dxa"/>
            <w:tcBorders>
              <w:top w:val="single" w:sz="4" w:space="0" w:color="auto"/>
              <w:left w:val="single" w:sz="4" w:space="0" w:color="auto"/>
              <w:bottom w:val="single" w:sz="4" w:space="0" w:color="auto"/>
              <w:right w:val="single" w:sz="4" w:space="0" w:color="auto"/>
            </w:tcBorders>
            <w:hideMark/>
          </w:tcPr>
          <w:p w:rsidR="002B34A0" w:rsidRPr="00D90F7F" w:rsidP="005E6BAF">
            <w:pPr>
              <w:tabs>
                <w:tab w:val="left" w:pos="1985"/>
              </w:tabs>
              <w:spacing w:line="320" w:lineRule="atLeast"/>
              <w:jc w:val="center"/>
              <w:rPr>
                <w:rFonts w:ascii="Arial" w:eastAsia="SimSun" w:hAnsi="Arial" w:cs="Arial"/>
                <w:sz w:val="16"/>
                <w:szCs w:val="16"/>
                <w:lang w:val="en-US"/>
              </w:rPr>
            </w:pPr>
            <w:r w:rsidRPr="00D90F7F">
              <w:rPr>
                <w:rFonts w:ascii="Arial" w:eastAsia="SimSun" w:hAnsi="Arial" w:cs="Arial"/>
                <w:sz w:val="16"/>
                <w:szCs w:val="16"/>
                <w:lang w:val="en-US"/>
              </w:rPr>
              <w:t>2018</w:t>
            </w:r>
          </w:p>
        </w:tc>
        <w:tc>
          <w:tcPr>
            <w:tcW w:w="1203" w:type="dxa"/>
            <w:tcBorders>
              <w:top w:val="single" w:sz="4" w:space="0" w:color="auto"/>
              <w:left w:val="single" w:sz="4" w:space="0" w:color="auto"/>
              <w:bottom w:val="single" w:sz="4" w:space="0" w:color="auto"/>
              <w:right w:val="single" w:sz="4" w:space="0" w:color="auto"/>
            </w:tcBorders>
            <w:hideMark/>
          </w:tcPr>
          <w:p w:rsidR="002B34A0" w:rsidRPr="00D90F7F" w:rsidP="005E6BAF">
            <w:pPr>
              <w:tabs>
                <w:tab w:val="left" w:pos="1985"/>
              </w:tabs>
              <w:spacing w:line="320" w:lineRule="atLeast"/>
              <w:jc w:val="center"/>
              <w:rPr>
                <w:rFonts w:ascii="Arial" w:eastAsia="SimSun" w:hAnsi="Arial" w:cs="Arial"/>
                <w:sz w:val="16"/>
                <w:szCs w:val="16"/>
                <w:lang w:val="en-US"/>
              </w:rPr>
            </w:pPr>
            <w:r w:rsidRPr="00D90F7F">
              <w:rPr>
                <w:rFonts w:ascii="Arial" w:eastAsia="SimSun" w:hAnsi="Arial" w:cs="Arial"/>
                <w:sz w:val="16"/>
                <w:szCs w:val="16"/>
                <w:lang w:val="en-US"/>
              </w:rPr>
              <w:t>2019</w:t>
            </w:r>
          </w:p>
        </w:tc>
        <w:tc>
          <w:tcPr>
            <w:tcW w:w="1203" w:type="dxa"/>
            <w:tcBorders>
              <w:top w:val="single" w:sz="4" w:space="0" w:color="auto"/>
              <w:left w:val="single" w:sz="4" w:space="0" w:color="auto"/>
              <w:bottom w:val="single" w:sz="4" w:space="0" w:color="auto"/>
              <w:right w:val="single" w:sz="4" w:space="0" w:color="auto"/>
            </w:tcBorders>
            <w:hideMark/>
          </w:tcPr>
          <w:p w:rsidR="002B34A0" w:rsidRPr="00D90F7F" w:rsidP="005E6BAF">
            <w:pPr>
              <w:tabs>
                <w:tab w:val="left" w:pos="1985"/>
              </w:tabs>
              <w:spacing w:line="320" w:lineRule="atLeast"/>
              <w:jc w:val="center"/>
              <w:rPr>
                <w:rFonts w:ascii="Arial" w:eastAsia="SimSun" w:hAnsi="Arial" w:cs="Arial"/>
                <w:sz w:val="16"/>
                <w:szCs w:val="16"/>
                <w:lang w:val="en-US"/>
              </w:rPr>
            </w:pPr>
            <w:r w:rsidRPr="00D90F7F">
              <w:rPr>
                <w:rFonts w:ascii="Arial" w:eastAsia="SimSun" w:hAnsi="Arial" w:cs="Arial"/>
                <w:sz w:val="16"/>
                <w:szCs w:val="16"/>
                <w:lang w:val="en-US"/>
              </w:rPr>
              <w:t>2020</w:t>
            </w:r>
          </w:p>
        </w:tc>
        <w:tc>
          <w:tcPr>
            <w:tcW w:w="1106" w:type="dxa"/>
            <w:tcBorders>
              <w:top w:val="single" w:sz="4" w:space="0" w:color="auto"/>
              <w:left w:val="single" w:sz="4" w:space="0" w:color="auto"/>
              <w:bottom w:val="single" w:sz="4" w:space="0" w:color="auto"/>
              <w:right w:val="single" w:sz="4" w:space="0" w:color="auto"/>
            </w:tcBorders>
            <w:hideMark/>
          </w:tcPr>
          <w:p w:rsidR="002B34A0" w:rsidRPr="00D90F7F" w:rsidP="005E6BAF">
            <w:pPr>
              <w:tabs>
                <w:tab w:val="left" w:pos="1985"/>
              </w:tabs>
              <w:spacing w:line="320" w:lineRule="atLeast"/>
              <w:jc w:val="center"/>
              <w:rPr>
                <w:rFonts w:ascii="Arial" w:eastAsia="SimSun" w:hAnsi="Arial" w:cs="Arial"/>
                <w:sz w:val="16"/>
                <w:szCs w:val="16"/>
                <w:lang w:val="en-US"/>
              </w:rPr>
            </w:pPr>
            <w:r w:rsidRPr="00D90F7F">
              <w:rPr>
                <w:rFonts w:ascii="Arial" w:eastAsia="SimSun" w:hAnsi="Arial" w:cs="Arial"/>
                <w:sz w:val="16"/>
                <w:szCs w:val="16"/>
                <w:lang w:val="en-US"/>
              </w:rPr>
              <w:t>2021</w:t>
            </w:r>
          </w:p>
        </w:tc>
        <w:tc>
          <w:tcPr>
            <w:tcW w:w="1106" w:type="dxa"/>
            <w:tcBorders>
              <w:top w:val="single" w:sz="4" w:space="0" w:color="auto"/>
              <w:left w:val="single" w:sz="4" w:space="0" w:color="auto"/>
              <w:bottom w:val="single" w:sz="4" w:space="0" w:color="auto"/>
              <w:right w:val="single" w:sz="4" w:space="0" w:color="auto"/>
            </w:tcBorders>
            <w:hideMark/>
          </w:tcPr>
          <w:p w:rsidR="002B34A0" w:rsidRPr="00D90F7F" w:rsidP="005E6BAF">
            <w:pPr>
              <w:tabs>
                <w:tab w:val="left" w:pos="1985"/>
              </w:tabs>
              <w:spacing w:line="320" w:lineRule="atLeast"/>
              <w:jc w:val="center"/>
              <w:rPr>
                <w:rFonts w:ascii="Arial" w:eastAsia="SimSun" w:hAnsi="Arial" w:cs="Arial"/>
                <w:sz w:val="16"/>
                <w:szCs w:val="16"/>
                <w:lang w:val="en-US"/>
              </w:rPr>
            </w:pPr>
            <w:r w:rsidRPr="00D90F7F">
              <w:rPr>
                <w:rFonts w:ascii="Arial" w:eastAsia="SimSun" w:hAnsi="Arial" w:cs="Arial"/>
                <w:sz w:val="16"/>
                <w:szCs w:val="16"/>
                <w:lang w:val="en-US"/>
              </w:rPr>
              <w:t>2022</w:t>
            </w:r>
          </w:p>
        </w:tc>
      </w:tr>
      <w:tr w:rsidTr="003703F9">
        <w:tblPrEx>
          <w:tblW w:w="8279" w:type="dxa"/>
          <w:jc w:val="center"/>
          <w:tblInd w:w="932" w:type="dxa"/>
          <w:tblLook w:val="04A0"/>
        </w:tblPrEx>
        <w:trPr>
          <w:jc w:val="center"/>
        </w:trPr>
        <w:tc>
          <w:tcPr>
            <w:tcW w:w="483" w:type="dxa"/>
            <w:tcBorders>
              <w:top w:val="single" w:sz="4" w:space="0" w:color="auto"/>
              <w:left w:val="single" w:sz="4" w:space="0" w:color="auto"/>
              <w:bottom w:val="single" w:sz="4" w:space="0" w:color="auto"/>
              <w:right w:val="single" w:sz="4" w:space="0" w:color="auto"/>
            </w:tcBorders>
          </w:tcPr>
          <w:p w:rsidR="002B34A0" w:rsidRPr="00D90F7F" w:rsidP="005E6BAF">
            <w:pPr>
              <w:tabs>
                <w:tab w:val="left" w:pos="1985"/>
              </w:tabs>
              <w:spacing w:line="320" w:lineRule="atLeast"/>
              <w:jc w:val="both"/>
              <w:rPr>
                <w:rFonts w:ascii="Arial" w:eastAsia="SimSun" w:hAnsi="Arial" w:cs="Arial"/>
                <w:sz w:val="16"/>
                <w:szCs w:val="16"/>
                <w:lang w:val="en-US"/>
              </w:rPr>
            </w:pPr>
            <w:r w:rsidRPr="00D90F7F">
              <w:rPr>
                <w:rFonts w:ascii="Arial" w:eastAsia="SimSun" w:hAnsi="Arial" w:cs="Arial"/>
                <w:sz w:val="16"/>
                <w:szCs w:val="16"/>
                <w:lang w:val="en-US"/>
              </w:rPr>
              <w:t>1</w:t>
            </w:r>
          </w:p>
        </w:tc>
        <w:tc>
          <w:tcPr>
            <w:tcW w:w="1785" w:type="dxa"/>
            <w:tcBorders>
              <w:top w:val="single" w:sz="4" w:space="0" w:color="auto"/>
              <w:left w:val="single" w:sz="4" w:space="0" w:color="auto"/>
              <w:bottom w:val="single" w:sz="4" w:space="0" w:color="auto"/>
              <w:right w:val="single" w:sz="4" w:space="0" w:color="auto"/>
            </w:tcBorders>
            <w:hideMark/>
          </w:tcPr>
          <w:p w:rsidR="002B34A0" w:rsidRPr="00D90F7F" w:rsidP="005E6BAF">
            <w:pPr>
              <w:tabs>
                <w:tab w:val="left" w:pos="1985"/>
              </w:tabs>
              <w:spacing w:line="320" w:lineRule="atLeast"/>
              <w:rPr>
                <w:rFonts w:ascii="Arial" w:eastAsia="SimSun" w:hAnsi="Arial" w:cs="Arial"/>
                <w:sz w:val="16"/>
                <w:szCs w:val="16"/>
                <w:lang w:val="en-US"/>
              </w:rPr>
            </w:pPr>
            <w:r w:rsidRPr="00D90F7F">
              <w:rPr>
                <w:rFonts w:ascii="Arial" w:eastAsia="SimSun" w:hAnsi="Arial" w:cs="Arial"/>
                <w:sz w:val="16"/>
                <w:szCs w:val="16"/>
                <w:lang w:val="en-US"/>
              </w:rPr>
              <w:t>Kepemudaan</w:t>
            </w:r>
            <w:r w:rsidRPr="00D90F7F" w:rsidR="00EB0660">
              <w:rPr>
                <w:rFonts w:ascii="Arial" w:eastAsia="SimSun" w:hAnsi="Arial" w:cs="Arial"/>
                <w:sz w:val="16"/>
                <w:szCs w:val="16"/>
                <w:lang w:val="en-US"/>
              </w:rPr>
              <w:t xml:space="preserve"> dan Olahraga</w:t>
            </w:r>
          </w:p>
        </w:tc>
        <w:tc>
          <w:tcPr>
            <w:tcW w:w="1393" w:type="dxa"/>
            <w:tcBorders>
              <w:top w:val="single" w:sz="4" w:space="0" w:color="auto"/>
              <w:left w:val="single" w:sz="4" w:space="0" w:color="auto"/>
              <w:bottom w:val="single" w:sz="4" w:space="0" w:color="auto"/>
              <w:right w:val="single" w:sz="4" w:space="0" w:color="auto"/>
            </w:tcBorders>
          </w:tcPr>
          <w:p w:rsidR="002B34A0" w:rsidRPr="00D90F7F" w:rsidP="005E6BAF">
            <w:pPr>
              <w:tabs>
                <w:tab w:val="left" w:pos="1985"/>
              </w:tabs>
              <w:spacing w:line="320" w:lineRule="atLeast"/>
              <w:rPr>
                <w:rFonts w:ascii="Arial" w:eastAsia="SimSun" w:hAnsi="Arial" w:cs="Arial"/>
                <w:sz w:val="16"/>
                <w:szCs w:val="16"/>
                <w:lang w:val="en-US"/>
              </w:rPr>
            </w:pPr>
          </w:p>
        </w:tc>
        <w:tc>
          <w:tcPr>
            <w:tcW w:w="1203" w:type="dxa"/>
            <w:tcBorders>
              <w:top w:val="single" w:sz="4" w:space="0" w:color="auto"/>
              <w:left w:val="single" w:sz="4" w:space="0" w:color="auto"/>
              <w:bottom w:val="single" w:sz="4" w:space="0" w:color="auto"/>
              <w:right w:val="single" w:sz="4" w:space="0" w:color="auto"/>
            </w:tcBorders>
          </w:tcPr>
          <w:p w:rsidR="002B34A0" w:rsidRPr="00D90F7F" w:rsidP="005E6BAF">
            <w:pPr>
              <w:tabs>
                <w:tab w:val="left" w:pos="1985"/>
              </w:tabs>
              <w:spacing w:line="320" w:lineRule="atLeast"/>
              <w:rPr>
                <w:rFonts w:ascii="Arial" w:eastAsia="SimSun" w:hAnsi="Arial" w:cs="Arial"/>
                <w:sz w:val="16"/>
                <w:szCs w:val="16"/>
                <w:lang w:val="en-US"/>
              </w:rPr>
            </w:pPr>
          </w:p>
        </w:tc>
        <w:tc>
          <w:tcPr>
            <w:tcW w:w="1203" w:type="dxa"/>
            <w:tcBorders>
              <w:top w:val="single" w:sz="4" w:space="0" w:color="auto"/>
              <w:left w:val="single" w:sz="4" w:space="0" w:color="auto"/>
              <w:bottom w:val="single" w:sz="4" w:space="0" w:color="auto"/>
              <w:right w:val="single" w:sz="4" w:space="0" w:color="auto"/>
            </w:tcBorders>
          </w:tcPr>
          <w:p w:rsidR="002B34A0" w:rsidRPr="00D90F7F" w:rsidP="005E6BAF">
            <w:pPr>
              <w:tabs>
                <w:tab w:val="left" w:pos="1985"/>
              </w:tabs>
              <w:spacing w:line="320" w:lineRule="atLeast"/>
              <w:rPr>
                <w:rFonts w:ascii="Arial" w:eastAsia="SimSun" w:hAnsi="Arial" w:cs="Arial"/>
                <w:sz w:val="16"/>
                <w:szCs w:val="16"/>
                <w:lang w:val="en-US"/>
              </w:rPr>
            </w:pPr>
          </w:p>
        </w:tc>
        <w:tc>
          <w:tcPr>
            <w:tcW w:w="1106" w:type="dxa"/>
            <w:tcBorders>
              <w:top w:val="single" w:sz="4" w:space="0" w:color="auto"/>
              <w:left w:val="single" w:sz="4" w:space="0" w:color="auto"/>
              <w:bottom w:val="single" w:sz="4" w:space="0" w:color="auto"/>
              <w:right w:val="single" w:sz="4" w:space="0" w:color="auto"/>
            </w:tcBorders>
          </w:tcPr>
          <w:p w:rsidR="002B34A0" w:rsidRPr="00D90F7F" w:rsidP="005E6BAF">
            <w:pPr>
              <w:tabs>
                <w:tab w:val="left" w:pos="1985"/>
              </w:tabs>
              <w:spacing w:line="320" w:lineRule="atLeast"/>
              <w:rPr>
                <w:rFonts w:ascii="Arial" w:eastAsia="SimSun" w:hAnsi="Arial" w:cs="Arial"/>
                <w:sz w:val="16"/>
                <w:szCs w:val="16"/>
                <w:lang w:val="en-US"/>
              </w:rPr>
            </w:pPr>
          </w:p>
        </w:tc>
        <w:tc>
          <w:tcPr>
            <w:tcW w:w="1106" w:type="dxa"/>
            <w:tcBorders>
              <w:top w:val="single" w:sz="4" w:space="0" w:color="auto"/>
              <w:left w:val="single" w:sz="4" w:space="0" w:color="auto"/>
              <w:bottom w:val="single" w:sz="4" w:space="0" w:color="auto"/>
              <w:right w:val="single" w:sz="4" w:space="0" w:color="auto"/>
            </w:tcBorders>
          </w:tcPr>
          <w:p w:rsidR="002B34A0" w:rsidRPr="00D90F7F" w:rsidP="005E6BAF">
            <w:pPr>
              <w:tabs>
                <w:tab w:val="left" w:pos="1985"/>
              </w:tabs>
              <w:spacing w:line="320" w:lineRule="atLeast"/>
              <w:rPr>
                <w:rFonts w:ascii="Arial" w:eastAsia="SimSun" w:hAnsi="Arial" w:cs="Arial"/>
                <w:sz w:val="16"/>
                <w:szCs w:val="16"/>
                <w:lang w:val="en-US"/>
              </w:rPr>
            </w:pPr>
          </w:p>
        </w:tc>
      </w:tr>
      <w:tr w:rsidTr="003703F9">
        <w:tblPrEx>
          <w:tblW w:w="8279" w:type="dxa"/>
          <w:jc w:val="center"/>
          <w:tblInd w:w="932" w:type="dxa"/>
          <w:tblLook w:val="04A0"/>
        </w:tblPrEx>
        <w:trPr>
          <w:jc w:val="center"/>
        </w:trPr>
        <w:tc>
          <w:tcPr>
            <w:tcW w:w="483" w:type="dxa"/>
            <w:tcBorders>
              <w:top w:val="single" w:sz="4" w:space="0" w:color="auto"/>
              <w:left w:val="single" w:sz="4" w:space="0" w:color="auto"/>
              <w:bottom w:val="single" w:sz="4" w:space="0" w:color="auto"/>
              <w:right w:val="single" w:sz="4" w:space="0" w:color="auto"/>
            </w:tcBorders>
          </w:tcPr>
          <w:p w:rsidR="002B34A0" w:rsidRPr="00D90F7F" w:rsidP="005E6BAF">
            <w:pPr>
              <w:tabs>
                <w:tab w:val="left" w:pos="1985"/>
              </w:tabs>
              <w:spacing w:line="320" w:lineRule="atLeast"/>
              <w:jc w:val="both"/>
              <w:rPr>
                <w:rFonts w:ascii="Arial" w:eastAsia="SimSun" w:hAnsi="Arial" w:cs="Arial"/>
                <w:sz w:val="16"/>
                <w:szCs w:val="16"/>
                <w:lang w:val="en-US"/>
              </w:rPr>
            </w:pPr>
          </w:p>
        </w:tc>
        <w:tc>
          <w:tcPr>
            <w:tcW w:w="1785" w:type="dxa"/>
            <w:tcBorders>
              <w:top w:val="single" w:sz="4" w:space="0" w:color="auto"/>
              <w:left w:val="single" w:sz="4" w:space="0" w:color="auto"/>
              <w:bottom w:val="single" w:sz="4" w:space="0" w:color="auto"/>
              <w:right w:val="single" w:sz="4" w:space="0" w:color="auto"/>
            </w:tcBorders>
            <w:hideMark/>
          </w:tcPr>
          <w:p w:rsidR="002B34A0" w:rsidRPr="00D90F7F" w:rsidP="005E6BAF">
            <w:pPr>
              <w:tabs>
                <w:tab w:val="left" w:pos="1985"/>
              </w:tabs>
              <w:spacing w:line="320" w:lineRule="atLeast"/>
              <w:rPr>
                <w:rFonts w:ascii="Arial" w:eastAsia="SimSun" w:hAnsi="Arial" w:cs="Arial"/>
                <w:sz w:val="16"/>
                <w:szCs w:val="16"/>
                <w:lang w:val="en-US"/>
              </w:rPr>
            </w:pPr>
            <w:r w:rsidRPr="00D90F7F">
              <w:rPr>
                <w:rFonts w:ascii="Arial" w:eastAsia="SimSun" w:hAnsi="Arial" w:cs="Arial"/>
                <w:sz w:val="16"/>
                <w:szCs w:val="16"/>
                <w:lang w:val="en-US"/>
              </w:rPr>
              <w:t xml:space="preserve">Jumlah pemuda berprestasi tingkat </w:t>
            </w:r>
            <w:r w:rsidRPr="00D90F7F">
              <w:rPr>
                <w:rFonts w:ascii="Arial" w:eastAsia="SimSun" w:hAnsi="Arial" w:cs="Arial"/>
                <w:sz w:val="16"/>
                <w:szCs w:val="16"/>
                <w:lang w:val="en-US"/>
              </w:rPr>
              <w:t>provinsi/nasional</w:t>
            </w:r>
          </w:p>
        </w:tc>
        <w:tc>
          <w:tcPr>
            <w:tcW w:w="1393" w:type="dxa"/>
            <w:tcBorders>
              <w:top w:val="single" w:sz="4" w:space="0" w:color="auto"/>
              <w:left w:val="single" w:sz="4" w:space="0" w:color="auto"/>
              <w:bottom w:val="single" w:sz="4" w:space="0" w:color="auto"/>
              <w:right w:val="single" w:sz="4" w:space="0" w:color="auto"/>
            </w:tcBorders>
          </w:tcPr>
          <w:p w:rsidR="002B34A0" w:rsidRPr="00D90F7F" w:rsidP="005E6BAF">
            <w:pPr>
              <w:tabs>
                <w:tab w:val="left" w:pos="1985"/>
              </w:tabs>
              <w:spacing w:line="320" w:lineRule="atLeast"/>
              <w:rPr>
                <w:rFonts w:ascii="Arial" w:eastAsia="SimSun" w:hAnsi="Arial" w:cs="Arial"/>
                <w:sz w:val="16"/>
                <w:szCs w:val="16"/>
                <w:lang w:val="en-US"/>
              </w:rPr>
            </w:pPr>
            <w:r w:rsidRPr="00D90F7F">
              <w:rPr>
                <w:rFonts w:ascii="Arial" w:eastAsia="SimSun" w:hAnsi="Arial" w:cs="Arial"/>
                <w:sz w:val="16"/>
                <w:szCs w:val="16"/>
                <w:lang w:val="en-US"/>
              </w:rPr>
              <w:t>NA</w:t>
            </w:r>
          </w:p>
        </w:tc>
        <w:tc>
          <w:tcPr>
            <w:tcW w:w="1203" w:type="dxa"/>
            <w:tcBorders>
              <w:top w:val="single" w:sz="4" w:space="0" w:color="auto"/>
              <w:left w:val="single" w:sz="4" w:space="0" w:color="auto"/>
              <w:bottom w:val="single" w:sz="4" w:space="0" w:color="auto"/>
              <w:right w:val="single" w:sz="4" w:space="0" w:color="auto"/>
            </w:tcBorders>
          </w:tcPr>
          <w:p w:rsidR="002B34A0" w:rsidRPr="00D90F7F" w:rsidP="005E6BAF">
            <w:pPr>
              <w:tabs>
                <w:tab w:val="left" w:pos="1985"/>
              </w:tabs>
              <w:spacing w:line="320" w:lineRule="atLeast"/>
              <w:rPr>
                <w:rFonts w:ascii="Arial" w:eastAsia="SimSun" w:hAnsi="Arial" w:cs="Arial"/>
                <w:sz w:val="16"/>
                <w:szCs w:val="16"/>
                <w:lang w:val="en-US"/>
              </w:rPr>
            </w:pPr>
            <w:r w:rsidRPr="00D90F7F">
              <w:rPr>
                <w:rFonts w:ascii="Arial" w:eastAsia="SimSun" w:hAnsi="Arial" w:cs="Arial"/>
                <w:sz w:val="16"/>
                <w:szCs w:val="16"/>
                <w:lang w:val="en-US"/>
              </w:rPr>
              <w:t>NA</w:t>
            </w:r>
          </w:p>
        </w:tc>
        <w:tc>
          <w:tcPr>
            <w:tcW w:w="1203" w:type="dxa"/>
            <w:tcBorders>
              <w:top w:val="single" w:sz="4" w:space="0" w:color="auto"/>
              <w:left w:val="single" w:sz="4" w:space="0" w:color="auto"/>
              <w:bottom w:val="single" w:sz="4" w:space="0" w:color="auto"/>
              <w:right w:val="single" w:sz="4" w:space="0" w:color="auto"/>
            </w:tcBorders>
          </w:tcPr>
          <w:p w:rsidR="002B34A0" w:rsidRPr="00D90F7F" w:rsidP="005E6BAF">
            <w:pPr>
              <w:tabs>
                <w:tab w:val="left" w:pos="1985"/>
              </w:tabs>
              <w:spacing w:line="320" w:lineRule="atLeast"/>
              <w:rPr>
                <w:rFonts w:ascii="Arial" w:eastAsia="SimSun" w:hAnsi="Arial" w:cs="Arial"/>
                <w:sz w:val="16"/>
                <w:szCs w:val="16"/>
                <w:lang w:val="en-US"/>
              </w:rPr>
            </w:pPr>
            <w:r w:rsidRPr="00D90F7F">
              <w:rPr>
                <w:rFonts w:ascii="Arial" w:eastAsia="SimSun" w:hAnsi="Arial" w:cs="Arial"/>
                <w:sz w:val="16"/>
                <w:szCs w:val="16"/>
                <w:lang w:val="en-US"/>
              </w:rPr>
              <w:t>2 prestasi provinsi</w:t>
            </w:r>
          </w:p>
        </w:tc>
        <w:tc>
          <w:tcPr>
            <w:tcW w:w="1106" w:type="dxa"/>
            <w:tcBorders>
              <w:top w:val="single" w:sz="4" w:space="0" w:color="auto"/>
              <w:left w:val="single" w:sz="4" w:space="0" w:color="auto"/>
              <w:bottom w:val="single" w:sz="4" w:space="0" w:color="auto"/>
              <w:right w:val="single" w:sz="4" w:space="0" w:color="auto"/>
            </w:tcBorders>
          </w:tcPr>
          <w:p w:rsidR="002B34A0" w:rsidRPr="00D90F7F" w:rsidP="005E6BAF">
            <w:pPr>
              <w:tabs>
                <w:tab w:val="left" w:pos="1985"/>
              </w:tabs>
              <w:spacing w:line="320" w:lineRule="atLeast"/>
              <w:rPr>
                <w:rFonts w:ascii="Arial" w:eastAsia="SimSun" w:hAnsi="Arial" w:cs="Arial"/>
                <w:sz w:val="16"/>
                <w:szCs w:val="16"/>
                <w:lang w:val="en-US"/>
              </w:rPr>
            </w:pPr>
            <w:r w:rsidRPr="00D90F7F">
              <w:rPr>
                <w:rFonts w:ascii="Arial" w:eastAsia="SimSun" w:hAnsi="Arial" w:cs="Arial"/>
                <w:sz w:val="16"/>
                <w:szCs w:val="16"/>
                <w:lang w:val="en-US"/>
              </w:rPr>
              <w:t xml:space="preserve">1 prestasi </w:t>
            </w:r>
            <w:r w:rsidRPr="00D90F7F" w:rsidR="006B7EA7">
              <w:rPr>
                <w:rFonts w:ascii="Arial" w:eastAsia="SimSun" w:hAnsi="Arial" w:cs="Arial"/>
                <w:sz w:val="16"/>
                <w:szCs w:val="16"/>
                <w:lang w:val="en-US"/>
              </w:rPr>
              <w:t xml:space="preserve">provinsi/ </w:t>
            </w:r>
          </w:p>
        </w:tc>
        <w:tc>
          <w:tcPr>
            <w:tcW w:w="1106" w:type="dxa"/>
            <w:tcBorders>
              <w:top w:val="single" w:sz="4" w:space="0" w:color="auto"/>
              <w:left w:val="single" w:sz="4" w:space="0" w:color="auto"/>
              <w:bottom w:val="single" w:sz="4" w:space="0" w:color="auto"/>
              <w:right w:val="single" w:sz="4" w:space="0" w:color="auto"/>
            </w:tcBorders>
          </w:tcPr>
          <w:p w:rsidR="002B34A0" w:rsidRPr="00D90F7F" w:rsidP="005E6BAF">
            <w:pPr>
              <w:tabs>
                <w:tab w:val="left" w:pos="1985"/>
              </w:tabs>
              <w:spacing w:line="320" w:lineRule="atLeast"/>
              <w:rPr>
                <w:rFonts w:ascii="Arial" w:eastAsia="SimSun" w:hAnsi="Arial" w:cs="Arial"/>
                <w:sz w:val="16"/>
                <w:szCs w:val="16"/>
                <w:lang w:val="en-US"/>
              </w:rPr>
            </w:pPr>
            <w:r w:rsidRPr="00D90F7F">
              <w:rPr>
                <w:rFonts w:ascii="Arial" w:eastAsia="SimSun" w:hAnsi="Arial" w:cs="Arial"/>
                <w:sz w:val="16"/>
                <w:szCs w:val="16"/>
                <w:lang w:val="en-US"/>
              </w:rPr>
              <w:t>1 Prestasi Provinsi</w:t>
            </w:r>
          </w:p>
        </w:tc>
      </w:tr>
      <w:tr w:rsidTr="003703F9">
        <w:tblPrEx>
          <w:tblW w:w="8279" w:type="dxa"/>
          <w:jc w:val="center"/>
          <w:tblInd w:w="932" w:type="dxa"/>
          <w:tblLook w:val="04A0"/>
        </w:tblPrEx>
        <w:trPr>
          <w:jc w:val="center"/>
        </w:trPr>
        <w:tc>
          <w:tcPr>
            <w:tcW w:w="483" w:type="dxa"/>
            <w:tcBorders>
              <w:top w:val="single" w:sz="4" w:space="0" w:color="auto"/>
              <w:left w:val="single" w:sz="4" w:space="0" w:color="auto"/>
              <w:bottom w:val="single" w:sz="4" w:space="0" w:color="auto"/>
              <w:right w:val="single" w:sz="4" w:space="0" w:color="auto"/>
            </w:tcBorders>
          </w:tcPr>
          <w:p w:rsidR="006B7EA7" w:rsidRPr="00D90F7F" w:rsidP="005E6BAF">
            <w:pPr>
              <w:tabs>
                <w:tab w:val="left" w:pos="1985"/>
              </w:tabs>
              <w:spacing w:line="320" w:lineRule="atLeast"/>
              <w:jc w:val="both"/>
              <w:rPr>
                <w:rFonts w:ascii="Arial" w:eastAsia="SimSun" w:hAnsi="Arial" w:cs="Arial"/>
                <w:sz w:val="16"/>
                <w:szCs w:val="16"/>
                <w:lang w:val="en-US"/>
              </w:rPr>
            </w:pPr>
          </w:p>
        </w:tc>
        <w:tc>
          <w:tcPr>
            <w:tcW w:w="1785" w:type="dxa"/>
            <w:tcBorders>
              <w:top w:val="single" w:sz="4" w:space="0" w:color="auto"/>
              <w:left w:val="single" w:sz="4" w:space="0" w:color="auto"/>
              <w:bottom w:val="single" w:sz="4" w:space="0" w:color="auto"/>
              <w:right w:val="single" w:sz="4" w:space="0" w:color="auto"/>
            </w:tcBorders>
            <w:hideMark/>
          </w:tcPr>
          <w:p w:rsidR="006B7EA7" w:rsidRPr="00D90F7F" w:rsidP="005E6BAF">
            <w:pPr>
              <w:tabs>
                <w:tab w:val="left" w:pos="1985"/>
              </w:tabs>
              <w:spacing w:line="320" w:lineRule="atLeast"/>
              <w:rPr>
                <w:rFonts w:ascii="Arial" w:eastAsia="SimSun" w:hAnsi="Arial" w:cs="Arial"/>
                <w:sz w:val="16"/>
                <w:szCs w:val="16"/>
                <w:lang w:val="en-US"/>
              </w:rPr>
            </w:pPr>
            <w:r w:rsidRPr="00D90F7F">
              <w:rPr>
                <w:rFonts w:ascii="Arial" w:eastAsia="SimSun" w:hAnsi="Arial" w:cs="Arial"/>
                <w:sz w:val="16"/>
                <w:szCs w:val="16"/>
                <w:lang w:val="en-US"/>
              </w:rPr>
              <w:t>Jumlah atlit berprestasi tingkat provinsi/nasional</w:t>
            </w:r>
          </w:p>
        </w:tc>
        <w:tc>
          <w:tcPr>
            <w:tcW w:w="1393" w:type="dxa"/>
            <w:tcBorders>
              <w:top w:val="single" w:sz="4" w:space="0" w:color="auto"/>
              <w:left w:val="single" w:sz="4" w:space="0" w:color="auto"/>
              <w:bottom w:val="single" w:sz="4" w:space="0" w:color="auto"/>
              <w:right w:val="single" w:sz="4" w:space="0" w:color="auto"/>
            </w:tcBorders>
          </w:tcPr>
          <w:p w:rsidR="006B7EA7" w:rsidRPr="00D90F7F" w:rsidP="005E6BAF">
            <w:pPr>
              <w:tabs>
                <w:tab w:val="left" w:pos="1985"/>
              </w:tabs>
              <w:spacing w:line="320" w:lineRule="atLeast"/>
              <w:rPr>
                <w:rFonts w:ascii="Arial" w:eastAsia="SimSun" w:hAnsi="Arial" w:cs="Arial"/>
                <w:sz w:val="16"/>
                <w:szCs w:val="16"/>
                <w:lang w:val="en-US"/>
              </w:rPr>
            </w:pPr>
            <w:r w:rsidRPr="00D90F7F">
              <w:rPr>
                <w:rFonts w:ascii="Arial" w:eastAsia="SimSun" w:hAnsi="Arial" w:cs="Arial"/>
                <w:sz w:val="16"/>
                <w:szCs w:val="16"/>
                <w:lang w:val="en-US"/>
              </w:rPr>
              <w:t>110 prestasi provinsi</w:t>
            </w:r>
          </w:p>
        </w:tc>
        <w:tc>
          <w:tcPr>
            <w:tcW w:w="1203" w:type="dxa"/>
            <w:tcBorders>
              <w:top w:val="single" w:sz="4" w:space="0" w:color="auto"/>
              <w:left w:val="single" w:sz="4" w:space="0" w:color="auto"/>
              <w:bottom w:val="single" w:sz="4" w:space="0" w:color="auto"/>
              <w:right w:val="single" w:sz="4" w:space="0" w:color="auto"/>
            </w:tcBorders>
          </w:tcPr>
          <w:p w:rsidR="006B7EA7" w:rsidRPr="00D90F7F" w:rsidP="005E6BAF">
            <w:pPr>
              <w:tabs>
                <w:tab w:val="left" w:pos="1985"/>
              </w:tabs>
              <w:spacing w:line="320" w:lineRule="atLeast"/>
              <w:rPr>
                <w:rFonts w:ascii="Arial" w:eastAsia="SimSun" w:hAnsi="Arial" w:cs="Arial"/>
                <w:sz w:val="16"/>
                <w:szCs w:val="16"/>
                <w:lang w:val="en-US"/>
              </w:rPr>
            </w:pPr>
            <w:r w:rsidRPr="00D90F7F">
              <w:rPr>
                <w:rFonts w:ascii="Arial" w:eastAsia="SimSun" w:hAnsi="Arial" w:cs="Arial"/>
                <w:sz w:val="16"/>
                <w:szCs w:val="16"/>
                <w:lang w:val="en-US"/>
              </w:rPr>
              <w:t xml:space="preserve">42 prestasi </w:t>
            </w:r>
            <w:r w:rsidRPr="00D90F7F">
              <w:rPr>
                <w:rFonts w:ascii="Arial" w:eastAsia="SimSun" w:hAnsi="Arial" w:cs="Arial"/>
                <w:sz w:val="16"/>
                <w:szCs w:val="16"/>
                <w:lang w:val="en-US"/>
              </w:rPr>
              <w:t>provinsi/ 1 prestasi nasional</w:t>
            </w:r>
          </w:p>
        </w:tc>
        <w:tc>
          <w:tcPr>
            <w:tcW w:w="1203" w:type="dxa"/>
            <w:tcBorders>
              <w:top w:val="single" w:sz="4" w:space="0" w:color="auto"/>
              <w:left w:val="single" w:sz="4" w:space="0" w:color="auto"/>
              <w:bottom w:val="single" w:sz="4" w:space="0" w:color="auto"/>
              <w:right w:val="single" w:sz="4" w:space="0" w:color="auto"/>
            </w:tcBorders>
          </w:tcPr>
          <w:p w:rsidR="006B7EA7" w:rsidRPr="00D90F7F" w:rsidP="005E6BAF">
            <w:pPr>
              <w:tabs>
                <w:tab w:val="left" w:pos="1985"/>
              </w:tabs>
              <w:spacing w:line="320" w:lineRule="atLeast"/>
              <w:rPr>
                <w:rFonts w:ascii="Arial" w:eastAsia="SimSun" w:hAnsi="Arial" w:cs="Arial"/>
                <w:sz w:val="16"/>
                <w:szCs w:val="16"/>
                <w:lang w:val="en-US"/>
              </w:rPr>
            </w:pPr>
            <w:r w:rsidRPr="00D90F7F">
              <w:rPr>
                <w:rFonts w:ascii="Arial" w:eastAsia="SimSun" w:hAnsi="Arial" w:cs="Arial"/>
                <w:sz w:val="16"/>
                <w:szCs w:val="16"/>
                <w:lang w:val="en-US"/>
              </w:rPr>
              <w:t>0</w:t>
            </w:r>
          </w:p>
        </w:tc>
        <w:tc>
          <w:tcPr>
            <w:tcW w:w="1106" w:type="dxa"/>
            <w:tcBorders>
              <w:top w:val="single" w:sz="4" w:space="0" w:color="auto"/>
              <w:left w:val="single" w:sz="4" w:space="0" w:color="auto"/>
              <w:bottom w:val="single" w:sz="4" w:space="0" w:color="auto"/>
              <w:right w:val="single" w:sz="4" w:space="0" w:color="auto"/>
            </w:tcBorders>
          </w:tcPr>
          <w:p w:rsidR="006B7EA7" w:rsidRPr="00D90F7F" w:rsidP="005E6BAF">
            <w:pPr>
              <w:tabs>
                <w:tab w:val="left" w:pos="1985"/>
              </w:tabs>
              <w:spacing w:line="320" w:lineRule="atLeast"/>
              <w:rPr>
                <w:rFonts w:ascii="Arial" w:eastAsia="SimSun" w:hAnsi="Arial" w:cs="Arial"/>
                <w:sz w:val="16"/>
                <w:szCs w:val="16"/>
                <w:lang w:val="en-US"/>
              </w:rPr>
            </w:pPr>
            <w:r w:rsidRPr="00D90F7F">
              <w:rPr>
                <w:rFonts w:ascii="Arial" w:eastAsia="SimSun" w:hAnsi="Arial" w:cs="Arial"/>
                <w:sz w:val="16"/>
                <w:szCs w:val="16"/>
                <w:lang w:val="en-US"/>
              </w:rPr>
              <w:t>1 prestasi provinsi/ 1 prestasi nasional</w:t>
            </w:r>
          </w:p>
        </w:tc>
        <w:tc>
          <w:tcPr>
            <w:tcW w:w="1106" w:type="dxa"/>
            <w:tcBorders>
              <w:top w:val="single" w:sz="4" w:space="0" w:color="auto"/>
              <w:left w:val="single" w:sz="4" w:space="0" w:color="auto"/>
              <w:bottom w:val="single" w:sz="4" w:space="0" w:color="auto"/>
              <w:right w:val="single" w:sz="4" w:space="0" w:color="auto"/>
            </w:tcBorders>
          </w:tcPr>
          <w:p w:rsidR="006B7EA7" w:rsidRPr="00D90F7F" w:rsidP="005E6BAF">
            <w:pPr>
              <w:tabs>
                <w:tab w:val="left" w:pos="1985"/>
              </w:tabs>
              <w:spacing w:line="320" w:lineRule="atLeast"/>
              <w:rPr>
                <w:rFonts w:ascii="Arial" w:eastAsia="SimSun" w:hAnsi="Arial" w:cs="Arial"/>
                <w:sz w:val="16"/>
                <w:szCs w:val="16"/>
                <w:lang w:val="en-US"/>
              </w:rPr>
            </w:pPr>
            <w:r w:rsidRPr="00D90F7F">
              <w:rPr>
                <w:rFonts w:ascii="Arial" w:eastAsia="SimSun" w:hAnsi="Arial" w:cs="Arial"/>
                <w:sz w:val="16"/>
                <w:szCs w:val="16"/>
                <w:lang w:val="en-US"/>
              </w:rPr>
              <w:t>1 prestasi nasional |14 provinsi</w:t>
            </w:r>
          </w:p>
        </w:tc>
      </w:tr>
      <w:tr w:rsidTr="003703F9">
        <w:tblPrEx>
          <w:tblW w:w="8279" w:type="dxa"/>
          <w:jc w:val="center"/>
          <w:tblInd w:w="932" w:type="dxa"/>
          <w:tblLook w:val="04A0"/>
        </w:tblPrEx>
        <w:trPr>
          <w:trHeight w:val="409"/>
          <w:jc w:val="center"/>
        </w:trPr>
        <w:tc>
          <w:tcPr>
            <w:tcW w:w="483" w:type="dxa"/>
            <w:tcBorders>
              <w:top w:val="single" w:sz="4" w:space="0" w:color="auto"/>
              <w:left w:val="single" w:sz="4" w:space="0" w:color="auto"/>
              <w:bottom w:val="single" w:sz="4" w:space="0" w:color="auto"/>
              <w:right w:val="single" w:sz="4" w:space="0" w:color="auto"/>
            </w:tcBorders>
          </w:tcPr>
          <w:p w:rsidR="002B34A0" w:rsidRPr="00D90F7F" w:rsidP="005E6BAF">
            <w:pPr>
              <w:tabs>
                <w:tab w:val="left" w:pos="1985"/>
              </w:tabs>
              <w:spacing w:line="320" w:lineRule="atLeast"/>
              <w:jc w:val="both"/>
              <w:rPr>
                <w:rFonts w:ascii="Arial" w:eastAsia="SimSun" w:hAnsi="Arial" w:cs="Arial"/>
                <w:sz w:val="16"/>
                <w:szCs w:val="16"/>
                <w:lang w:val="en-US"/>
              </w:rPr>
            </w:pPr>
          </w:p>
        </w:tc>
        <w:tc>
          <w:tcPr>
            <w:tcW w:w="1785" w:type="dxa"/>
            <w:tcBorders>
              <w:top w:val="single" w:sz="4" w:space="0" w:color="auto"/>
              <w:left w:val="single" w:sz="4" w:space="0" w:color="auto"/>
              <w:bottom w:val="single" w:sz="4" w:space="0" w:color="auto"/>
              <w:right w:val="single" w:sz="4" w:space="0" w:color="auto"/>
            </w:tcBorders>
            <w:hideMark/>
          </w:tcPr>
          <w:p w:rsidR="002B34A0" w:rsidRPr="00D90F7F" w:rsidP="005E6BAF">
            <w:pPr>
              <w:spacing w:line="320" w:lineRule="atLeast"/>
              <w:ind w:left="311"/>
              <w:rPr>
                <w:rFonts w:ascii="Arial" w:hAnsi="Arial" w:cs="Arial"/>
                <w:sz w:val="16"/>
                <w:szCs w:val="16"/>
                <w:lang w:val="en-US"/>
              </w:rPr>
            </w:pPr>
            <w:r w:rsidRPr="00D90F7F">
              <w:rPr>
                <w:rFonts w:ascii="Arial" w:eastAsia="Calibri" w:hAnsi="Arial" w:cs="Arial"/>
                <w:sz w:val="16"/>
                <w:szCs w:val="16"/>
                <w:lang w:val="en-US"/>
              </w:rPr>
              <w:t>Pemenuhan indikator kota layak pemuda</w:t>
            </w:r>
          </w:p>
        </w:tc>
        <w:tc>
          <w:tcPr>
            <w:tcW w:w="1393" w:type="dxa"/>
            <w:tcBorders>
              <w:top w:val="single" w:sz="4" w:space="0" w:color="auto"/>
              <w:left w:val="single" w:sz="4" w:space="0" w:color="auto"/>
              <w:bottom w:val="single" w:sz="4" w:space="0" w:color="auto"/>
              <w:right w:val="single" w:sz="4" w:space="0" w:color="auto"/>
            </w:tcBorders>
          </w:tcPr>
          <w:p w:rsidR="002B34A0" w:rsidRPr="00D90F7F" w:rsidP="005E6BAF">
            <w:pPr>
              <w:tabs>
                <w:tab w:val="left" w:pos="1985"/>
              </w:tabs>
              <w:spacing w:line="320" w:lineRule="atLeast"/>
              <w:rPr>
                <w:rFonts w:ascii="Arial" w:eastAsia="SimSun" w:hAnsi="Arial" w:cs="Arial"/>
                <w:sz w:val="16"/>
                <w:szCs w:val="16"/>
                <w:lang w:val="en-US"/>
              </w:rPr>
            </w:pPr>
            <w:r w:rsidRPr="00D90F7F">
              <w:rPr>
                <w:rFonts w:ascii="Arial" w:eastAsia="SimSun" w:hAnsi="Arial" w:cs="Arial"/>
                <w:sz w:val="16"/>
                <w:szCs w:val="16"/>
                <w:lang w:val="en-US"/>
              </w:rPr>
              <w:t>0</w:t>
            </w:r>
          </w:p>
        </w:tc>
        <w:tc>
          <w:tcPr>
            <w:tcW w:w="1203" w:type="dxa"/>
            <w:tcBorders>
              <w:top w:val="single" w:sz="4" w:space="0" w:color="auto"/>
              <w:left w:val="single" w:sz="4" w:space="0" w:color="auto"/>
              <w:bottom w:val="single" w:sz="4" w:space="0" w:color="auto"/>
              <w:right w:val="single" w:sz="4" w:space="0" w:color="auto"/>
            </w:tcBorders>
          </w:tcPr>
          <w:p w:rsidR="002B34A0" w:rsidRPr="00D90F7F" w:rsidP="005E6BAF">
            <w:pPr>
              <w:tabs>
                <w:tab w:val="left" w:pos="1985"/>
              </w:tabs>
              <w:spacing w:line="320" w:lineRule="atLeast"/>
              <w:rPr>
                <w:rFonts w:ascii="Arial" w:eastAsia="SimSun" w:hAnsi="Arial" w:cs="Arial"/>
                <w:sz w:val="16"/>
                <w:szCs w:val="16"/>
                <w:lang w:val="en-US"/>
              </w:rPr>
            </w:pPr>
            <w:r w:rsidRPr="00D90F7F">
              <w:rPr>
                <w:rFonts w:ascii="Arial" w:eastAsia="SimSun" w:hAnsi="Arial" w:cs="Arial"/>
                <w:sz w:val="16"/>
                <w:szCs w:val="16"/>
                <w:lang w:val="en-US"/>
              </w:rPr>
              <w:t>0</w:t>
            </w:r>
          </w:p>
        </w:tc>
        <w:tc>
          <w:tcPr>
            <w:tcW w:w="1203" w:type="dxa"/>
            <w:tcBorders>
              <w:top w:val="single" w:sz="4" w:space="0" w:color="auto"/>
              <w:left w:val="single" w:sz="4" w:space="0" w:color="auto"/>
              <w:bottom w:val="single" w:sz="4" w:space="0" w:color="auto"/>
              <w:right w:val="single" w:sz="4" w:space="0" w:color="auto"/>
            </w:tcBorders>
          </w:tcPr>
          <w:p w:rsidR="002B34A0" w:rsidRPr="00D90F7F" w:rsidP="005E6BAF">
            <w:pPr>
              <w:tabs>
                <w:tab w:val="left" w:pos="1985"/>
              </w:tabs>
              <w:spacing w:line="320" w:lineRule="atLeast"/>
              <w:rPr>
                <w:rFonts w:ascii="Arial" w:eastAsia="SimSun" w:hAnsi="Arial" w:cs="Arial"/>
                <w:sz w:val="16"/>
                <w:szCs w:val="16"/>
                <w:lang w:val="en-US"/>
              </w:rPr>
            </w:pPr>
            <w:r w:rsidRPr="00D90F7F">
              <w:rPr>
                <w:rFonts w:ascii="Arial" w:eastAsia="SimSun" w:hAnsi="Arial" w:cs="Arial"/>
                <w:sz w:val="16"/>
                <w:szCs w:val="16"/>
                <w:lang w:val="en-US"/>
              </w:rPr>
              <w:t>0</w:t>
            </w:r>
          </w:p>
        </w:tc>
        <w:tc>
          <w:tcPr>
            <w:tcW w:w="1106" w:type="dxa"/>
            <w:tcBorders>
              <w:top w:val="single" w:sz="4" w:space="0" w:color="auto"/>
              <w:left w:val="single" w:sz="4" w:space="0" w:color="auto"/>
              <w:bottom w:val="single" w:sz="4" w:space="0" w:color="auto"/>
              <w:right w:val="single" w:sz="4" w:space="0" w:color="auto"/>
            </w:tcBorders>
          </w:tcPr>
          <w:p w:rsidR="002B34A0" w:rsidRPr="00D90F7F" w:rsidP="005E6BAF">
            <w:pPr>
              <w:tabs>
                <w:tab w:val="left" w:pos="1985"/>
              </w:tabs>
              <w:spacing w:line="320" w:lineRule="atLeast"/>
              <w:rPr>
                <w:rFonts w:ascii="Arial" w:eastAsia="SimSun" w:hAnsi="Arial" w:cs="Arial"/>
                <w:sz w:val="16"/>
                <w:szCs w:val="16"/>
                <w:lang w:val="en-US"/>
              </w:rPr>
            </w:pPr>
            <w:r w:rsidRPr="00D90F7F">
              <w:rPr>
                <w:rFonts w:ascii="Arial" w:eastAsia="SimSun" w:hAnsi="Arial" w:cs="Arial"/>
                <w:sz w:val="16"/>
                <w:szCs w:val="16"/>
                <w:lang w:val="en-US"/>
              </w:rPr>
              <w:t>0</w:t>
            </w:r>
          </w:p>
        </w:tc>
        <w:tc>
          <w:tcPr>
            <w:tcW w:w="1106" w:type="dxa"/>
            <w:tcBorders>
              <w:top w:val="single" w:sz="4" w:space="0" w:color="auto"/>
              <w:left w:val="single" w:sz="4" w:space="0" w:color="auto"/>
              <w:bottom w:val="single" w:sz="4" w:space="0" w:color="auto"/>
              <w:right w:val="single" w:sz="4" w:space="0" w:color="auto"/>
            </w:tcBorders>
          </w:tcPr>
          <w:p w:rsidR="002B34A0" w:rsidRPr="00D90F7F" w:rsidP="005E6BAF">
            <w:pPr>
              <w:tabs>
                <w:tab w:val="left" w:pos="1985"/>
              </w:tabs>
              <w:spacing w:line="320" w:lineRule="atLeast"/>
              <w:rPr>
                <w:rFonts w:ascii="Arial" w:eastAsia="SimSun" w:hAnsi="Arial" w:cs="Arial"/>
                <w:sz w:val="16"/>
                <w:szCs w:val="16"/>
                <w:lang w:val="en-US"/>
              </w:rPr>
            </w:pPr>
            <w:r w:rsidRPr="00D90F7F">
              <w:rPr>
                <w:rFonts w:ascii="Arial" w:eastAsia="SimSun" w:hAnsi="Arial" w:cs="Arial"/>
                <w:sz w:val="16"/>
                <w:szCs w:val="16"/>
                <w:lang w:val="en-US"/>
              </w:rPr>
              <w:t>0</w:t>
            </w:r>
          </w:p>
        </w:tc>
      </w:tr>
      <w:tr w:rsidTr="003703F9">
        <w:tblPrEx>
          <w:tblW w:w="8279" w:type="dxa"/>
          <w:jc w:val="center"/>
          <w:tblInd w:w="932" w:type="dxa"/>
          <w:tblLook w:val="04A0"/>
        </w:tblPrEx>
        <w:trPr>
          <w:jc w:val="center"/>
        </w:trPr>
        <w:tc>
          <w:tcPr>
            <w:tcW w:w="483" w:type="dxa"/>
            <w:tcBorders>
              <w:top w:val="single" w:sz="4" w:space="0" w:color="auto"/>
              <w:left w:val="single" w:sz="4" w:space="0" w:color="auto"/>
              <w:bottom w:val="single" w:sz="4" w:space="0" w:color="auto"/>
              <w:right w:val="single" w:sz="4" w:space="0" w:color="auto"/>
            </w:tcBorders>
          </w:tcPr>
          <w:p w:rsidR="002B34A0" w:rsidRPr="00D90F7F" w:rsidP="005E6BAF">
            <w:pPr>
              <w:tabs>
                <w:tab w:val="left" w:pos="1985"/>
              </w:tabs>
              <w:spacing w:line="320" w:lineRule="atLeast"/>
              <w:jc w:val="both"/>
              <w:rPr>
                <w:rFonts w:ascii="Arial" w:eastAsia="SimSun" w:hAnsi="Arial" w:cs="Arial"/>
                <w:sz w:val="16"/>
                <w:szCs w:val="16"/>
                <w:lang w:val="en-US"/>
              </w:rPr>
            </w:pPr>
          </w:p>
        </w:tc>
        <w:tc>
          <w:tcPr>
            <w:tcW w:w="1785" w:type="dxa"/>
            <w:tcBorders>
              <w:top w:val="single" w:sz="4" w:space="0" w:color="auto"/>
              <w:left w:val="single" w:sz="4" w:space="0" w:color="auto"/>
              <w:bottom w:val="single" w:sz="4" w:space="0" w:color="auto"/>
              <w:right w:val="single" w:sz="4" w:space="0" w:color="auto"/>
            </w:tcBorders>
          </w:tcPr>
          <w:p w:rsidR="002B34A0" w:rsidRPr="00D90F7F" w:rsidP="005E6BAF">
            <w:pPr>
              <w:tabs>
                <w:tab w:val="left" w:pos="1985"/>
              </w:tabs>
              <w:spacing w:line="320" w:lineRule="atLeast"/>
              <w:ind w:left="311"/>
              <w:rPr>
                <w:rFonts w:ascii="Arial" w:eastAsia="SimSun" w:hAnsi="Arial" w:cs="Arial"/>
                <w:sz w:val="16"/>
                <w:szCs w:val="16"/>
                <w:lang w:val="en-US"/>
              </w:rPr>
            </w:pPr>
            <w:r w:rsidRPr="00D90F7F">
              <w:rPr>
                <w:rFonts w:ascii="Arial" w:eastAsia="SimSun" w:hAnsi="Arial" w:cs="Arial"/>
                <w:sz w:val="16"/>
                <w:szCs w:val="16"/>
                <w:lang w:val="en-US"/>
              </w:rPr>
              <w:t>Jumlah cabang olahraga yang dibina</w:t>
            </w:r>
          </w:p>
        </w:tc>
        <w:tc>
          <w:tcPr>
            <w:tcW w:w="1393" w:type="dxa"/>
            <w:tcBorders>
              <w:top w:val="single" w:sz="4" w:space="0" w:color="auto"/>
              <w:left w:val="single" w:sz="4" w:space="0" w:color="auto"/>
              <w:bottom w:val="single" w:sz="4" w:space="0" w:color="auto"/>
              <w:right w:val="single" w:sz="4" w:space="0" w:color="auto"/>
            </w:tcBorders>
          </w:tcPr>
          <w:p w:rsidR="002B34A0" w:rsidRPr="00D90F7F" w:rsidP="005E6BAF">
            <w:pPr>
              <w:tabs>
                <w:tab w:val="left" w:pos="1985"/>
              </w:tabs>
              <w:spacing w:line="320" w:lineRule="atLeast"/>
              <w:rPr>
                <w:rFonts w:ascii="Arial" w:eastAsia="SimSun" w:hAnsi="Arial" w:cs="Arial"/>
                <w:sz w:val="16"/>
                <w:szCs w:val="16"/>
                <w:lang w:val="en-US"/>
              </w:rPr>
            </w:pPr>
            <w:r w:rsidRPr="00D90F7F">
              <w:rPr>
                <w:rFonts w:ascii="Arial" w:eastAsia="SimSun" w:hAnsi="Arial" w:cs="Arial"/>
                <w:sz w:val="16"/>
                <w:szCs w:val="16"/>
                <w:lang w:val="en-US"/>
              </w:rPr>
              <w:t>34</w:t>
            </w:r>
          </w:p>
        </w:tc>
        <w:tc>
          <w:tcPr>
            <w:tcW w:w="1203" w:type="dxa"/>
            <w:tcBorders>
              <w:top w:val="single" w:sz="4" w:space="0" w:color="auto"/>
              <w:left w:val="single" w:sz="4" w:space="0" w:color="auto"/>
              <w:bottom w:val="single" w:sz="4" w:space="0" w:color="auto"/>
              <w:right w:val="single" w:sz="4" w:space="0" w:color="auto"/>
            </w:tcBorders>
          </w:tcPr>
          <w:p w:rsidR="002B34A0" w:rsidRPr="00D90F7F" w:rsidP="005E6BAF">
            <w:pPr>
              <w:tabs>
                <w:tab w:val="left" w:pos="1985"/>
              </w:tabs>
              <w:spacing w:line="320" w:lineRule="atLeast"/>
              <w:rPr>
                <w:rFonts w:ascii="Arial" w:eastAsia="SimSun" w:hAnsi="Arial" w:cs="Arial"/>
                <w:sz w:val="16"/>
                <w:szCs w:val="16"/>
                <w:lang w:val="en-US"/>
              </w:rPr>
            </w:pPr>
            <w:r w:rsidRPr="00D90F7F">
              <w:rPr>
                <w:rFonts w:ascii="Arial" w:eastAsia="SimSun" w:hAnsi="Arial" w:cs="Arial"/>
                <w:sz w:val="16"/>
                <w:szCs w:val="16"/>
                <w:lang w:val="en-US"/>
              </w:rPr>
              <w:t>34</w:t>
            </w:r>
          </w:p>
        </w:tc>
        <w:tc>
          <w:tcPr>
            <w:tcW w:w="1203" w:type="dxa"/>
            <w:tcBorders>
              <w:top w:val="single" w:sz="4" w:space="0" w:color="auto"/>
              <w:left w:val="single" w:sz="4" w:space="0" w:color="auto"/>
              <w:bottom w:val="single" w:sz="4" w:space="0" w:color="auto"/>
              <w:right w:val="single" w:sz="4" w:space="0" w:color="auto"/>
            </w:tcBorders>
          </w:tcPr>
          <w:p w:rsidR="002B34A0" w:rsidRPr="00D90F7F" w:rsidP="005E6BAF">
            <w:pPr>
              <w:tabs>
                <w:tab w:val="left" w:pos="1985"/>
              </w:tabs>
              <w:spacing w:line="320" w:lineRule="atLeast"/>
              <w:rPr>
                <w:rFonts w:ascii="Arial" w:eastAsia="SimSun" w:hAnsi="Arial" w:cs="Arial"/>
                <w:sz w:val="16"/>
                <w:szCs w:val="16"/>
                <w:lang w:val="en-US"/>
              </w:rPr>
            </w:pPr>
            <w:r w:rsidRPr="00D90F7F">
              <w:rPr>
                <w:rFonts w:ascii="Arial" w:eastAsia="SimSun" w:hAnsi="Arial" w:cs="Arial"/>
                <w:sz w:val="16"/>
                <w:szCs w:val="16"/>
                <w:lang w:val="en-US"/>
              </w:rPr>
              <w:t>35</w:t>
            </w:r>
          </w:p>
        </w:tc>
        <w:tc>
          <w:tcPr>
            <w:tcW w:w="1106" w:type="dxa"/>
            <w:tcBorders>
              <w:top w:val="single" w:sz="4" w:space="0" w:color="auto"/>
              <w:left w:val="single" w:sz="4" w:space="0" w:color="auto"/>
              <w:bottom w:val="single" w:sz="4" w:space="0" w:color="auto"/>
              <w:right w:val="single" w:sz="4" w:space="0" w:color="auto"/>
            </w:tcBorders>
          </w:tcPr>
          <w:p w:rsidR="002B34A0" w:rsidRPr="00D90F7F" w:rsidP="005E6BAF">
            <w:pPr>
              <w:tabs>
                <w:tab w:val="left" w:pos="1985"/>
              </w:tabs>
              <w:spacing w:line="320" w:lineRule="atLeast"/>
              <w:rPr>
                <w:rFonts w:ascii="Arial" w:eastAsia="SimSun" w:hAnsi="Arial" w:cs="Arial"/>
                <w:sz w:val="16"/>
                <w:szCs w:val="16"/>
                <w:lang w:val="en-US"/>
              </w:rPr>
            </w:pPr>
            <w:r w:rsidRPr="00D90F7F">
              <w:rPr>
                <w:rFonts w:ascii="Arial" w:eastAsia="SimSun" w:hAnsi="Arial" w:cs="Arial"/>
                <w:sz w:val="16"/>
                <w:szCs w:val="16"/>
                <w:lang w:val="en-US"/>
              </w:rPr>
              <w:t>40</w:t>
            </w:r>
          </w:p>
        </w:tc>
        <w:tc>
          <w:tcPr>
            <w:tcW w:w="1106" w:type="dxa"/>
            <w:tcBorders>
              <w:top w:val="single" w:sz="4" w:space="0" w:color="auto"/>
              <w:left w:val="single" w:sz="4" w:space="0" w:color="auto"/>
              <w:bottom w:val="single" w:sz="4" w:space="0" w:color="auto"/>
              <w:right w:val="single" w:sz="4" w:space="0" w:color="auto"/>
            </w:tcBorders>
          </w:tcPr>
          <w:p w:rsidR="002B34A0" w:rsidRPr="00D90F7F" w:rsidP="005E6BAF">
            <w:pPr>
              <w:tabs>
                <w:tab w:val="left" w:pos="1985"/>
              </w:tabs>
              <w:spacing w:line="320" w:lineRule="atLeast"/>
              <w:rPr>
                <w:rFonts w:ascii="Arial" w:eastAsia="SimSun" w:hAnsi="Arial" w:cs="Arial"/>
                <w:sz w:val="16"/>
                <w:szCs w:val="16"/>
                <w:lang w:val="en-US"/>
              </w:rPr>
            </w:pPr>
            <w:r w:rsidRPr="00D90F7F">
              <w:rPr>
                <w:rFonts w:ascii="Arial" w:eastAsia="SimSun" w:hAnsi="Arial" w:cs="Arial"/>
                <w:sz w:val="16"/>
                <w:szCs w:val="16"/>
                <w:lang w:val="en-US"/>
              </w:rPr>
              <w:t>45</w:t>
            </w:r>
          </w:p>
        </w:tc>
      </w:tr>
      <w:tr w:rsidTr="003703F9">
        <w:tblPrEx>
          <w:tblW w:w="8279" w:type="dxa"/>
          <w:jc w:val="center"/>
          <w:tblInd w:w="932" w:type="dxa"/>
          <w:tblLook w:val="04A0"/>
        </w:tblPrEx>
        <w:trPr>
          <w:jc w:val="center"/>
        </w:trPr>
        <w:tc>
          <w:tcPr>
            <w:tcW w:w="483" w:type="dxa"/>
            <w:tcBorders>
              <w:top w:val="single" w:sz="4" w:space="0" w:color="auto"/>
              <w:left w:val="single" w:sz="4" w:space="0" w:color="auto"/>
              <w:bottom w:val="single" w:sz="4" w:space="0" w:color="auto"/>
              <w:right w:val="single" w:sz="4" w:space="0" w:color="auto"/>
            </w:tcBorders>
          </w:tcPr>
          <w:p w:rsidR="00EB0660" w:rsidRPr="00D90F7F" w:rsidP="005E6BAF">
            <w:pPr>
              <w:tabs>
                <w:tab w:val="left" w:pos="1985"/>
              </w:tabs>
              <w:spacing w:line="320" w:lineRule="atLeast"/>
              <w:jc w:val="both"/>
              <w:rPr>
                <w:rFonts w:ascii="Arial" w:eastAsia="SimSun" w:hAnsi="Arial" w:cs="Arial"/>
                <w:sz w:val="16"/>
                <w:szCs w:val="16"/>
                <w:lang w:val="en-US"/>
              </w:rPr>
            </w:pPr>
          </w:p>
        </w:tc>
        <w:tc>
          <w:tcPr>
            <w:tcW w:w="1785" w:type="dxa"/>
            <w:tcBorders>
              <w:top w:val="single" w:sz="4" w:space="0" w:color="auto"/>
              <w:left w:val="single" w:sz="4" w:space="0" w:color="auto"/>
              <w:bottom w:val="single" w:sz="4" w:space="0" w:color="auto"/>
              <w:right w:val="single" w:sz="4" w:space="0" w:color="auto"/>
            </w:tcBorders>
          </w:tcPr>
          <w:p w:rsidR="00EB0660" w:rsidRPr="00D90F7F" w:rsidP="005E6BAF">
            <w:pPr>
              <w:tabs>
                <w:tab w:val="left" w:pos="1985"/>
              </w:tabs>
              <w:spacing w:line="320" w:lineRule="atLeast"/>
              <w:ind w:left="311"/>
              <w:rPr>
                <w:rFonts w:ascii="Arial" w:eastAsia="SimSun" w:hAnsi="Arial" w:cs="Arial"/>
                <w:sz w:val="16"/>
                <w:szCs w:val="16"/>
                <w:lang w:val="en-US"/>
              </w:rPr>
            </w:pPr>
            <w:r w:rsidRPr="00D90F7F">
              <w:rPr>
                <w:rFonts w:ascii="Arial" w:eastAsia="SimSun" w:hAnsi="Arial" w:cs="Arial"/>
                <w:sz w:val="16"/>
                <w:szCs w:val="16"/>
                <w:lang w:val="en-US"/>
              </w:rPr>
              <w:t>Jumlah organisasi Kepramukaan yang dibina</w:t>
            </w:r>
          </w:p>
        </w:tc>
        <w:tc>
          <w:tcPr>
            <w:tcW w:w="1393" w:type="dxa"/>
            <w:tcBorders>
              <w:top w:val="single" w:sz="4" w:space="0" w:color="auto"/>
              <w:left w:val="single" w:sz="4" w:space="0" w:color="auto"/>
              <w:bottom w:val="single" w:sz="4" w:space="0" w:color="auto"/>
              <w:right w:val="single" w:sz="4" w:space="0" w:color="auto"/>
            </w:tcBorders>
          </w:tcPr>
          <w:p w:rsidR="00EB0660" w:rsidRPr="00D90F7F" w:rsidP="005E6BAF">
            <w:pPr>
              <w:tabs>
                <w:tab w:val="left" w:pos="1985"/>
              </w:tabs>
              <w:spacing w:line="320" w:lineRule="atLeast"/>
              <w:rPr>
                <w:rFonts w:ascii="Arial" w:eastAsia="SimSun" w:hAnsi="Arial" w:cs="Arial"/>
                <w:sz w:val="16"/>
                <w:szCs w:val="16"/>
                <w:lang w:val="en-US"/>
              </w:rPr>
            </w:pPr>
            <w:r w:rsidRPr="00D90F7F">
              <w:rPr>
                <w:rFonts w:ascii="Arial" w:eastAsia="SimSun" w:hAnsi="Arial" w:cs="Arial"/>
                <w:sz w:val="16"/>
                <w:szCs w:val="16"/>
                <w:lang w:val="en-US"/>
              </w:rPr>
              <w:t>1</w:t>
            </w:r>
          </w:p>
        </w:tc>
        <w:tc>
          <w:tcPr>
            <w:tcW w:w="1203" w:type="dxa"/>
            <w:tcBorders>
              <w:top w:val="single" w:sz="4" w:space="0" w:color="auto"/>
              <w:left w:val="single" w:sz="4" w:space="0" w:color="auto"/>
              <w:bottom w:val="single" w:sz="4" w:space="0" w:color="auto"/>
              <w:right w:val="single" w:sz="4" w:space="0" w:color="auto"/>
            </w:tcBorders>
          </w:tcPr>
          <w:p w:rsidR="00EB0660" w:rsidRPr="00D90F7F" w:rsidP="005E6BAF">
            <w:pPr>
              <w:tabs>
                <w:tab w:val="left" w:pos="1985"/>
              </w:tabs>
              <w:spacing w:line="320" w:lineRule="atLeast"/>
              <w:rPr>
                <w:rFonts w:ascii="Arial" w:eastAsia="SimSun" w:hAnsi="Arial" w:cs="Arial"/>
                <w:sz w:val="16"/>
                <w:szCs w:val="16"/>
                <w:lang w:val="en-US"/>
              </w:rPr>
            </w:pPr>
            <w:r w:rsidRPr="00D90F7F">
              <w:rPr>
                <w:rFonts w:ascii="Arial" w:eastAsia="SimSun" w:hAnsi="Arial" w:cs="Arial"/>
                <w:sz w:val="16"/>
                <w:szCs w:val="16"/>
                <w:lang w:val="en-US"/>
              </w:rPr>
              <w:t>1</w:t>
            </w:r>
          </w:p>
        </w:tc>
        <w:tc>
          <w:tcPr>
            <w:tcW w:w="1203" w:type="dxa"/>
            <w:tcBorders>
              <w:top w:val="single" w:sz="4" w:space="0" w:color="auto"/>
              <w:left w:val="single" w:sz="4" w:space="0" w:color="auto"/>
              <w:bottom w:val="single" w:sz="4" w:space="0" w:color="auto"/>
              <w:right w:val="single" w:sz="4" w:space="0" w:color="auto"/>
            </w:tcBorders>
          </w:tcPr>
          <w:p w:rsidR="00EB0660" w:rsidRPr="00D90F7F" w:rsidP="005E6BAF">
            <w:pPr>
              <w:tabs>
                <w:tab w:val="left" w:pos="1985"/>
              </w:tabs>
              <w:spacing w:line="320" w:lineRule="atLeast"/>
              <w:rPr>
                <w:rFonts w:ascii="Arial" w:eastAsia="SimSun" w:hAnsi="Arial" w:cs="Arial"/>
                <w:sz w:val="16"/>
                <w:szCs w:val="16"/>
                <w:lang w:val="en-US"/>
              </w:rPr>
            </w:pPr>
            <w:r w:rsidRPr="00D90F7F">
              <w:rPr>
                <w:rFonts w:ascii="Arial" w:eastAsia="SimSun" w:hAnsi="Arial" w:cs="Arial"/>
                <w:sz w:val="16"/>
                <w:szCs w:val="16"/>
                <w:lang w:val="en-US"/>
              </w:rPr>
              <w:t>1</w:t>
            </w:r>
          </w:p>
        </w:tc>
        <w:tc>
          <w:tcPr>
            <w:tcW w:w="1106" w:type="dxa"/>
            <w:tcBorders>
              <w:top w:val="single" w:sz="4" w:space="0" w:color="auto"/>
              <w:left w:val="single" w:sz="4" w:space="0" w:color="auto"/>
              <w:bottom w:val="single" w:sz="4" w:space="0" w:color="auto"/>
              <w:right w:val="single" w:sz="4" w:space="0" w:color="auto"/>
            </w:tcBorders>
          </w:tcPr>
          <w:p w:rsidR="00EB0660" w:rsidRPr="00D90F7F" w:rsidP="005E6BAF">
            <w:pPr>
              <w:tabs>
                <w:tab w:val="left" w:pos="1985"/>
              </w:tabs>
              <w:spacing w:line="320" w:lineRule="atLeast"/>
              <w:rPr>
                <w:rFonts w:ascii="Arial" w:eastAsia="SimSun" w:hAnsi="Arial" w:cs="Arial"/>
                <w:sz w:val="16"/>
                <w:szCs w:val="16"/>
                <w:lang w:val="en-US"/>
              </w:rPr>
            </w:pPr>
            <w:r w:rsidRPr="00D90F7F">
              <w:rPr>
                <w:rFonts w:ascii="Arial" w:eastAsia="SimSun" w:hAnsi="Arial" w:cs="Arial"/>
                <w:sz w:val="16"/>
                <w:szCs w:val="16"/>
                <w:lang w:val="en-US"/>
              </w:rPr>
              <w:t>1</w:t>
            </w:r>
          </w:p>
        </w:tc>
        <w:tc>
          <w:tcPr>
            <w:tcW w:w="1106" w:type="dxa"/>
            <w:tcBorders>
              <w:top w:val="single" w:sz="4" w:space="0" w:color="auto"/>
              <w:left w:val="single" w:sz="4" w:space="0" w:color="auto"/>
              <w:bottom w:val="single" w:sz="4" w:space="0" w:color="auto"/>
              <w:right w:val="single" w:sz="4" w:space="0" w:color="auto"/>
            </w:tcBorders>
          </w:tcPr>
          <w:p w:rsidR="00EB0660" w:rsidRPr="00D90F7F" w:rsidP="005E6BAF">
            <w:pPr>
              <w:tabs>
                <w:tab w:val="left" w:pos="1985"/>
              </w:tabs>
              <w:spacing w:line="320" w:lineRule="atLeast"/>
              <w:rPr>
                <w:rFonts w:ascii="Arial" w:eastAsia="SimSun" w:hAnsi="Arial" w:cs="Arial"/>
                <w:sz w:val="16"/>
                <w:szCs w:val="16"/>
                <w:lang w:val="en-US"/>
              </w:rPr>
            </w:pPr>
            <w:r w:rsidRPr="00D90F7F">
              <w:rPr>
                <w:rFonts w:ascii="Arial" w:eastAsia="SimSun" w:hAnsi="Arial" w:cs="Arial"/>
                <w:sz w:val="16"/>
                <w:szCs w:val="16"/>
                <w:lang w:val="en-US"/>
              </w:rPr>
              <w:t>1</w:t>
            </w:r>
          </w:p>
        </w:tc>
      </w:tr>
      <w:tr w:rsidTr="003703F9">
        <w:tblPrEx>
          <w:tblW w:w="8279" w:type="dxa"/>
          <w:jc w:val="center"/>
          <w:tblInd w:w="932" w:type="dxa"/>
          <w:tblLook w:val="04A0"/>
        </w:tblPrEx>
        <w:trPr>
          <w:jc w:val="center"/>
        </w:trPr>
        <w:tc>
          <w:tcPr>
            <w:tcW w:w="483" w:type="dxa"/>
            <w:tcBorders>
              <w:top w:val="single" w:sz="4" w:space="0" w:color="auto"/>
              <w:left w:val="single" w:sz="4" w:space="0" w:color="auto"/>
              <w:bottom w:val="single" w:sz="4" w:space="0" w:color="auto"/>
              <w:right w:val="single" w:sz="4" w:space="0" w:color="auto"/>
            </w:tcBorders>
          </w:tcPr>
          <w:p w:rsidR="00EB0660" w:rsidRPr="00D90F7F" w:rsidP="005E6BAF">
            <w:pPr>
              <w:tabs>
                <w:tab w:val="left" w:pos="1985"/>
              </w:tabs>
              <w:spacing w:line="320" w:lineRule="atLeast"/>
              <w:jc w:val="both"/>
              <w:rPr>
                <w:rFonts w:ascii="Arial" w:eastAsia="SimSun" w:hAnsi="Arial" w:cs="Arial"/>
                <w:sz w:val="16"/>
                <w:szCs w:val="16"/>
                <w:lang w:val="en-US"/>
              </w:rPr>
            </w:pPr>
          </w:p>
        </w:tc>
        <w:tc>
          <w:tcPr>
            <w:tcW w:w="1785" w:type="dxa"/>
            <w:tcBorders>
              <w:top w:val="single" w:sz="4" w:space="0" w:color="auto"/>
              <w:left w:val="single" w:sz="4" w:space="0" w:color="auto"/>
              <w:bottom w:val="single" w:sz="4" w:space="0" w:color="auto"/>
              <w:right w:val="single" w:sz="4" w:space="0" w:color="auto"/>
            </w:tcBorders>
          </w:tcPr>
          <w:p w:rsidR="00EB0660" w:rsidRPr="00D90F7F" w:rsidP="005E6BAF">
            <w:pPr>
              <w:tabs>
                <w:tab w:val="left" w:pos="1985"/>
              </w:tabs>
              <w:spacing w:line="320" w:lineRule="atLeast"/>
              <w:rPr>
                <w:rFonts w:ascii="Arial" w:eastAsia="SimSun" w:hAnsi="Arial" w:cs="Arial"/>
                <w:sz w:val="16"/>
                <w:szCs w:val="16"/>
                <w:lang w:val="en-US"/>
              </w:rPr>
            </w:pPr>
          </w:p>
        </w:tc>
        <w:tc>
          <w:tcPr>
            <w:tcW w:w="1393" w:type="dxa"/>
            <w:tcBorders>
              <w:top w:val="single" w:sz="4" w:space="0" w:color="auto"/>
              <w:left w:val="single" w:sz="4" w:space="0" w:color="auto"/>
              <w:bottom w:val="single" w:sz="4" w:space="0" w:color="auto"/>
              <w:right w:val="single" w:sz="4" w:space="0" w:color="auto"/>
            </w:tcBorders>
          </w:tcPr>
          <w:p w:rsidR="00EB0660" w:rsidRPr="00D90F7F" w:rsidP="005E6BAF">
            <w:pPr>
              <w:tabs>
                <w:tab w:val="left" w:pos="1985"/>
              </w:tabs>
              <w:spacing w:line="320" w:lineRule="atLeast"/>
              <w:rPr>
                <w:rFonts w:ascii="Arial" w:eastAsia="SimSun" w:hAnsi="Arial" w:cs="Arial"/>
                <w:sz w:val="16"/>
                <w:szCs w:val="16"/>
                <w:lang w:val="en-US"/>
              </w:rPr>
            </w:pPr>
          </w:p>
        </w:tc>
        <w:tc>
          <w:tcPr>
            <w:tcW w:w="1203" w:type="dxa"/>
            <w:tcBorders>
              <w:top w:val="single" w:sz="4" w:space="0" w:color="auto"/>
              <w:left w:val="single" w:sz="4" w:space="0" w:color="auto"/>
              <w:bottom w:val="single" w:sz="4" w:space="0" w:color="auto"/>
              <w:right w:val="single" w:sz="4" w:space="0" w:color="auto"/>
            </w:tcBorders>
          </w:tcPr>
          <w:p w:rsidR="00EB0660" w:rsidRPr="00D90F7F" w:rsidP="005E6BAF">
            <w:pPr>
              <w:tabs>
                <w:tab w:val="left" w:pos="1985"/>
              </w:tabs>
              <w:spacing w:line="320" w:lineRule="atLeast"/>
              <w:rPr>
                <w:rFonts w:ascii="Arial" w:eastAsia="SimSun" w:hAnsi="Arial" w:cs="Arial"/>
                <w:sz w:val="16"/>
                <w:szCs w:val="16"/>
                <w:lang w:val="en-US"/>
              </w:rPr>
            </w:pPr>
          </w:p>
        </w:tc>
        <w:tc>
          <w:tcPr>
            <w:tcW w:w="1203" w:type="dxa"/>
            <w:tcBorders>
              <w:top w:val="single" w:sz="4" w:space="0" w:color="auto"/>
              <w:left w:val="single" w:sz="4" w:space="0" w:color="auto"/>
              <w:bottom w:val="single" w:sz="4" w:space="0" w:color="auto"/>
              <w:right w:val="single" w:sz="4" w:space="0" w:color="auto"/>
            </w:tcBorders>
          </w:tcPr>
          <w:p w:rsidR="00EB0660" w:rsidRPr="00D90F7F" w:rsidP="005E6BAF">
            <w:pPr>
              <w:tabs>
                <w:tab w:val="left" w:pos="1985"/>
              </w:tabs>
              <w:spacing w:line="320" w:lineRule="atLeast"/>
              <w:rPr>
                <w:rFonts w:ascii="Arial" w:eastAsia="SimSun" w:hAnsi="Arial" w:cs="Arial"/>
                <w:sz w:val="16"/>
                <w:szCs w:val="16"/>
                <w:lang w:val="en-US"/>
              </w:rPr>
            </w:pPr>
          </w:p>
        </w:tc>
        <w:tc>
          <w:tcPr>
            <w:tcW w:w="1106" w:type="dxa"/>
            <w:tcBorders>
              <w:top w:val="single" w:sz="4" w:space="0" w:color="auto"/>
              <w:left w:val="single" w:sz="4" w:space="0" w:color="auto"/>
              <w:bottom w:val="single" w:sz="4" w:space="0" w:color="auto"/>
              <w:right w:val="single" w:sz="4" w:space="0" w:color="auto"/>
            </w:tcBorders>
          </w:tcPr>
          <w:p w:rsidR="00EB0660" w:rsidRPr="00D90F7F" w:rsidP="005E6BAF">
            <w:pPr>
              <w:tabs>
                <w:tab w:val="left" w:pos="1985"/>
              </w:tabs>
              <w:spacing w:line="320" w:lineRule="atLeast"/>
              <w:rPr>
                <w:rFonts w:ascii="Arial" w:eastAsia="SimSun" w:hAnsi="Arial" w:cs="Arial"/>
                <w:sz w:val="16"/>
                <w:szCs w:val="16"/>
                <w:lang w:val="en-US"/>
              </w:rPr>
            </w:pPr>
          </w:p>
        </w:tc>
        <w:tc>
          <w:tcPr>
            <w:tcW w:w="1106" w:type="dxa"/>
            <w:tcBorders>
              <w:top w:val="single" w:sz="4" w:space="0" w:color="auto"/>
              <w:left w:val="single" w:sz="4" w:space="0" w:color="auto"/>
              <w:bottom w:val="single" w:sz="4" w:space="0" w:color="auto"/>
              <w:right w:val="single" w:sz="4" w:space="0" w:color="auto"/>
            </w:tcBorders>
          </w:tcPr>
          <w:p w:rsidR="00EB0660" w:rsidRPr="00D90F7F" w:rsidP="005E6BAF">
            <w:pPr>
              <w:tabs>
                <w:tab w:val="left" w:pos="1985"/>
              </w:tabs>
              <w:spacing w:line="320" w:lineRule="atLeast"/>
              <w:rPr>
                <w:rFonts w:ascii="Arial" w:eastAsia="SimSun" w:hAnsi="Arial" w:cs="Arial"/>
                <w:sz w:val="16"/>
                <w:szCs w:val="16"/>
                <w:lang w:val="en-US"/>
              </w:rPr>
            </w:pPr>
          </w:p>
        </w:tc>
      </w:tr>
      <w:tr w:rsidTr="003703F9">
        <w:tblPrEx>
          <w:tblW w:w="8279" w:type="dxa"/>
          <w:jc w:val="center"/>
          <w:tblInd w:w="932" w:type="dxa"/>
          <w:tblLook w:val="04A0"/>
        </w:tblPrEx>
        <w:trPr>
          <w:jc w:val="center"/>
        </w:trPr>
        <w:tc>
          <w:tcPr>
            <w:tcW w:w="483" w:type="dxa"/>
            <w:tcBorders>
              <w:top w:val="single" w:sz="4" w:space="0" w:color="auto"/>
              <w:left w:val="single" w:sz="4" w:space="0" w:color="auto"/>
              <w:bottom w:val="single" w:sz="4" w:space="0" w:color="auto"/>
              <w:right w:val="single" w:sz="4" w:space="0" w:color="auto"/>
            </w:tcBorders>
          </w:tcPr>
          <w:p w:rsidR="00EB0660" w:rsidRPr="00D90F7F" w:rsidP="005E6BAF">
            <w:pPr>
              <w:tabs>
                <w:tab w:val="left" w:pos="1985"/>
              </w:tabs>
              <w:spacing w:line="320" w:lineRule="atLeast"/>
              <w:jc w:val="both"/>
              <w:rPr>
                <w:rFonts w:ascii="Arial" w:eastAsia="SimSun" w:hAnsi="Arial" w:cs="Arial"/>
                <w:sz w:val="16"/>
                <w:szCs w:val="16"/>
                <w:lang w:val="en-US"/>
              </w:rPr>
            </w:pPr>
            <w:r w:rsidRPr="00D90F7F">
              <w:rPr>
                <w:rFonts w:ascii="Arial" w:eastAsia="SimSun" w:hAnsi="Arial" w:cs="Arial"/>
                <w:sz w:val="16"/>
                <w:szCs w:val="16"/>
                <w:lang w:val="en-US"/>
              </w:rPr>
              <w:t>2</w:t>
            </w:r>
          </w:p>
        </w:tc>
        <w:tc>
          <w:tcPr>
            <w:tcW w:w="1785" w:type="dxa"/>
            <w:tcBorders>
              <w:top w:val="single" w:sz="4" w:space="0" w:color="auto"/>
              <w:left w:val="single" w:sz="4" w:space="0" w:color="auto"/>
              <w:bottom w:val="single" w:sz="4" w:space="0" w:color="auto"/>
              <w:right w:val="single" w:sz="4" w:space="0" w:color="auto"/>
            </w:tcBorders>
          </w:tcPr>
          <w:p w:rsidR="00EB0660" w:rsidRPr="00D90F7F" w:rsidP="005E6BAF">
            <w:pPr>
              <w:tabs>
                <w:tab w:val="left" w:pos="1985"/>
              </w:tabs>
              <w:spacing w:line="320" w:lineRule="atLeast"/>
              <w:rPr>
                <w:rFonts w:ascii="Arial" w:eastAsia="SimSun" w:hAnsi="Arial" w:cs="Arial"/>
                <w:sz w:val="16"/>
                <w:szCs w:val="16"/>
                <w:lang w:val="en-US"/>
              </w:rPr>
            </w:pPr>
            <w:r w:rsidRPr="00D90F7F">
              <w:rPr>
                <w:rFonts w:ascii="Arial" w:eastAsia="SimSun" w:hAnsi="Arial" w:cs="Arial"/>
                <w:sz w:val="16"/>
                <w:szCs w:val="16"/>
                <w:lang w:val="en-US"/>
              </w:rPr>
              <w:t>Pariwisata</w:t>
            </w:r>
          </w:p>
        </w:tc>
        <w:tc>
          <w:tcPr>
            <w:tcW w:w="1393" w:type="dxa"/>
            <w:tcBorders>
              <w:top w:val="single" w:sz="4" w:space="0" w:color="auto"/>
              <w:left w:val="single" w:sz="4" w:space="0" w:color="auto"/>
              <w:bottom w:val="single" w:sz="4" w:space="0" w:color="auto"/>
              <w:right w:val="single" w:sz="4" w:space="0" w:color="auto"/>
            </w:tcBorders>
          </w:tcPr>
          <w:p w:rsidR="00EB0660" w:rsidRPr="00D90F7F" w:rsidP="005E6BAF">
            <w:pPr>
              <w:tabs>
                <w:tab w:val="left" w:pos="1985"/>
              </w:tabs>
              <w:spacing w:line="320" w:lineRule="atLeast"/>
              <w:rPr>
                <w:rFonts w:ascii="Arial" w:eastAsia="SimSun" w:hAnsi="Arial" w:cs="Arial"/>
                <w:sz w:val="16"/>
                <w:szCs w:val="16"/>
                <w:lang w:val="en-US"/>
              </w:rPr>
            </w:pPr>
          </w:p>
        </w:tc>
        <w:tc>
          <w:tcPr>
            <w:tcW w:w="1203" w:type="dxa"/>
            <w:tcBorders>
              <w:top w:val="single" w:sz="4" w:space="0" w:color="auto"/>
              <w:left w:val="single" w:sz="4" w:space="0" w:color="auto"/>
              <w:bottom w:val="single" w:sz="4" w:space="0" w:color="auto"/>
              <w:right w:val="single" w:sz="4" w:space="0" w:color="auto"/>
            </w:tcBorders>
          </w:tcPr>
          <w:p w:rsidR="00EB0660" w:rsidRPr="00D90F7F" w:rsidP="005E6BAF">
            <w:pPr>
              <w:tabs>
                <w:tab w:val="left" w:pos="1985"/>
              </w:tabs>
              <w:spacing w:line="320" w:lineRule="atLeast"/>
              <w:rPr>
                <w:rFonts w:ascii="Arial" w:eastAsia="SimSun" w:hAnsi="Arial" w:cs="Arial"/>
                <w:sz w:val="16"/>
                <w:szCs w:val="16"/>
                <w:lang w:val="en-US"/>
              </w:rPr>
            </w:pPr>
          </w:p>
        </w:tc>
        <w:tc>
          <w:tcPr>
            <w:tcW w:w="1203" w:type="dxa"/>
            <w:tcBorders>
              <w:top w:val="single" w:sz="4" w:space="0" w:color="auto"/>
              <w:left w:val="single" w:sz="4" w:space="0" w:color="auto"/>
              <w:bottom w:val="single" w:sz="4" w:space="0" w:color="auto"/>
              <w:right w:val="single" w:sz="4" w:space="0" w:color="auto"/>
            </w:tcBorders>
          </w:tcPr>
          <w:p w:rsidR="00EB0660" w:rsidRPr="00D90F7F" w:rsidP="005E6BAF">
            <w:pPr>
              <w:tabs>
                <w:tab w:val="left" w:pos="1985"/>
              </w:tabs>
              <w:spacing w:line="320" w:lineRule="atLeast"/>
              <w:rPr>
                <w:rFonts w:ascii="Arial" w:eastAsia="SimSun" w:hAnsi="Arial" w:cs="Arial"/>
                <w:sz w:val="16"/>
                <w:szCs w:val="16"/>
                <w:lang w:val="en-US"/>
              </w:rPr>
            </w:pPr>
          </w:p>
        </w:tc>
        <w:tc>
          <w:tcPr>
            <w:tcW w:w="1106" w:type="dxa"/>
            <w:tcBorders>
              <w:top w:val="single" w:sz="4" w:space="0" w:color="auto"/>
              <w:left w:val="single" w:sz="4" w:space="0" w:color="auto"/>
              <w:bottom w:val="single" w:sz="4" w:space="0" w:color="auto"/>
              <w:right w:val="single" w:sz="4" w:space="0" w:color="auto"/>
            </w:tcBorders>
          </w:tcPr>
          <w:p w:rsidR="00EB0660" w:rsidRPr="00D90F7F" w:rsidP="005E6BAF">
            <w:pPr>
              <w:tabs>
                <w:tab w:val="left" w:pos="1985"/>
              </w:tabs>
              <w:spacing w:line="320" w:lineRule="atLeast"/>
              <w:rPr>
                <w:rFonts w:ascii="Arial" w:eastAsia="SimSun" w:hAnsi="Arial" w:cs="Arial"/>
                <w:sz w:val="16"/>
                <w:szCs w:val="16"/>
                <w:lang w:val="en-US"/>
              </w:rPr>
            </w:pPr>
          </w:p>
        </w:tc>
        <w:tc>
          <w:tcPr>
            <w:tcW w:w="1106" w:type="dxa"/>
            <w:tcBorders>
              <w:top w:val="single" w:sz="4" w:space="0" w:color="auto"/>
              <w:left w:val="single" w:sz="4" w:space="0" w:color="auto"/>
              <w:bottom w:val="single" w:sz="4" w:space="0" w:color="auto"/>
              <w:right w:val="single" w:sz="4" w:space="0" w:color="auto"/>
            </w:tcBorders>
          </w:tcPr>
          <w:p w:rsidR="00EB0660" w:rsidRPr="00D90F7F" w:rsidP="005E6BAF">
            <w:pPr>
              <w:tabs>
                <w:tab w:val="left" w:pos="1985"/>
              </w:tabs>
              <w:spacing w:line="320" w:lineRule="atLeast"/>
              <w:rPr>
                <w:rFonts w:ascii="Arial" w:eastAsia="SimSun" w:hAnsi="Arial" w:cs="Arial"/>
                <w:sz w:val="16"/>
                <w:szCs w:val="16"/>
                <w:lang w:val="en-US"/>
              </w:rPr>
            </w:pPr>
          </w:p>
        </w:tc>
      </w:tr>
      <w:tr w:rsidTr="003703F9">
        <w:tblPrEx>
          <w:tblW w:w="8279" w:type="dxa"/>
          <w:jc w:val="center"/>
          <w:tblInd w:w="932" w:type="dxa"/>
          <w:tblLook w:val="04A0"/>
        </w:tblPrEx>
        <w:trPr>
          <w:jc w:val="center"/>
        </w:trPr>
        <w:tc>
          <w:tcPr>
            <w:tcW w:w="483" w:type="dxa"/>
            <w:tcBorders>
              <w:top w:val="single" w:sz="4" w:space="0" w:color="auto"/>
              <w:left w:val="single" w:sz="4" w:space="0" w:color="auto"/>
              <w:bottom w:val="single" w:sz="4" w:space="0" w:color="auto"/>
              <w:right w:val="single" w:sz="4" w:space="0" w:color="auto"/>
            </w:tcBorders>
          </w:tcPr>
          <w:p w:rsidR="00D767E0" w:rsidRPr="00D90F7F" w:rsidP="005E6BAF">
            <w:pPr>
              <w:tabs>
                <w:tab w:val="left" w:pos="1985"/>
              </w:tabs>
              <w:spacing w:line="320" w:lineRule="atLeast"/>
              <w:jc w:val="both"/>
              <w:rPr>
                <w:rFonts w:ascii="Arial" w:eastAsia="SimSun" w:hAnsi="Arial" w:cs="Arial"/>
                <w:sz w:val="16"/>
                <w:szCs w:val="16"/>
                <w:lang w:val="en-US"/>
              </w:rPr>
            </w:pPr>
          </w:p>
        </w:tc>
        <w:tc>
          <w:tcPr>
            <w:tcW w:w="1785" w:type="dxa"/>
            <w:tcBorders>
              <w:top w:val="single" w:sz="4" w:space="0" w:color="auto"/>
              <w:left w:val="single" w:sz="4" w:space="0" w:color="auto"/>
              <w:bottom w:val="single" w:sz="4" w:space="0" w:color="auto"/>
              <w:right w:val="single" w:sz="4" w:space="0" w:color="auto"/>
            </w:tcBorders>
          </w:tcPr>
          <w:p w:rsidR="00D767E0" w:rsidRPr="00D90F7F" w:rsidP="005E6BAF">
            <w:pPr>
              <w:tabs>
                <w:tab w:val="left" w:pos="0"/>
              </w:tabs>
              <w:spacing w:line="320" w:lineRule="atLeast"/>
              <w:rPr>
                <w:rFonts w:ascii="Arial" w:eastAsia="SimSun" w:hAnsi="Arial" w:cs="Arial"/>
                <w:sz w:val="16"/>
                <w:szCs w:val="16"/>
                <w:lang w:val="en-US"/>
              </w:rPr>
            </w:pPr>
            <w:r w:rsidRPr="00D90F7F">
              <w:rPr>
                <w:rFonts w:ascii="Arial" w:eastAsia="SimSun" w:hAnsi="Arial" w:cs="Arial"/>
                <w:sz w:val="16"/>
                <w:szCs w:val="16"/>
                <w:lang w:val="en-US"/>
              </w:rPr>
              <w:t>PAD sektor pariwisata</w:t>
            </w:r>
          </w:p>
        </w:tc>
        <w:tc>
          <w:tcPr>
            <w:tcW w:w="1393" w:type="dxa"/>
            <w:tcBorders>
              <w:top w:val="single" w:sz="4" w:space="0" w:color="auto"/>
              <w:left w:val="single" w:sz="4" w:space="0" w:color="auto"/>
              <w:bottom w:val="single" w:sz="4" w:space="0" w:color="auto"/>
              <w:right w:val="single" w:sz="4" w:space="0" w:color="auto"/>
            </w:tcBorders>
          </w:tcPr>
          <w:p w:rsidR="00D767E0" w:rsidRPr="00D90F7F" w:rsidP="005E6BAF">
            <w:pPr>
              <w:tabs>
                <w:tab w:val="left" w:pos="1985"/>
              </w:tabs>
              <w:spacing w:line="320" w:lineRule="atLeast"/>
              <w:rPr>
                <w:rFonts w:ascii="Arial" w:eastAsia="SimSun" w:hAnsi="Arial" w:cs="Arial"/>
                <w:sz w:val="16"/>
                <w:szCs w:val="16"/>
                <w:lang w:val="en-US"/>
              </w:rPr>
            </w:pPr>
            <w:r w:rsidRPr="00D90F7F">
              <w:rPr>
                <w:rFonts w:ascii="Arial" w:eastAsia="SimSun" w:hAnsi="Arial" w:cs="Arial"/>
                <w:sz w:val="16"/>
                <w:szCs w:val="16"/>
                <w:lang w:val="en-US"/>
              </w:rPr>
              <w:t>452.141.000</w:t>
            </w:r>
          </w:p>
        </w:tc>
        <w:tc>
          <w:tcPr>
            <w:tcW w:w="1203" w:type="dxa"/>
            <w:tcBorders>
              <w:top w:val="single" w:sz="4" w:space="0" w:color="auto"/>
              <w:left w:val="single" w:sz="4" w:space="0" w:color="auto"/>
              <w:bottom w:val="single" w:sz="4" w:space="0" w:color="auto"/>
              <w:right w:val="single" w:sz="4" w:space="0" w:color="auto"/>
            </w:tcBorders>
          </w:tcPr>
          <w:p w:rsidR="00D767E0" w:rsidRPr="00D90F7F" w:rsidP="005E6BAF">
            <w:pPr>
              <w:tabs>
                <w:tab w:val="left" w:pos="1985"/>
              </w:tabs>
              <w:spacing w:line="320" w:lineRule="atLeast"/>
              <w:rPr>
                <w:rFonts w:ascii="Arial" w:eastAsia="SimSun" w:hAnsi="Arial" w:cs="Arial"/>
                <w:sz w:val="16"/>
                <w:szCs w:val="16"/>
                <w:lang w:val="en-US"/>
              </w:rPr>
            </w:pPr>
            <w:r w:rsidRPr="00D90F7F">
              <w:rPr>
                <w:rFonts w:ascii="Arial" w:eastAsia="SimSun" w:hAnsi="Arial" w:cs="Arial"/>
                <w:sz w:val="16"/>
                <w:szCs w:val="16"/>
                <w:lang w:val="en-US"/>
              </w:rPr>
              <w:t>420.675</w:t>
            </w:r>
            <w:r w:rsidRPr="00D90F7F" w:rsidR="00A864D8">
              <w:rPr>
                <w:rFonts w:ascii="Arial" w:eastAsia="SimSun" w:hAnsi="Arial" w:cs="Arial"/>
                <w:sz w:val="16"/>
                <w:szCs w:val="16"/>
                <w:lang w:val="en-US"/>
              </w:rPr>
              <w:t>.000</w:t>
            </w:r>
          </w:p>
        </w:tc>
        <w:tc>
          <w:tcPr>
            <w:tcW w:w="1203" w:type="dxa"/>
            <w:tcBorders>
              <w:top w:val="single" w:sz="4" w:space="0" w:color="auto"/>
              <w:left w:val="single" w:sz="4" w:space="0" w:color="auto"/>
              <w:bottom w:val="single" w:sz="4" w:space="0" w:color="auto"/>
              <w:right w:val="single" w:sz="4" w:space="0" w:color="auto"/>
            </w:tcBorders>
          </w:tcPr>
          <w:p w:rsidR="00D767E0" w:rsidRPr="00D90F7F" w:rsidP="005E6BAF">
            <w:pPr>
              <w:tabs>
                <w:tab w:val="left" w:pos="1985"/>
              </w:tabs>
              <w:spacing w:line="320" w:lineRule="atLeast"/>
              <w:rPr>
                <w:rFonts w:ascii="Arial" w:eastAsia="SimSun" w:hAnsi="Arial" w:cs="Arial"/>
                <w:sz w:val="16"/>
                <w:szCs w:val="16"/>
                <w:lang w:val="en-US"/>
              </w:rPr>
            </w:pPr>
            <w:r w:rsidRPr="00D90F7F">
              <w:rPr>
                <w:rFonts w:ascii="Arial" w:eastAsia="SimSun" w:hAnsi="Arial" w:cs="Arial"/>
                <w:sz w:val="16"/>
                <w:szCs w:val="16"/>
                <w:lang w:val="en-US"/>
              </w:rPr>
              <w:t>239.729.000</w:t>
            </w:r>
          </w:p>
        </w:tc>
        <w:tc>
          <w:tcPr>
            <w:tcW w:w="1106" w:type="dxa"/>
            <w:tcBorders>
              <w:top w:val="single" w:sz="4" w:space="0" w:color="auto"/>
              <w:left w:val="single" w:sz="4" w:space="0" w:color="auto"/>
              <w:bottom w:val="single" w:sz="4" w:space="0" w:color="auto"/>
              <w:right w:val="single" w:sz="4" w:space="0" w:color="auto"/>
            </w:tcBorders>
          </w:tcPr>
          <w:p w:rsidR="00D767E0" w:rsidRPr="00D90F7F" w:rsidP="005E6BAF">
            <w:pPr>
              <w:tabs>
                <w:tab w:val="left" w:pos="1985"/>
              </w:tabs>
              <w:spacing w:line="320" w:lineRule="atLeast"/>
              <w:rPr>
                <w:rFonts w:ascii="Arial" w:eastAsia="SimSun" w:hAnsi="Arial" w:cs="Arial"/>
                <w:sz w:val="16"/>
                <w:szCs w:val="16"/>
                <w:lang w:val="en-US"/>
              </w:rPr>
            </w:pPr>
            <w:r w:rsidRPr="00D90F7F">
              <w:rPr>
                <w:rFonts w:ascii="Arial" w:eastAsia="SimSun" w:hAnsi="Arial" w:cs="Arial"/>
                <w:sz w:val="16"/>
                <w:szCs w:val="16"/>
                <w:lang w:val="en-US"/>
              </w:rPr>
              <w:t>173.314.000</w:t>
            </w:r>
          </w:p>
        </w:tc>
        <w:tc>
          <w:tcPr>
            <w:tcW w:w="1106" w:type="dxa"/>
            <w:tcBorders>
              <w:top w:val="single" w:sz="4" w:space="0" w:color="auto"/>
              <w:left w:val="single" w:sz="4" w:space="0" w:color="auto"/>
              <w:bottom w:val="single" w:sz="4" w:space="0" w:color="auto"/>
              <w:right w:val="single" w:sz="4" w:space="0" w:color="auto"/>
            </w:tcBorders>
          </w:tcPr>
          <w:p w:rsidR="00D767E0" w:rsidRPr="00D90F7F" w:rsidP="005E6BAF">
            <w:pPr>
              <w:tabs>
                <w:tab w:val="left" w:pos="1985"/>
              </w:tabs>
              <w:spacing w:line="320" w:lineRule="atLeast"/>
              <w:rPr>
                <w:rFonts w:ascii="Arial" w:eastAsia="SimSun" w:hAnsi="Arial" w:cs="Arial"/>
                <w:sz w:val="16"/>
                <w:szCs w:val="16"/>
                <w:lang w:val="en-US"/>
              </w:rPr>
            </w:pPr>
            <w:r w:rsidRPr="00D90F7F">
              <w:rPr>
                <w:rFonts w:ascii="Arial" w:eastAsia="SimSun" w:hAnsi="Arial" w:cs="Arial"/>
                <w:sz w:val="16"/>
                <w:szCs w:val="16"/>
                <w:lang w:val="en-US"/>
              </w:rPr>
              <w:t>204.500.000</w:t>
            </w:r>
          </w:p>
        </w:tc>
      </w:tr>
      <w:tr w:rsidTr="003703F9">
        <w:tblPrEx>
          <w:tblW w:w="8279" w:type="dxa"/>
          <w:jc w:val="center"/>
          <w:tblInd w:w="932" w:type="dxa"/>
          <w:tblLook w:val="04A0"/>
        </w:tblPrEx>
        <w:trPr>
          <w:jc w:val="center"/>
        </w:trPr>
        <w:tc>
          <w:tcPr>
            <w:tcW w:w="483" w:type="dxa"/>
            <w:tcBorders>
              <w:top w:val="single" w:sz="4" w:space="0" w:color="auto"/>
              <w:left w:val="single" w:sz="4" w:space="0" w:color="auto"/>
              <w:bottom w:val="single" w:sz="4" w:space="0" w:color="auto"/>
              <w:right w:val="single" w:sz="4" w:space="0" w:color="auto"/>
            </w:tcBorders>
          </w:tcPr>
          <w:p w:rsidR="00D767E0" w:rsidRPr="00D90F7F" w:rsidP="005E6BAF">
            <w:pPr>
              <w:tabs>
                <w:tab w:val="left" w:pos="1985"/>
              </w:tabs>
              <w:spacing w:line="320" w:lineRule="atLeast"/>
              <w:jc w:val="both"/>
              <w:rPr>
                <w:rFonts w:ascii="Arial" w:eastAsia="SimSun" w:hAnsi="Arial" w:cs="Arial"/>
                <w:sz w:val="16"/>
                <w:szCs w:val="16"/>
                <w:lang w:val="en-US"/>
              </w:rPr>
            </w:pPr>
          </w:p>
        </w:tc>
        <w:tc>
          <w:tcPr>
            <w:tcW w:w="1785" w:type="dxa"/>
            <w:tcBorders>
              <w:top w:val="single" w:sz="4" w:space="0" w:color="auto"/>
              <w:left w:val="single" w:sz="4" w:space="0" w:color="auto"/>
              <w:bottom w:val="single" w:sz="4" w:space="0" w:color="auto"/>
              <w:right w:val="single" w:sz="4" w:space="0" w:color="auto"/>
            </w:tcBorders>
          </w:tcPr>
          <w:p w:rsidR="00D767E0" w:rsidRPr="00D90F7F" w:rsidP="005E6BAF">
            <w:pPr>
              <w:tabs>
                <w:tab w:val="left" w:pos="1985"/>
              </w:tabs>
              <w:spacing w:line="320" w:lineRule="atLeast"/>
              <w:ind w:left="169"/>
              <w:rPr>
                <w:rFonts w:ascii="Arial" w:eastAsia="SimSun" w:hAnsi="Arial" w:cs="Arial"/>
                <w:sz w:val="16"/>
                <w:szCs w:val="16"/>
                <w:lang w:val="en-US"/>
              </w:rPr>
            </w:pPr>
            <w:r w:rsidRPr="00D90F7F">
              <w:rPr>
                <w:rFonts w:ascii="Arial" w:eastAsia="SimSun" w:hAnsi="Arial" w:cs="Arial"/>
                <w:sz w:val="16"/>
                <w:szCs w:val="16"/>
                <w:lang w:val="en-US"/>
              </w:rPr>
              <w:t>Rasio lama kunjungan wisata</w:t>
            </w:r>
          </w:p>
        </w:tc>
        <w:tc>
          <w:tcPr>
            <w:tcW w:w="1393" w:type="dxa"/>
            <w:tcBorders>
              <w:top w:val="single" w:sz="4" w:space="0" w:color="auto"/>
              <w:left w:val="single" w:sz="4" w:space="0" w:color="auto"/>
              <w:bottom w:val="single" w:sz="4" w:space="0" w:color="auto"/>
              <w:right w:val="single" w:sz="4" w:space="0" w:color="auto"/>
            </w:tcBorders>
          </w:tcPr>
          <w:p w:rsidR="00D767E0" w:rsidRPr="00D90F7F" w:rsidP="005E6BAF">
            <w:pPr>
              <w:tabs>
                <w:tab w:val="left" w:pos="1985"/>
              </w:tabs>
              <w:spacing w:line="320" w:lineRule="atLeast"/>
              <w:rPr>
                <w:rFonts w:ascii="Arial" w:eastAsia="SimSun" w:hAnsi="Arial" w:cs="Arial"/>
                <w:sz w:val="16"/>
                <w:szCs w:val="16"/>
                <w:lang w:val="en-US"/>
              </w:rPr>
            </w:pPr>
            <w:r w:rsidRPr="00D90F7F">
              <w:rPr>
                <w:rFonts w:ascii="Arial" w:eastAsia="SimSun" w:hAnsi="Arial" w:cs="Arial"/>
                <w:sz w:val="16"/>
                <w:szCs w:val="16"/>
                <w:lang w:val="en-US"/>
              </w:rPr>
              <w:t>NA</w:t>
            </w:r>
          </w:p>
        </w:tc>
        <w:tc>
          <w:tcPr>
            <w:tcW w:w="1203" w:type="dxa"/>
            <w:tcBorders>
              <w:top w:val="single" w:sz="4" w:space="0" w:color="auto"/>
              <w:left w:val="single" w:sz="4" w:space="0" w:color="auto"/>
              <w:bottom w:val="single" w:sz="4" w:space="0" w:color="auto"/>
              <w:right w:val="single" w:sz="4" w:space="0" w:color="auto"/>
            </w:tcBorders>
          </w:tcPr>
          <w:p w:rsidR="00D767E0" w:rsidRPr="00D90F7F" w:rsidP="005E6BAF">
            <w:pPr>
              <w:tabs>
                <w:tab w:val="left" w:pos="1985"/>
              </w:tabs>
              <w:spacing w:line="320" w:lineRule="atLeast"/>
              <w:rPr>
                <w:rFonts w:ascii="Arial" w:eastAsia="SimSun" w:hAnsi="Arial" w:cs="Arial"/>
                <w:sz w:val="16"/>
                <w:szCs w:val="16"/>
                <w:lang w:val="en-US"/>
              </w:rPr>
            </w:pPr>
            <w:r w:rsidRPr="00D90F7F">
              <w:rPr>
                <w:rFonts w:ascii="Arial" w:eastAsia="SimSun" w:hAnsi="Arial" w:cs="Arial"/>
                <w:sz w:val="16"/>
                <w:szCs w:val="16"/>
                <w:lang w:val="en-US"/>
              </w:rPr>
              <w:t>NA</w:t>
            </w:r>
          </w:p>
        </w:tc>
        <w:tc>
          <w:tcPr>
            <w:tcW w:w="1203" w:type="dxa"/>
            <w:tcBorders>
              <w:top w:val="single" w:sz="4" w:space="0" w:color="auto"/>
              <w:left w:val="single" w:sz="4" w:space="0" w:color="auto"/>
              <w:bottom w:val="single" w:sz="4" w:space="0" w:color="auto"/>
              <w:right w:val="single" w:sz="4" w:space="0" w:color="auto"/>
            </w:tcBorders>
          </w:tcPr>
          <w:p w:rsidR="00D767E0" w:rsidRPr="00D90F7F" w:rsidP="005E6BAF">
            <w:pPr>
              <w:tabs>
                <w:tab w:val="left" w:pos="1985"/>
              </w:tabs>
              <w:spacing w:line="320" w:lineRule="atLeast"/>
              <w:rPr>
                <w:rFonts w:ascii="Arial" w:eastAsia="SimSun" w:hAnsi="Arial" w:cs="Arial"/>
                <w:sz w:val="16"/>
                <w:szCs w:val="16"/>
                <w:lang w:val="en-US"/>
              </w:rPr>
            </w:pPr>
            <w:r w:rsidRPr="00D90F7F">
              <w:rPr>
                <w:rFonts w:ascii="Arial" w:eastAsia="SimSun" w:hAnsi="Arial" w:cs="Arial"/>
                <w:sz w:val="16"/>
                <w:szCs w:val="16"/>
                <w:lang w:val="en-US"/>
              </w:rPr>
              <w:t>NA</w:t>
            </w:r>
          </w:p>
        </w:tc>
        <w:tc>
          <w:tcPr>
            <w:tcW w:w="1106" w:type="dxa"/>
            <w:tcBorders>
              <w:top w:val="single" w:sz="4" w:space="0" w:color="auto"/>
              <w:left w:val="single" w:sz="4" w:space="0" w:color="auto"/>
              <w:bottom w:val="single" w:sz="4" w:space="0" w:color="auto"/>
              <w:right w:val="single" w:sz="4" w:space="0" w:color="auto"/>
            </w:tcBorders>
          </w:tcPr>
          <w:p w:rsidR="00D767E0" w:rsidRPr="00D90F7F" w:rsidP="005E6BAF">
            <w:pPr>
              <w:tabs>
                <w:tab w:val="left" w:pos="1985"/>
              </w:tabs>
              <w:spacing w:line="320" w:lineRule="atLeast"/>
              <w:rPr>
                <w:rFonts w:ascii="Arial" w:eastAsia="SimSun" w:hAnsi="Arial" w:cs="Arial"/>
                <w:sz w:val="16"/>
                <w:szCs w:val="16"/>
                <w:lang w:val="en-US"/>
              </w:rPr>
            </w:pPr>
            <w:r w:rsidRPr="00D90F7F">
              <w:rPr>
                <w:rFonts w:ascii="Arial" w:eastAsia="SimSun" w:hAnsi="Arial" w:cs="Arial"/>
                <w:sz w:val="16"/>
                <w:szCs w:val="16"/>
                <w:lang w:val="en-US"/>
              </w:rPr>
              <w:t>NA</w:t>
            </w:r>
          </w:p>
        </w:tc>
        <w:tc>
          <w:tcPr>
            <w:tcW w:w="1106" w:type="dxa"/>
            <w:tcBorders>
              <w:top w:val="single" w:sz="4" w:space="0" w:color="auto"/>
              <w:left w:val="single" w:sz="4" w:space="0" w:color="auto"/>
              <w:bottom w:val="single" w:sz="4" w:space="0" w:color="auto"/>
              <w:right w:val="single" w:sz="4" w:space="0" w:color="auto"/>
            </w:tcBorders>
          </w:tcPr>
          <w:p w:rsidR="00D767E0" w:rsidRPr="00D90F7F" w:rsidP="005E6BAF">
            <w:pPr>
              <w:tabs>
                <w:tab w:val="left" w:pos="1985"/>
              </w:tabs>
              <w:spacing w:line="320" w:lineRule="atLeast"/>
              <w:rPr>
                <w:rFonts w:ascii="Arial" w:eastAsia="SimSun" w:hAnsi="Arial" w:cs="Arial"/>
                <w:sz w:val="16"/>
                <w:szCs w:val="16"/>
                <w:lang w:val="en-US"/>
              </w:rPr>
            </w:pPr>
            <w:r w:rsidRPr="00D90F7F">
              <w:rPr>
                <w:rFonts w:ascii="Arial" w:eastAsia="SimSun" w:hAnsi="Arial" w:cs="Arial"/>
                <w:sz w:val="16"/>
                <w:szCs w:val="16"/>
                <w:lang w:val="en-US"/>
              </w:rPr>
              <w:t>1,15</w:t>
            </w:r>
          </w:p>
        </w:tc>
      </w:tr>
      <w:tr w:rsidTr="003703F9">
        <w:tblPrEx>
          <w:tblW w:w="8279" w:type="dxa"/>
          <w:jc w:val="center"/>
          <w:tblInd w:w="932" w:type="dxa"/>
          <w:tblLook w:val="04A0"/>
        </w:tblPrEx>
        <w:trPr>
          <w:jc w:val="center"/>
        </w:trPr>
        <w:tc>
          <w:tcPr>
            <w:tcW w:w="483" w:type="dxa"/>
            <w:tcBorders>
              <w:top w:val="single" w:sz="4" w:space="0" w:color="auto"/>
              <w:left w:val="single" w:sz="4" w:space="0" w:color="auto"/>
              <w:bottom w:val="single" w:sz="4" w:space="0" w:color="auto"/>
              <w:right w:val="single" w:sz="4" w:space="0" w:color="auto"/>
            </w:tcBorders>
          </w:tcPr>
          <w:p w:rsidR="00D767E0" w:rsidRPr="00D90F7F" w:rsidP="005E6BAF">
            <w:pPr>
              <w:tabs>
                <w:tab w:val="left" w:pos="1985"/>
              </w:tabs>
              <w:spacing w:line="320" w:lineRule="atLeast"/>
              <w:jc w:val="both"/>
              <w:rPr>
                <w:rFonts w:ascii="Arial" w:eastAsia="SimSun" w:hAnsi="Arial" w:cs="Arial"/>
                <w:sz w:val="16"/>
                <w:szCs w:val="16"/>
                <w:lang w:val="en-US"/>
              </w:rPr>
            </w:pPr>
          </w:p>
        </w:tc>
        <w:tc>
          <w:tcPr>
            <w:tcW w:w="1785" w:type="dxa"/>
            <w:tcBorders>
              <w:top w:val="single" w:sz="4" w:space="0" w:color="auto"/>
              <w:left w:val="single" w:sz="4" w:space="0" w:color="auto"/>
              <w:bottom w:val="single" w:sz="4" w:space="0" w:color="auto"/>
              <w:right w:val="single" w:sz="4" w:space="0" w:color="auto"/>
            </w:tcBorders>
          </w:tcPr>
          <w:p w:rsidR="00D767E0" w:rsidRPr="00D90F7F" w:rsidP="005E6BAF">
            <w:pPr>
              <w:tabs>
                <w:tab w:val="left" w:pos="1985"/>
              </w:tabs>
              <w:spacing w:line="320" w:lineRule="atLeast"/>
              <w:ind w:left="169"/>
              <w:rPr>
                <w:rFonts w:ascii="Arial" w:eastAsia="SimSun" w:hAnsi="Arial" w:cs="Arial"/>
                <w:sz w:val="16"/>
                <w:szCs w:val="16"/>
                <w:lang w:val="en-US"/>
              </w:rPr>
            </w:pPr>
            <w:r w:rsidRPr="00D90F7F">
              <w:rPr>
                <w:rFonts w:ascii="Arial" w:eastAsia="SimSun" w:hAnsi="Arial" w:cs="Arial"/>
                <w:sz w:val="16"/>
                <w:szCs w:val="16"/>
                <w:lang w:val="en-US"/>
              </w:rPr>
              <w:t>Jumlah kunjungan wisata</w:t>
            </w:r>
          </w:p>
        </w:tc>
        <w:tc>
          <w:tcPr>
            <w:tcW w:w="1393" w:type="dxa"/>
            <w:tcBorders>
              <w:top w:val="single" w:sz="4" w:space="0" w:color="auto"/>
              <w:left w:val="single" w:sz="4" w:space="0" w:color="auto"/>
              <w:bottom w:val="single" w:sz="4" w:space="0" w:color="auto"/>
              <w:right w:val="single" w:sz="4" w:space="0" w:color="auto"/>
            </w:tcBorders>
          </w:tcPr>
          <w:p w:rsidR="00D767E0" w:rsidRPr="00D90F7F" w:rsidP="005E6BAF">
            <w:pPr>
              <w:tabs>
                <w:tab w:val="left" w:pos="1985"/>
              </w:tabs>
              <w:spacing w:line="320" w:lineRule="atLeast"/>
              <w:rPr>
                <w:rFonts w:ascii="Arial" w:eastAsia="SimSun" w:hAnsi="Arial" w:cs="Arial"/>
                <w:sz w:val="16"/>
                <w:szCs w:val="16"/>
                <w:lang w:val="en-US"/>
              </w:rPr>
            </w:pPr>
            <w:r w:rsidRPr="00D90F7F">
              <w:rPr>
                <w:rFonts w:ascii="Arial" w:eastAsia="SimSun" w:hAnsi="Arial" w:cs="Arial"/>
                <w:sz w:val="16"/>
                <w:szCs w:val="16"/>
                <w:lang w:val="en-US"/>
              </w:rPr>
              <w:t>596.219</w:t>
            </w:r>
          </w:p>
        </w:tc>
        <w:tc>
          <w:tcPr>
            <w:tcW w:w="1203" w:type="dxa"/>
            <w:tcBorders>
              <w:top w:val="single" w:sz="4" w:space="0" w:color="auto"/>
              <w:left w:val="single" w:sz="4" w:space="0" w:color="auto"/>
              <w:bottom w:val="single" w:sz="4" w:space="0" w:color="auto"/>
              <w:right w:val="single" w:sz="4" w:space="0" w:color="auto"/>
            </w:tcBorders>
          </w:tcPr>
          <w:p w:rsidR="00D767E0" w:rsidRPr="00D90F7F" w:rsidP="005E6BAF">
            <w:pPr>
              <w:tabs>
                <w:tab w:val="left" w:pos="1985"/>
              </w:tabs>
              <w:spacing w:line="320" w:lineRule="atLeast"/>
              <w:rPr>
                <w:rFonts w:ascii="Arial" w:eastAsia="SimSun" w:hAnsi="Arial" w:cs="Arial"/>
                <w:sz w:val="16"/>
                <w:szCs w:val="16"/>
                <w:lang w:val="en-US"/>
              </w:rPr>
            </w:pPr>
            <w:r w:rsidRPr="00D90F7F">
              <w:rPr>
                <w:rFonts w:ascii="Arial" w:eastAsia="SimSun" w:hAnsi="Arial" w:cs="Arial"/>
                <w:sz w:val="16"/>
                <w:szCs w:val="16"/>
                <w:lang w:val="en-US"/>
              </w:rPr>
              <w:t>742.104</w:t>
            </w:r>
          </w:p>
        </w:tc>
        <w:tc>
          <w:tcPr>
            <w:tcW w:w="1203" w:type="dxa"/>
            <w:tcBorders>
              <w:top w:val="single" w:sz="4" w:space="0" w:color="auto"/>
              <w:left w:val="single" w:sz="4" w:space="0" w:color="auto"/>
              <w:bottom w:val="single" w:sz="4" w:space="0" w:color="auto"/>
              <w:right w:val="single" w:sz="4" w:space="0" w:color="auto"/>
            </w:tcBorders>
          </w:tcPr>
          <w:p w:rsidR="00D767E0" w:rsidRPr="00D90F7F" w:rsidP="005E6BAF">
            <w:pPr>
              <w:tabs>
                <w:tab w:val="left" w:pos="1985"/>
              </w:tabs>
              <w:spacing w:line="320" w:lineRule="atLeast"/>
              <w:rPr>
                <w:rFonts w:ascii="Arial" w:eastAsia="SimSun" w:hAnsi="Arial" w:cs="Arial"/>
                <w:sz w:val="16"/>
                <w:szCs w:val="16"/>
                <w:lang w:val="en-US"/>
              </w:rPr>
            </w:pPr>
            <w:r w:rsidRPr="00D90F7F">
              <w:rPr>
                <w:rFonts w:ascii="Arial" w:eastAsia="SimSun" w:hAnsi="Arial" w:cs="Arial"/>
                <w:sz w:val="16"/>
                <w:szCs w:val="16"/>
                <w:lang w:val="en-US"/>
              </w:rPr>
              <w:t>116.826</w:t>
            </w:r>
          </w:p>
        </w:tc>
        <w:tc>
          <w:tcPr>
            <w:tcW w:w="1106" w:type="dxa"/>
            <w:tcBorders>
              <w:top w:val="single" w:sz="4" w:space="0" w:color="auto"/>
              <w:left w:val="single" w:sz="4" w:space="0" w:color="auto"/>
              <w:bottom w:val="single" w:sz="4" w:space="0" w:color="auto"/>
              <w:right w:val="single" w:sz="4" w:space="0" w:color="auto"/>
            </w:tcBorders>
          </w:tcPr>
          <w:p w:rsidR="00D767E0" w:rsidRPr="00D90F7F" w:rsidP="005E6BAF">
            <w:pPr>
              <w:tabs>
                <w:tab w:val="left" w:pos="1985"/>
              </w:tabs>
              <w:spacing w:line="320" w:lineRule="atLeast"/>
              <w:rPr>
                <w:rFonts w:ascii="Arial" w:eastAsia="SimSun" w:hAnsi="Arial" w:cs="Arial"/>
                <w:sz w:val="16"/>
                <w:szCs w:val="16"/>
                <w:lang w:val="en-US"/>
              </w:rPr>
            </w:pPr>
            <w:r w:rsidRPr="00D90F7F">
              <w:rPr>
                <w:rFonts w:ascii="Arial" w:eastAsia="SimSun" w:hAnsi="Arial" w:cs="Arial"/>
                <w:sz w:val="16"/>
                <w:szCs w:val="16"/>
                <w:lang w:val="en-US"/>
              </w:rPr>
              <w:t>291.988</w:t>
            </w:r>
          </w:p>
        </w:tc>
        <w:tc>
          <w:tcPr>
            <w:tcW w:w="1106" w:type="dxa"/>
            <w:tcBorders>
              <w:top w:val="single" w:sz="4" w:space="0" w:color="auto"/>
              <w:left w:val="single" w:sz="4" w:space="0" w:color="auto"/>
              <w:bottom w:val="single" w:sz="4" w:space="0" w:color="auto"/>
              <w:right w:val="single" w:sz="4" w:space="0" w:color="auto"/>
            </w:tcBorders>
          </w:tcPr>
          <w:p w:rsidR="00D767E0" w:rsidRPr="00D90F7F" w:rsidP="005E6BAF">
            <w:pPr>
              <w:tabs>
                <w:tab w:val="left" w:pos="1985"/>
              </w:tabs>
              <w:spacing w:line="320" w:lineRule="atLeast"/>
              <w:rPr>
                <w:rFonts w:ascii="Arial" w:eastAsia="SimSun" w:hAnsi="Arial" w:cs="Arial"/>
                <w:sz w:val="16"/>
                <w:szCs w:val="16"/>
                <w:lang w:val="en-US"/>
              </w:rPr>
            </w:pPr>
            <w:r w:rsidRPr="00D90F7F">
              <w:rPr>
                <w:rFonts w:ascii="Arial" w:eastAsia="SimSun" w:hAnsi="Arial" w:cs="Arial"/>
                <w:sz w:val="16"/>
                <w:szCs w:val="16"/>
                <w:lang w:val="en-US"/>
              </w:rPr>
              <w:t xml:space="preserve"> 236.511</w:t>
            </w:r>
          </w:p>
        </w:tc>
      </w:tr>
      <w:tr w:rsidTr="003703F9">
        <w:tblPrEx>
          <w:tblW w:w="8279" w:type="dxa"/>
          <w:jc w:val="center"/>
          <w:tblInd w:w="932" w:type="dxa"/>
          <w:tblLook w:val="04A0"/>
        </w:tblPrEx>
        <w:trPr>
          <w:trHeight w:val="608"/>
          <w:jc w:val="center"/>
        </w:trPr>
        <w:tc>
          <w:tcPr>
            <w:tcW w:w="483" w:type="dxa"/>
            <w:tcBorders>
              <w:top w:val="single" w:sz="4" w:space="0" w:color="auto"/>
              <w:left w:val="single" w:sz="4" w:space="0" w:color="auto"/>
              <w:bottom w:val="single" w:sz="4" w:space="0" w:color="auto"/>
              <w:right w:val="single" w:sz="4" w:space="0" w:color="auto"/>
            </w:tcBorders>
          </w:tcPr>
          <w:p w:rsidR="00D767E0" w:rsidRPr="00D90F7F" w:rsidP="005E6BAF">
            <w:pPr>
              <w:tabs>
                <w:tab w:val="left" w:pos="1985"/>
              </w:tabs>
              <w:spacing w:line="320" w:lineRule="atLeast"/>
              <w:jc w:val="both"/>
              <w:rPr>
                <w:rFonts w:ascii="Arial" w:eastAsia="SimSun" w:hAnsi="Arial" w:cs="Arial"/>
                <w:sz w:val="16"/>
                <w:szCs w:val="16"/>
                <w:lang w:val="en-US"/>
              </w:rPr>
            </w:pPr>
          </w:p>
        </w:tc>
        <w:tc>
          <w:tcPr>
            <w:tcW w:w="1785" w:type="dxa"/>
            <w:tcBorders>
              <w:top w:val="single" w:sz="4" w:space="0" w:color="auto"/>
              <w:left w:val="single" w:sz="4" w:space="0" w:color="auto"/>
              <w:bottom w:val="single" w:sz="4" w:space="0" w:color="auto"/>
              <w:right w:val="single" w:sz="4" w:space="0" w:color="auto"/>
            </w:tcBorders>
          </w:tcPr>
          <w:p w:rsidR="00D767E0" w:rsidRPr="00D90F7F" w:rsidP="005E6BAF">
            <w:pPr>
              <w:tabs>
                <w:tab w:val="left" w:pos="1985"/>
              </w:tabs>
              <w:spacing w:line="320" w:lineRule="atLeast"/>
              <w:rPr>
                <w:rFonts w:ascii="Arial" w:eastAsia="SimSun" w:hAnsi="Arial" w:cs="Arial"/>
                <w:sz w:val="16"/>
                <w:szCs w:val="16"/>
                <w:lang w:val="en-US"/>
              </w:rPr>
            </w:pPr>
            <w:r w:rsidRPr="00D90F7F">
              <w:rPr>
                <w:rFonts w:ascii="Arial" w:eastAsia="SimSun" w:hAnsi="Arial" w:cs="Arial"/>
                <w:sz w:val="16"/>
                <w:szCs w:val="16"/>
                <w:lang w:val="en-US"/>
              </w:rPr>
              <w:t xml:space="preserve">Persentase pemanfaatan </w:t>
            </w:r>
            <w:r w:rsidRPr="00D90F7F">
              <w:rPr>
                <w:rFonts w:ascii="Arial" w:eastAsia="SimSun" w:hAnsi="Arial" w:cs="Arial"/>
                <w:sz w:val="16"/>
                <w:szCs w:val="16"/>
                <w:lang w:val="en-US"/>
              </w:rPr>
              <w:t>dan perlindungan hak kekayaan intelektual</w:t>
            </w:r>
          </w:p>
        </w:tc>
        <w:tc>
          <w:tcPr>
            <w:tcW w:w="1393" w:type="dxa"/>
            <w:tcBorders>
              <w:top w:val="single" w:sz="4" w:space="0" w:color="auto"/>
              <w:left w:val="single" w:sz="4" w:space="0" w:color="auto"/>
              <w:bottom w:val="single" w:sz="4" w:space="0" w:color="auto"/>
              <w:right w:val="single" w:sz="4" w:space="0" w:color="auto"/>
            </w:tcBorders>
          </w:tcPr>
          <w:p w:rsidR="00D767E0" w:rsidRPr="00D90F7F" w:rsidP="005E6BAF">
            <w:pPr>
              <w:tabs>
                <w:tab w:val="left" w:pos="1985"/>
              </w:tabs>
              <w:spacing w:line="320" w:lineRule="atLeast"/>
              <w:rPr>
                <w:rFonts w:ascii="Arial" w:eastAsia="SimSun" w:hAnsi="Arial" w:cs="Arial"/>
                <w:sz w:val="16"/>
                <w:szCs w:val="16"/>
                <w:lang w:val="en-US"/>
              </w:rPr>
            </w:pPr>
            <w:r w:rsidRPr="00D90F7F">
              <w:rPr>
                <w:rFonts w:ascii="Arial" w:eastAsia="SimSun" w:hAnsi="Arial" w:cs="Arial"/>
                <w:sz w:val="16"/>
                <w:szCs w:val="16"/>
                <w:lang w:val="en-US"/>
              </w:rPr>
              <w:t>NA</w:t>
            </w:r>
          </w:p>
        </w:tc>
        <w:tc>
          <w:tcPr>
            <w:tcW w:w="1203" w:type="dxa"/>
            <w:tcBorders>
              <w:top w:val="single" w:sz="4" w:space="0" w:color="auto"/>
              <w:left w:val="single" w:sz="4" w:space="0" w:color="auto"/>
              <w:bottom w:val="single" w:sz="4" w:space="0" w:color="auto"/>
              <w:right w:val="single" w:sz="4" w:space="0" w:color="auto"/>
            </w:tcBorders>
          </w:tcPr>
          <w:p w:rsidR="00D767E0" w:rsidRPr="00D90F7F" w:rsidP="005E6BAF">
            <w:pPr>
              <w:tabs>
                <w:tab w:val="left" w:pos="1985"/>
              </w:tabs>
              <w:spacing w:line="320" w:lineRule="atLeast"/>
              <w:rPr>
                <w:rFonts w:ascii="Arial" w:eastAsia="SimSun" w:hAnsi="Arial" w:cs="Arial"/>
                <w:sz w:val="16"/>
                <w:szCs w:val="16"/>
                <w:lang w:val="en-US"/>
              </w:rPr>
            </w:pPr>
            <w:r w:rsidRPr="00D90F7F">
              <w:rPr>
                <w:rFonts w:ascii="Arial" w:eastAsia="SimSun" w:hAnsi="Arial" w:cs="Arial"/>
                <w:sz w:val="16"/>
                <w:szCs w:val="16"/>
                <w:lang w:val="en-US"/>
              </w:rPr>
              <w:t>NA</w:t>
            </w:r>
          </w:p>
        </w:tc>
        <w:tc>
          <w:tcPr>
            <w:tcW w:w="1203" w:type="dxa"/>
            <w:tcBorders>
              <w:top w:val="single" w:sz="4" w:space="0" w:color="auto"/>
              <w:left w:val="single" w:sz="4" w:space="0" w:color="auto"/>
              <w:bottom w:val="single" w:sz="4" w:space="0" w:color="auto"/>
              <w:right w:val="single" w:sz="4" w:space="0" w:color="auto"/>
            </w:tcBorders>
          </w:tcPr>
          <w:p w:rsidR="00D767E0" w:rsidRPr="00D90F7F" w:rsidP="005E6BAF">
            <w:pPr>
              <w:tabs>
                <w:tab w:val="left" w:pos="1985"/>
              </w:tabs>
              <w:spacing w:line="320" w:lineRule="atLeast"/>
              <w:rPr>
                <w:rFonts w:ascii="Arial" w:eastAsia="SimSun" w:hAnsi="Arial" w:cs="Arial"/>
                <w:sz w:val="16"/>
                <w:szCs w:val="16"/>
                <w:lang w:val="en-US"/>
              </w:rPr>
            </w:pPr>
            <w:r w:rsidRPr="00D90F7F">
              <w:rPr>
                <w:rFonts w:ascii="Arial" w:eastAsia="SimSun" w:hAnsi="Arial" w:cs="Arial"/>
                <w:sz w:val="16"/>
                <w:szCs w:val="16"/>
                <w:lang w:val="en-US"/>
              </w:rPr>
              <w:t>NA</w:t>
            </w:r>
          </w:p>
        </w:tc>
        <w:tc>
          <w:tcPr>
            <w:tcW w:w="1106" w:type="dxa"/>
            <w:tcBorders>
              <w:top w:val="single" w:sz="4" w:space="0" w:color="auto"/>
              <w:left w:val="single" w:sz="4" w:space="0" w:color="auto"/>
              <w:bottom w:val="single" w:sz="4" w:space="0" w:color="auto"/>
              <w:right w:val="single" w:sz="4" w:space="0" w:color="auto"/>
            </w:tcBorders>
          </w:tcPr>
          <w:p w:rsidR="00D767E0" w:rsidRPr="00D90F7F" w:rsidP="005E6BAF">
            <w:pPr>
              <w:tabs>
                <w:tab w:val="left" w:pos="1985"/>
              </w:tabs>
              <w:spacing w:line="320" w:lineRule="atLeast"/>
              <w:rPr>
                <w:rFonts w:ascii="Arial" w:eastAsia="SimSun" w:hAnsi="Arial" w:cs="Arial"/>
                <w:sz w:val="16"/>
                <w:szCs w:val="16"/>
                <w:lang w:val="en-US"/>
              </w:rPr>
            </w:pPr>
            <w:r w:rsidRPr="00D90F7F">
              <w:rPr>
                <w:rFonts w:ascii="Arial" w:eastAsia="SimSun" w:hAnsi="Arial" w:cs="Arial"/>
                <w:sz w:val="16"/>
                <w:szCs w:val="16"/>
                <w:lang w:val="en-US"/>
              </w:rPr>
              <w:t>NA</w:t>
            </w:r>
          </w:p>
        </w:tc>
        <w:tc>
          <w:tcPr>
            <w:tcW w:w="1106" w:type="dxa"/>
            <w:tcBorders>
              <w:top w:val="single" w:sz="4" w:space="0" w:color="auto"/>
              <w:left w:val="single" w:sz="4" w:space="0" w:color="auto"/>
              <w:bottom w:val="single" w:sz="4" w:space="0" w:color="auto"/>
              <w:right w:val="single" w:sz="4" w:space="0" w:color="auto"/>
            </w:tcBorders>
          </w:tcPr>
          <w:p w:rsidR="00D767E0" w:rsidRPr="00D90F7F" w:rsidP="005E6BAF">
            <w:pPr>
              <w:tabs>
                <w:tab w:val="left" w:pos="1985"/>
              </w:tabs>
              <w:spacing w:line="320" w:lineRule="atLeast"/>
              <w:rPr>
                <w:rFonts w:ascii="Arial" w:eastAsia="SimSun" w:hAnsi="Arial" w:cs="Arial"/>
                <w:sz w:val="16"/>
                <w:szCs w:val="16"/>
                <w:lang w:val="en-US"/>
              </w:rPr>
            </w:pPr>
            <w:r w:rsidRPr="00D90F7F">
              <w:rPr>
                <w:rFonts w:ascii="Arial" w:eastAsia="SimSun" w:hAnsi="Arial" w:cs="Arial"/>
                <w:sz w:val="16"/>
                <w:szCs w:val="16"/>
                <w:lang w:val="en-US"/>
              </w:rPr>
              <w:t>6 %</w:t>
            </w:r>
          </w:p>
        </w:tc>
      </w:tr>
      <w:tr w:rsidTr="003703F9">
        <w:tblPrEx>
          <w:tblW w:w="8279" w:type="dxa"/>
          <w:jc w:val="center"/>
          <w:tblInd w:w="932" w:type="dxa"/>
          <w:tblLook w:val="04A0"/>
        </w:tblPrEx>
        <w:trPr>
          <w:trHeight w:val="602"/>
          <w:jc w:val="center"/>
        </w:trPr>
        <w:tc>
          <w:tcPr>
            <w:tcW w:w="483" w:type="dxa"/>
            <w:tcBorders>
              <w:top w:val="single" w:sz="4" w:space="0" w:color="auto"/>
              <w:left w:val="single" w:sz="4" w:space="0" w:color="auto"/>
              <w:bottom w:val="single" w:sz="4" w:space="0" w:color="auto"/>
              <w:right w:val="single" w:sz="4" w:space="0" w:color="auto"/>
            </w:tcBorders>
          </w:tcPr>
          <w:p w:rsidR="00D767E0" w:rsidRPr="00D90F7F" w:rsidP="005E6BAF">
            <w:pPr>
              <w:tabs>
                <w:tab w:val="left" w:pos="1985"/>
              </w:tabs>
              <w:spacing w:line="320" w:lineRule="atLeast"/>
              <w:jc w:val="both"/>
              <w:rPr>
                <w:rFonts w:ascii="Arial" w:eastAsia="SimSun" w:hAnsi="Arial" w:cs="Arial"/>
                <w:sz w:val="16"/>
                <w:szCs w:val="16"/>
                <w:lang w:val="en-US"/>
              </w:rPr>
            </w:pPr>
          </w:p>
        </w:tc>
        <w:tc>
          <w:tcPr>
            <w:tcW w:w="1785" w:type="dxa"/>
            <w:tcBorders>
              <w:top w:val="single" w:sz="4" w:space="0" w:color="auto"/>
              <w:left w:val="single" w:sz="4" w:space="0" w:color="auto"/>
              <w:bottom w:val="single" w:sz="4" w:space="0" w:color="auto"/>
              <w:right w:val="single" w:sz="4" w:space="0" w:color="auto"/>
            </w:tcBorders>
          </w:tcPr>
          <w:p w:rsidR="00D767E0" w:rsidRPr="00D90F7F" w:rsidP="005E6BAF">
            <w:pPr>
              <w:tabs>
                <w:tab w:val="left" w:pos="1985"/>
              </w:tabs>
              <w:spacing w:line="320" w:lineRule="atLeast"/>
              <w:ind w:left="311"/>
              <w:rPr>
                <w:rFonts w:ascii="Arial" w:eastAsia="SimSun" w:hAnsi="Arial" w:cs="Arial"/>
                <w:sz w:val="16"/>
                <w:szCs w:val="16"/>
                <w:lang w:val="en-US"/>
              </w:rPr>
            </w:pPr>
            <w:r w:rsidRPr="00D90F7F">
              <w:rPr>
                <w:rFonts w:ascii="Arial" w:eastAsia="SimSun" w:hAnsi="Arial" w:cs="Arial"/>
                <w:sz w:val="16"/>
                <w:szCs w:val="16"/>
                <w:lang w:val="en-US"/>
              </w:rPr>
              <w:t>Jumlah pemanfaatan dan perlindungan hak kekayaan intelektual</w:t>
            </w:r>
          </w:p>
        </w:tc>
        <w:tc>
          <w:tcPr>
            <w:tcW w:w="1393" w:type="dxa"/>
            <w:tcBorders>
              <w:top w:val="single" w:sz="4" w:space="0" w:color="auto"/>
              <w:left w:val="single" w:sz="4" w:space="0" w:color="auto"/>
              <w:bottom w:val="single" w:sz="4" w:space="0" w:color="auto"/>
              <w:right w:val="single" w:sz="4" w:space="0" w:color="auto"/>
            </w:tcBorders>
          </w:tcPr>
          <w:p w:rsidR="00D767E0" w:rsidRPr="00D90F7F" w:rsidP="005E6BAF">
            <w:pPr>
              <w:tabs>
                <w:tab w:val="left" w:pos="1985"/>
              </w:tabs>
              <w:spacing w:line="320" w:lineRule="atLeast"/>
              <w:rPr>
                <w:rFonts w:ascii="Arial" w:eastAsia="SimSun" w:hAnsi="Arial" w:cs="Arial"/>
                <w:sz w:val="16"/>
                <w:szCs w:val="16"/>
                <w:lang w:val="en-US"/>
              </w:rPr>
            </w:pPr>
            <w:r w:rsidRPr="00D90F7F">
              <w:rPr>
                <w:rFonts w:ascii="Arial" w:eastAsia="SimSun" w:hAnsi="Arial" w:cs="Arial"/>
                <w:sz w:val="16"/>
                <w:szCs w:val="16"/>
                <w:lang w:val="en-US"/>
              </w:rPr>
              <w:t>-</w:t>
            </w:r>
          </w:p>
        </w:tc>
        <w:tc>
          <w:tcPr>
            <w:tcW w:w="1203" w:type="dxa"/>
            <w:tcBorders>
              <w:top w:val="single" w:sz="4" w:space="0" w:color="auto"/>
              <w:left w:val="single" w:sz="4" w:space="0" w:color="auto"/>
              <w:bottom w:val="single" w:sz="4" w:space="0" w:color="auto"/>
              <w:right w:val="single" w:sz="4" w:space="0" w:color="auto"/>
            </w:tcBorders>
          </w:tcPr>
          <w:p w:rsidR="00D767E0" w:rsidRPr="00D90F7F" w:rsidP="005E6BAF">
            <w:pPr>
              <w:tabs>
                <w:tab w:val="left" w:pos="1985"/>
              </w:tabs>
              <w:spacing w:line="320" w:lineRule="atLeast"/>
              <w:rPr>
                <w:rFonts w:ascii="Arial" w:eastAsia="SimSun" w:hAnsi="Arial" w:cs="Arial"/>
                <w:sz w:val="16"/>
                <w:szCs w:val="16"/>
                <w:lang w:val="en-US"/>
              </w:rPr>
            </w:pPr>
            <w:r w:rsidRPr="00D90F7F">
              <w:rPr>
                <w:rFonts w:ascii="Arial" w:eastAsia="SimSun" w:hAnsi="Arial" w:cs="Arial"/>
                <w:sz w:val="16"/>
                <w:szCs w:val="16"/>
                <w:lang w:val="en-US"/>
              </w:rPr>
              <w:t>-</w:t>
            </w:r>
          </w:p>
        </w:tc>
        <w:tc>
          <w:tcPr>
            <w:tcW w:w="1203" w:type="dxa"/>
            <w:tcBorders>
              <w:top w:val="single" w:sz="4" w:space="0" w:color="auto"/>
              <w:left w:val="single" w:sz="4" w:space="0" w:color="auto"/>
              <w:bottom w:val="single" w:sz="4" w:space="0" w:color="auto"/>
              <w:right w:val="single" w:sz="4" w:space="0" w:color="auto"/>
            </w:tcBorders>
          </w:tcPr>
          <w:p w:rsidR="00D767E0" w:rsidRPr="00D90F7F" w:rsidP="005E6BAF">
            <w:pPr>
              <w:tabs>
                <w:tab w:val="left" w:pos="1985"/>
              </w:tabs>
              <w:spacing w:line="320" w:lineRule="atLeast"/>
              <w:rPr>
                <w:rFonts w:ascii="Arial" w:eastAsia="SimSun" w:hAnsi="Arial" w:cs="Arial"/>
                <w:sz w:val="16"/>
                <w:szCs w:val="16"/>
                <w:lang w:val="en-US"/>
              </w:rPr>
            </w:pPr>
            <w:r w:rsidRPr="00D90F7F">
              <w:rPr>
                <w:rFonts w:ascii="Arial" w:eastAsia="SimSun" w:hAnsi="Arial" w:cs="Arial"/>
                <w:sz w:val="16"/>
                <w:szCs w:val="16"/>
                <w:lang w:val="en-US"/>
              </w:rPr>
              <w:t>-</w:t>
            </w:r>
          </w:p>
        </w:tc>
        <w:tc>
          <w:tcPr>
            <w:tcW w:w="1106" w:type="dxa"/>
            <w:tcBorders>
              <w:top w:val="single" w:sz="4" w:space="0" w:color="auto"/>
              <w:left w:val="single" w:sz="4" w:space="0" w:color="auto"/>
              <w:bottom w:val="single" w:sz="4" w:space="0" w:color="auto"/>
              <w:right w:val="single" w:sz="4" w:space="0" w:color="auto"/>
            </w:tcBorders>
          </w:tcPr>
          <w:p w:rsidR="00D767E0" w:rsidRPr="00D90F7F" w:rsidP="005E6BAF">
            <w:pPr>
              <w:tabs>
                <w:tab w:val="left" w:pos="1985"/>
              </w:tabs>
              <w:spacing w:line="320" w:lineRule="atLeast"/>
              <w:rPr>
                <w:rFonts w:ascii="Arial" w:eastAsia="SimSun" w:hAnsi="Arial" w:cs="Arial"/>
                <w:sz w:val="16"/>
                <w:szCs w:val="16"/>
                <w:lang w:val="en-US"/>
              </w:rPr>
            </w:pPr>
            <w:r w:rsidRPr="00D90F7F">
              <w:rPr>
                <w:rFonts w:ascii="Arial" w:eastAsia="SimSun" w:hAnsi="Arial" w:cs="Arial"/>
                <w:sz w:val="16"/>
                <w:szCs w:val="16"/>
                <w:lang w:val="en-US"/>
              </w:rPr>
              <w:t>-</w:t>
            </w:r>
          </w:p>
        </w:tc>
        <w:tc>
          <w:tcPr>
            <w:tcW w:w="1106" w:type="dxa"/>
            <w:tcBorders>
              <w:top w:val="single" w:sz="4" w:space="0" w:color="auto"/>
              <w:left w:val="single" w:sz="4" w:space="0" w:color="auto"/>
              <w:bottom w:val="single" w:sz="4" w:space="0" w:color="auto"/>
              <w:right w:val="single" w:sz="4" w:space="0" w:color="auto"/>
            </w:tcBorders>
          </w:tcPr>
          <w:p w:rsidR="00D767E0" w:rsidRPr="00D90F7F" w:rsidP="005E6BAF">
            <w:pPr>
              <w:tabs>
                <w:tab w:val="left" w:pos="1985"/>
              </w:tabs>
              <w:spacing w:line="320" w:lineRule="atLeast"/>
              <w:rPr>
                <w:rFonts w:ascii="Arial" w:eastAsia="SimSun" w:hAnsi="Arial" w:cs="Arial"/>
                <w:sz w:val="16"/>
                <w:szCs w:val="16"/>
                <w:lang w:val="en-US"/>
              </w:rPr>
            </w:pPr>
            <w:r w:rsidRPr="00D90F7F">
              <w:rPr>
                <w:rFonts w:ascii="Arial" w:eastAsia="SimSun" w:hAnsi="Arial" w:cs="Arial"/>
                <w:sz w:val="16"/>
                <w:szCs w:val="16"/>
                <w:lang w:val="en-US"/>
              </w:rPr>
              <w:t>40</w:t>
            </w:r>
          </w:p>
        </w:tc>
      </w:tr>
      <w:tr w:rsidTr="003703F9">
        <w:tblPrEx>
          <w:tblW w:w="8279" w:type="dxa"/>
          <w:jc w:val="center"/>
          <w:tblInd w:w="932" w:type="dxa"/>
          <w:tblLook w:val="04A0"/>
        </w:tblPrEx>
        <w:trPr>
          <w:trHeight w:val="426"/>
          <w:jc w:val="center"/>
        </w:trPr>
        <w:tc>
          <w:tcPr>
            <w:tcW w:w="483" w:type="dxa"/>
            <w:tcBorders>
              <w:top w:val="single" w:sz="4" w:space="0" w:color="auto"/>
              <w:left w:val="single" w:sz="4" w:space="0" w:color="auto"/>
              <w:bottom w:val="single" w:sz="4" w:space="0" w:color="auto"/>
              <w:right w:val="single" w:sz="4" w:space="0" w:color="auto"/>
            </w:tcBorders>
          </w:tcPr>
          <w:p w:rsidR="00D767E0" w:rsidRPr="00D90F7F" w:rsidP="005E6BAF">
            <w:pPr>
              <w:tabs>
                <w:tab w:val="left" w:pos="1985"/>
              </w:tabs>
              <w:spacing w:line="320" w:lineRule="atLeast"/>
              <w:jc w:val="both"/>
              <w:rPr>
                <w:rFonts w:ascii="Arial" w:eastAsia="SimSun" w:hAnsi="Arial" w:cs="Arial"/>
                <w:sz w:val="16"/>
                <w:szCs w:val="16"/>
                <w:lang w:val="en-US"/>
              </w:rPr>
            </w:pPr>
          </w:p>
        </w:tc>
        <w:tc>
          <w:tcPr>
            <w:tcW w:w="1785" w:type="dxa"/>
            <w:tcBorders>
              <w:top w:val="single" w:sz="4" w:space="0" w:color="auto"/>
              <w:left w:val="single" w:sz="4" w:space="0" w:color="auto"/>
              <w:bottom w:val="single" w:sz="4" w:space="0" w:color="auto"/>
              <w:right w:val="single" w:sz="4" w:space="0" w:color="auto"/>
            </w:tcBorders>
          </w:tcPr>
          <w:p w:rsidR="00D767E0" w:rsidRPr="00D90F7F" w:rsidP="005E6BAF">
            <w:pPr>
              <w:tabs>
                <w:tab w:val="left" w:pos="1985"/>
              </w:tabs>
              <w:spacing w:line="320" w:lineRule="atLeast"/>
              <w:ind w:left="311"/>
              <w:rPr>
                <w:rFonts w:ascii="Arial" w:eastAsia="SimSun" w:hAnsi="Arial" w:cs="Arial"/>
                <w:sz w:val="16"/>
                <w:szCs w:val="16"/>
                <w:lang w:val="en-US"/>
              </w:rPr>
            </w:pPr>
            <w:r w:rsidRPr="00D90F7F">
              <w:rPr>
                <w:rFonts w:ascii="Arial" w:eastAsia="SimSun" w:hAnsi="Arial" w:cs="Arial"/>
                <w:sz w:val="16"/>
                <w:szCs w:val="16"/>
                <w:lang w:val="en-US"/>
              </w:rPr>
              <w:t>Jumlah sub sektor ekonomi kreatif yang sudah dibina</w:t>
            </w:r>
          </w:p>
        </w:tc>
        <w:tc>
          <w:tcPr>
            <w:tcW w:w="1393" w:type="dxa"/>
            <w:tcBorders>
              <w:top w:val="single" w:sz="4" w:space="0" w:color="auto"/>
              <w:left w:val="single" w:sz="4" w:space="0" w:color="auto"/>
              <w:bottom w:val="single" w:sz="4" w:space="0" w:color="auto"/>
              <w:right w:val="single" w:sz="4" w:space="0" w:color="auto"/>
            </w:tcBorders>
          </w:tcPr>
          <w:p w:rsidR="00D767E0" w:rsidRPr="00D90F7F" w:rsidP="005E6BAF">
            <w:pPr>
              <w:tabs>
                <w:tab w:val="left" w:pos="1985"/>
              </w:tabs>
              <w:spacing w:line="320" w:lineRule="atLeast"/>
              <w:rPr>
                <w:rFonts w:ascii="Arial" w:eastAsia="SimSun" w:hAnsi="Arial" w:cs="Arial"/>
                <w:sz w:val="16"/>
                <w:szCs w:val="16"/>
                <w:lang w:val="en-US"/>
              </w:rPr>
            </w:pPr>
            <w:r w:rsidRPr="00D90F7F">
              <w:rPr>
                <w:rFonts w:ascii="Arial" w:eastAsia="SimSun" w:hAnsi="Arial" w:cs="Arial"/>
                <w:sz w:val="16"/>
                <w:szCs w:val="16"/>
                <w:lang w:val="en-US"/>
              </w:rPr>
              <w:t>12</w:t>
            </w:r>
          </w:p>
        </w:tc>
        <w:tc>
          <w:tcPr>
            <w:tcW w:w="1203" w:type="dxa"/>
            <w:tcBorders>
              <w:top w:val="single" w:sz="4" w:space="0" w:color="auto"/>
              <w:left w:val="single" w:sz="4" w:space="0" w:color="auto"/>
              <w:bottom w:val="single" w:sz="4" w:space="0" w:color="auto"/>
              <w:right w:val="single" w:sz="4" w:space="0" w:color="auto"/>
            </w:tcBorders>
          </w:tcPr>
          <w:p w:rsidR="00D767E0" w:rsidRPr="00D90F7F" w:rsidP="005E6BAF">
            <w:pPr>
              <w:tabs>
                <w:tab w:val="left" w:pos="1985"/>
              </w:tabs>
              <w:spacing w:line="320" w:lineRule="atLeast"/>
              <w:rPr>
                <w:rFonts w:ascii="Arial" w:eastAsia="SimSun" w:hAnsi="Arial" w:cs="Arial"/>
                <w:sz w:val="16"/>
                <w:szCs w:val="16"/>
                <w:lang w:val="en-US"/>
              </w:rPr>
            </w:pPr>
            <w:r w:rsidRPr="00D90F7F">
              <w:rPr>
                <w:rFonts w:ascii="Arial" w:eastAsia="SimSun" w:hAnsi="Arial" w:cs="Arial"/>
                <w:sz w:val="16"/>
                <w:szCs w:val="16"/>
                <w:lang w:val="en-US"/>
              </w:rPr>
              <w:t>12</w:t>
            </w:r>
          </w:p>
        </w:tc>
        <w:tc>
          <w:tcPr>
            <w:tcW w:w="1203" w:type="dxa"/>
            <w:tcBorders>
              <w:top w:val="single" w:sz="4" w:space="0" w:color="auto"/>
              <w:left w:val="single" w:sz="4" w:space="0" w:color="auto"/>
              <w:bottom w:val="single" w:sz="4" w:space="0" w:color="auto"/>
              <w:right w:val="single" w:sz="4" w:space="0" w:color="auto"/>
            </w:tcBorders>
          </w:tcPr>
          <w:p w:rsidR="00D767E0" w:rsidRPr="00D90F7F" w:rsidP="005E6BAF">
            <w:pPr>
              <w:tabs>
                <w:tab w:val="left" w:pos="1985"/>
              </w:tabs>
              <w:spacing w:line="320" w:lineRule="atLeast"/>
              <w:rPr>
                <w:rFonts w:ascii="Arial" w:eastAsia="SimSun" w:hAnsi="Arial" w:cs="Arial"/>
                <w:sz w:val="16"/>
                <w:szCs w:val="16"/>
                <w:lang w:val="en-US"/>
              </w:rPr>
            </w:pPr>
            <w:r w:rsidRPr="00D90F7F">
              <w:rPr>
                <w:rFonts w:ascii="Arial" w:eastAsia="SimSun" w:hAnsi="Arial" w:cs="Arial"/>
                <w:sz w:val="16"/>
                <w:szCs w:val="16"/>
                <w:lang w:val="en-US"/>
              </w:rPr>
              <w:t>12</w:t>
            </w:r>
          </w:p>
        </w:tc>
        <w:tc>
          <w:tcPr>
            <w:tcW w:w="1106" w:type="dxa"/>
            <w:tcBorders>
              <w:top w:val="single" w:sz="4" w:space="0" w:color="auto"/>
              <w:left w:val="single" w:sz="4" w:space="0" w:color="auto"/>
              <w:bottom w:val="single" w:sz="4" w:space="0" w:color="auto"/>
              <w:right w:val="single" w:sz="4" w:space="0" w:color="auto"/>
            </w:tcBorders>
          </w:tcPr>
          <w:p w:rsidR="00D767E0" w:rsidRPr="00D90F7F" w:rsidP="005E6BAF">
            <w:pPr>
              <w:tabs>
                <w:tab w:val="left" w:pos="1985"/>
              </w:tabs>
              <w:spacing w:line="320" w:lineRule="atLeast"/>
              <w:rPr>
                <w:rFonts w:ascii="Arial" w:eastAsia="SimSun" w:hAnsi="Arial" w:cs="Arial"/>
                <w:sz w:val="16"/>
                <w:szCs w:val="16"/>
                <w:lang w:val="en-US"/>
              </w:rPr>
            </w:pPr>
            <w:r w:rsidRPr="00D90F7F">
              <w:rPr>
                <w:rFonts w:ascii="Arial" w:eastAsia="SimSun" w:hAnsi="Arial" w:cs="Arial"/>
                <w:sz w:val="16"/>
                <w:szCs w:val="16"/>
                <w:lang w:val="en-US"/>
              </w:rPr>
              <w:t>12</w:t>
            </w:r>
          </w:p>
        </w:tc>
        <w:tc>
          <w:tcPr>
            <w:tcW w:w="1106" w:type="dxa"/>
            <w:tcBorders>
              <w:top w:val="single" w:sz="4" w:space="0" w:color="auto"/>
              <w:left w:val="single" w:sz="4" w:space="0" w:color="auto"/>
              <w:bottom w:val="single" w:sz="4" w:space="0" w:color="auto"/>
              <w:right w:val="single" w:sz="4" w:space="0" w:color="auto"/>
            </w:tcBorders>
          </w:tcPr>
          <w:p w:rsidR="00D767E0" w:rsidRPr="00D90F7F" w:rsidP="005E6BAF">
            <w:pPr>
              <w:tabs>
                <w:tab w:val="left" w:pos="1985"/>
              </w:tabs>
              <w:spacing w:line="320" w:lineRule="atLeast"/>
              <w:rPr>
                <w:rFonts w:ascii="Arial" w:eastAsia="SimSun" w:hAnsi="Arial" w:cs="Arial"/>
                <w:sz w:val="16"/>
                <w:szCs w:val="16"/>
                <w:lang w:val="en-US"/>
              </w:rPr>
            </w:pPr>
            <w:r w:rsidRPr="00D90F7F">
              <w:rPr>
                <w:rFonts w:ascii="Arial" w:eastAsia="SimSun" w:hAnsi="Arial" w:cs="Arial"/>
                <w:sz w:val="16"/>
                <w:szCs w:val="16"/>
                <w:lang w:val="en-US"/>
              </w:rPr>
              <w:t>16</w:t>
            </w:r>
          </w:p>
        </w:tc>
      </w:tr>
    </w:tbl>
    <w:p w:rsidR="00581139" w:rsidRPr="005E6BAF" w:rsidP="005E6BAF">
      <w:pPr>
        <w:spacing w:after="200" w:line="320" w:lineRule="atLeast"/>
        <w:ind w:right="113"/>
        <w:jc w:val="both"/>
        <w:rPr>
          <w:rFonts w:ascii="Arial" w:hAnsi="Arial" w:eastAsiaTheme="minorHAnsi" w:cs="Arial"/>
          <w:sz w:val="22"/>
          <w:szCs w:val="22"/>
          <w:lang w:val="en-US"/>
        </w:rPr>
      </w:pPr>
      <w:r>
        <w:rPr>
          <w:rFonts w:ascii="Arial" w:hAnsi="Arial" w:eastAsiaTheme="minorHAnsi" w:cs="Arial"/>
          <w:sz w:val="22"/>
          <w:szCs w:val="22"/>
          <w:lang w:val="en-US"/>
        </w:rPr>
        <w:t>Sumber Data : Dinas Pemuda, Olahraga dan Pariwisata</w:t>
      </w:r>
      <w:r w:rsidR="00193D5D">
        <w:rPr>
          <w:rFonts w:ascii="Arial" w:hAnsi="Arial" w:eastAsiaTheme="minorHAnsi" w:cs="Arial"/>
          <w:sz w:val="22"/>
          <w:szCs w:val="22"/>
          <w:lang w:val="en-US"/>
        </w:rPr>
        <w:t xml:space="preserve"> Tahun 2023</w:t>
      </w:r>
    </w:p>
    <w:p w:rsidR="00581139" w:rsidRPr="005E6BAF" w:rsidP="005E6BAF">
      <w:pPr>
        <w:spacing w:after="200" w:line="320" w:lineRule="atLeast"/>
        <w:ind w:right="113"/>
        <w:jc w:val="both"/>
        <w:rPr>
          <w:rFonts w:ascii="Arial" w:hAnsi="Arial" w:eastAsiaTheme="minorHAnsi" w:cs="Arial"/>
          <w:sz w:val="22"/>
          <w:szCs w:val="22"/>
          <w:lang w:val="en-US"/>
        </w:rPr>
      </w:pPr>
    </w:p>
    <w:p w:rsidR="00581139" w:rsidRPr="005E6BAF" w:rsidP="005E6BAF">
      <w:pPr>
        <w:spacing w:after="200" w:line="320" w:lineRule="atLeast"/>
        <w:ind w:right="113"/>
        <w:jc w:val="both"/>
        <w:rPr>
          <w:rFonts w:ascii="Arial" w:hAnsi="Arial" w:eastAsiaTheme="minorHAnsi" w:cs="Arial"/>
          <w:sz w:val="22"/>
          <w:szCs w:val="22"/>
          <w:lang w:val="en-US"/>
        </w:rPr>
      </w:pPr>
    </w:p>
    <w:p w:rsidR="00EB0660" w:rsidRPr="005E6BAF" w:rsidP="005E6BAF">
      <w:pPr>
        <w:spacing w:after="200" w:line="320" w:lineRule="atLeast"/>
        <w:ind w:left="-567" w:right="113"/>
        <w:jc w:val="both"/>
        <w:rPr>
          <w:rFonts w:ascii="Arial" w:hAnsi="Arial" w:eastAsiaTheme="minorHAnsi" w:cs="Arial"/>
          <w:sz w:val="22"/>
          <w:szCs w:val="22"/>
          <w:lang w:val="en-US"/>
        </w:rPr>
        <w:sectPr w:rsidSect="003703F9">
          <w:pgSz w:w="11907" w:h="16839" w:code="9"/>
          <w:pgMar w:top="1701" w:right="1701" w:bottom="1701" w:left="2268" w:header="720" w:footer="720" w:gutter="0"/>
          <w:cols w:space="720"/>
          <w:docGrid w:linePitch="360"/>
        </w:sectPr>
      </w:pPr>
    </w:p>
    <w:tbl>
      <w:tblPr>
        <w:tblW w:w="18025" w:type="dxa"/>
        <w:tblInd w:w="108" w:type="dxa"/>
        <w:tblLayout w:type="fixed"/>
        <w:tblLook w:val="04A0"/>
      </w:tblPr>
      <w:tblGrid>
        <w:gridCol w:w="1418"/>
        <w:gridCol w:w="992"/>
        <w:gridCol w:w="295"/>
        <w:gridCol w:w="697"/>
        <w:gridCol w:w="164"/>
        <w:gridCol w:w="829"/>
        <w:gridCol w:w="992"/>
        <w:gridCol w:w="153"/>
        <w:gridCol w:w="839"/>
        <w:gridCol w:w="992"/>
        <w:gridCol w:w="803"/>
        <w:gridCol w:w="190"/>
        <w:gridCol w:w="992"/>
        <w:gridCol w:w="175"/>
        <w:gridCol w:w="817"/>
        <w:gridCol w:w="897"/>
        <w:gridCol w:w="95"/>
        <w:gridCol w:w="709"/>
        <w:gridCol w:w="567"/>
        <w:gridCol w:w="425"/>
        <w:gridCol w:w="40"/>
        <w:gridCol w:w="236"/>
        <w:gridCol w:w="291"/>
        <w:gridCol w:w="372"/>
        <w:gridCol w:w="195"/>
        <w:gridCol w:w="468"/>
        <w:gridCol w:w="241"/>
        <w:gridCol w:w="709"/>
        <w:gridCol w:w="517"/>
        <w:gridCol w:w="671"/>
        <w:gridCol w:w="236"/>
        <w:gridCol w:w="1008"/>
      </w:tblGrid>
      <w:tr w:rsidTr="00C32648">
        <w:tblPrEx>
          <w:tblW w:w="18025" w:type="dxa"/>
          <w:tblInd w:w="108" w:type="dxa"/>
          <w:tblLayout w:type="fixed"/>
          <w:tblLook w:val="04A0"/>
        </w:tblPrEx>
        <w:trPr>
          <w:gridAfter w:val="4"/>
          <w:wAfter w:w="2432" w:type="dxa"/>
          <w:trHeight w:val="290"/>
        </w:trPr>
        <w:tc>
          <w:tcPr>
            <w:tcW w:w="15593" w:type="dxa"/>
            <w:gridSpan w:val="28"/>
            <w:tcBorders>
              <w:top w:val="nil"/>
              <w:left w:val="nil"/>
              <w:bottom w:val="nil"/>
              <w:right w:val="nil"/>
            </w:tcBorders>
            <w:shd w:val="clear" w:color="auto" w:fill="auto"/>
            <w:vAlign w:val="bottom"/>
            <w:hideMark/>
          </w:tcPr>
          <w:p w:rsidR="00581139" w:rsidRPr="00880E1A" w:rsidP="005E6BAF">
            <w:pPr>
              <w:spacing w:line="320" w:lineRule="atLeast"/>
              <w:jc w:val="center"/>
              <w:rPr>
                <w:rFonts w:ascii="Arial" w:hAnsi="Arial" w:cs="Arial"/>
                <w:b/>
                <w:color w:val="222222"/>
                <w:lang w:val="en-US"/>
              </w:rPr>
            </w:pPr>
            <w:r>
              <w:rPr>
                <w:rFonts w:ascii="Arial" w:hAnsi="Arial" w:cs="Arial"/>
                <w:b/>
                <w:color w:val="222222"/>
                <w:sz w:val="22"/>
                <w:szCs w:val="22"/>
                <w:lang w:val="en-US"/>
              </w:rPr>
              <w:t>TABEL 2.9</w:t>
            </w:r>
          </w:p>
        </w:tc>
      </w:tr>
      <w:tr w:rsidTr="00C32648">
        <w:tblPrEx>
          <w:tblW w:w="18025" w:type="dxa"/>
          <w:tblInd w:w="108" w:type="dxa"/>
          <w:tblLayout w:type="fixed"/>
          <w:tblLook w:val="04A0"/>
        </w:tblPrEx>
        <w:trPr>
          <w:gridAfter w:val="4"/>
          <w:wAfter w:w="2432" w:type="dxa"/>
          <w:trHeight w:val="290"/>
        </w:trPr>
        <w:tc>
          <w:tcPr>
            <w:tcW w:w="15593" w:type="dxa"/>
            <w:gridSpan w:val="28"/>
            <w:tcBorders>
              <w:top w:val="nil"/>
              <w:left w:val="nil"/>
              <w:bottom w:val="nil"/>
              <w:right w:val="nil"/>
            </w:tcBorders>
            <w:shd w:val="clear" w:color="auto" w:fill="auto"/>
            <w:vAlign w:val="bottom"/>
            <w:hideMark/>
          </w:tcPr>
          <w:p w:rsidR="00581139" w:rsidRPr="00880E1A" w:rsidP="005B15B1">
            <w:pPr>
              <w:spacing w:line="320" w:lineRule="atLeast"/>
              <w:jc w:val="center"/>
              <w:rPr>
                <w:rFonts w:ascii="Arial" w:hAnsi="Arial" w:cs="Arial"/>
                <w:b/>
                <w:color w:val="222222"/>
                <w:lang w:val="en-US"/>
              </w:rPr>
            </w:pPr>
            <w:r w:rsidRPr="00880E1A">
              <w:rPr>
                <w:rFonts w:ascii="Arial" w:hAnsi="Arial" w:cs="Arial"/>
                <w:b/>
                <w:color w:val="222222"/>
                <w:sz w:val="22"/>
                <w:szCs w:val="22"/>
                <w:lang w:val="en-US"/>
              </w:rPr>
              <w:t>ANGGARAN DAN REALISASI PENDANAAN PELAYANAN DINAS PEMUDA, OLAHRAGA DAN PARIWISATA</w:t>
            </w:r>
          </w:p>
        </w:tc>
      </w:tr>
      <w:tr w:rsidTr="00C32648">
        <w:tblPrEx>
          <w:tblW w:w="18025" w:type="dxa"/>
          <w:tblInd w:w="108" w:type="dxa"/>
          <w:tblLayout w:type="fixed"/>
          <w:tblLook w:val="04A0"/>
        </w:tblPrEx>
        <w:trPr>
          <w:gridAfter w:val="4"/>
          <w:wAfter w:w="2432" w:type="dxa"/>
          <w:trHeight w:val="290"/>
        </w:trPr>
        <w:tc>
          <w:tcPr>
            <w:tcW w:w="15593" w:type="dxa"/>
            <w:gridSpan w:val="28"/>
            <w:tcBorders>
              <w:top w:val="nil"/>
              <w:left w:val="nil"/>
              <w:bottom w:val="nil"/>
              <w:right w:val="nil"/>
            </w:tcBorders>
            <w:shd w:val="clear" w:color="auto" w:fill="auto"/>
            <w:vAlign w:val="bottom"/>
            <w:hideMark/>
          </w:tcPr>
          <w:p w:rsidR="00581139" w:rsidRPr="00880E1A" w:rsidP="005E6BAF">
            <w:pPr>
              <w:spacing w:line="320" w:lineRule="atLeast"/>
              <w:jc w:val="center"/>
              <w:rPr>
                <w:rFonts w:ascii="Arial" w:hAnsi="Arial" w:cs="Arial"/>
                <w:b/>
                <w:color w:val="222222"/>
                <w:lang w:val="en-US"/>
              </w:rPr>
            </w:pPr>
            <w:r w:rsidRPr="00880E1A">
              <w:rPr>
                <w:rFonts w:ascii="Arial" w:hAnsi="Arial" w:cs="Arial"/>
                <w:b/>
                <w:color w:val="222222"/>
                <w:sz w:val="22"/>
                <w:szCs w:val="22"/>
                <w:lang w:val="en-US"/>
              </w:rPr>
              <w:t>KOTA PADANG PANJANG</w:t>
            </w:r>
          </w:p>
        </w:tc>
      </w:tr>
      <w:tr w:rsidTr="00C32648">
        <w:tblPrEx>
          <w:tblW w:w="18025" w:type="dxa"/>
          <w:tblInd w:w="108" w:type="dxa"/>
          <w:tblLayout w:type="fixed"/>
          <w:tblLook w:val="04A0"/>
        </w:tblPrEx>
        <w:trPr>
          <w:trHeight w:val="290"/>
        </w:trPr>
        <w:tc>
          <w:tcPr>
            <w:tcW w:w="1418" w:type="dxa"/>
            <w:tcBorders>
              <w:top w:val="nil"/>
              <w:left w:val="nil"/>
              <w:bottom w:val="nil"/>
              <w:right w:val="nil"/>
            </w:tcBorders>
            <w:shd w:val="clear" w:color="auto" w:fill="auto"/>
            <w:noWrap/>
            <w:vAlign w:val="bottom"/>
            <w:hideMark/>
          </w:tcPr>
          <w:p w:rsidR="00581139" w:rsidRPr="005E6BAF" w:rsidP="005E6BAF">
            <w:pPr>
              <w:spacing w:line="320" w:lineRule="atLeast"/>
              <w:rPr>
                <w:rFonts w:ascii="Arial" w:hAnsi="Arial" w:cs="Arial"/>
                <w:color w:val="000000"/>
                <w:lang w:val="en-US"/>
              </w:rPr>
            </w:pPr>
          </w:p>
        </w:tc>
        <w:tc>
          <w:tcPr>
            <w:tcW w:w="1287" w:type="dxa"/>
            <w:gridSpan w:val="2"/>
            <w:tcBorders>
              <w:top w:val="nil"/>
              <w:left w:val="nil"/>
              <w:bottom w:val="nil"/>
              <w:right w:val="nil"/>
            </w:tcBorders>
            <w:shd w:val="clear" w:color="auto" w:fill="auto"/>
            <w:noWrap/>
            <w:vAlign w:val="bottom"/>
            <w:hideMark/>
          </w:tcPr>
          <w:p w:rsidR="00581139" w:rsidRPr="005E6BAF" w:rsidP="005E6BAF">
            <w:pPr>
              <w:spacing w:line="320" w:lineRule="atLeast"/>
              <w:rPr>
                <w:rFonts w:ascii="Arial" w:hAnsi="Arial" w:cs="Arial"/>
                <w:color w:val="000000"/>
                <w:lang w:val="en-US"/>
              </w:rPr>
            </w:pPr>
          </w:p>
        </w:tc>
        <w:tc>
          <w:tcPr>
            <w:tcW w:w="861" w:type="dxa"/>
            <w:gridSpan w:val="2"/>
            <w:tcBorders>
              <w:top w:val="nil"/>
              <w:left w:val="nil"/>
              <w:bottom w:val="nil"/>
              <w:right w:val="nil"/>
            </w:tcBorders>
            <w:shd w:val="clear" w:color="auto" w:fill="auto"/>
            <w:noWrap/>
            <w:vAlign w:val="bottom"/>
            <w:hideMark/>
          </w:tcPr>
          <w:p w:rsidR="00581139" w:rsidRPr="005E6BAF" w:rsidP="005E6BAF">
            <w:pPr>
              <w:spacing w:line="320" w:lineRule="atLeast"/>
              <w:rPr>
                <w:rFonts w:ascii="Arial" w:hAnsi="Arial" w:cs="Arial"/>
                <w:color w:val="000000"/>
                <w:lang w:val="en-US"/>
              </w:rPr>
            </w:pPr>
          </w:p>
        </w:tc>
        <w:tc>
          <w:tcPr>
            <w:tcW w:w="829" w:type="dxa"/>
            <w:tcBorders>
              <w:top w:val="nil"/>
              <w:left w:val="nil"/>
              <w:bottom w:val="nil"/>
              <w:right w:val="nil"/>
            </w:tcBorders>
            <w:shd w:val="clear" w:color="auto" w:fill="auto"/>
            <w:noWrap/>
            <w:vAlign w:val="bottom"/>
            <w:hideMark/>
          </w:tcPr>
          <w:p w:rsidR="00581139" w:rsidRPr="005E6BAF" w:rsidP="005E6BAF">
            <w:pPr>
              <w:spacing w:line="320" w:lineRule="atLeast"/>
              <w:rPr>
                <w:rFonts w:ascii="Arial" w:hAnsi="Arial" w:cs="Arial"/>
                <w:color w:val="000000"/>
                <w:lang w:val="en-US"/>
              </w:rPr>
            </w:pPr>
          </w:p>
        </w:tc>
        <w:tc>
          <w:tcPr>
            <w:tcW w:w="1145" w:type="dxa"/>
            <w:gridSpan w:val="2"/>
            <w:tcBorders>
              <w:top w:val="nil"/>
              <w:left w:val="nil"/>
              <w:bottom w:val="nil"/>
              <w:right w:val="nil"/>
            </w:tcBorders>
            <w:shd w:val="clear" w:color="auto" w:fill="auto"/>
            <w:noWrap/>
            <w:vAlign w:val="bottom"/>
            <w:hideMark/>
          </w:tcPr>
          <w:p w:rsidR="00581139" w:rsidRPr="005E6BAF" w:rsidP="005E6BAF">
            <w:pPr>
              <w:spacing w:line="320" w:lineRule="atLeast"/>
              <w:rPr>
                <w:rFonts w:ascii="Arial" w:hAnsi="Arial" w:cs="Arial"/>
                <w:color w:val="000000"/>
                <w:lang w:val="en-US"/>
              </w:rPr>
            </w:pPr>
          </w:p>
        </w:tc>
        <w:tc>
          <w:tcPr>
            <w:tcW w:w="839" w:type="dxa"/>
            <w:tcBorders>
              <w:top w:val="nil"/>
              <w:left w:val="nil"/>
              <w:bottom w:val="nil"/>
              <w:right w:val="nil"/>
            </w:tcBorders>
            <w:shd w:val="clear" w:color="auto" w:fill="auto"/>
            <w:noWrap/>
            <w:vAlign w:val="bottom"/>
            <w:hideMark/>
          </w:tcPr>
          <w:p w:rsidR="00581139" w:rsidRPr="005E6BAF" w:rsidP="005E6BAF">
            <w:pPr>
              <w:spacing w:line="320" w:lineRule="atLeast"/>
              <w:rPr>
                <w:rFonts w:ascii="Arial" w:hAnsi="Arial" w:cs="Arial"/>
                <w:color w:val="000000"/>
                <w:lang w:val="en-US"/>
              </w:rPr>
            </w:pPr>
          </w:p>
        </w:tc>
        <w:tc>
          <w:tcPr>
            <w:tcW w:w="1795" w:type="dxa"/>
            <w:gridSpan w:val="2"/>
            <w:tcBorders>
              <w:top w:val="nil"/>
              <w:left w:val="nil"/>
              <w:bottom w:val="nil"/>
              <w:right w:val="nil"/>
            </w:tcBorders>
            <w:shd w:val="clear" w:color="auto" w:fill="auto"/>
            <w:noWrap/>
            <w:vAlign w:val="bottom"/>
            <w:hideMark/>
          </w:tcPr>
          <w:p w:rsidR="00581139" w:rsidRPr="005E6BAF" w:rsidP="005E6BAF">
            <w:pPr>
              <w:spacing w:line="320" w:lineRule="atLeast"/>
              <w:rPr>
                <w:rFonts w:ascii="Arial" w:hAnsi="Arial" w:cs="Arial"/>
                <w:color w:val="000000"/>
                <w:lang w:val="en-US"/>
              </w:rPr>
            </w:pPr>
          </w:p>
        </w:tc>
        <w:tc>
          <w:tcPr>
            <w:tcW w:w="1357" w:type="dxa"/>
            <w:gridSpan w:val="3"/>
            <w:tcBorders>
              <w:top w:val="nil"/>
              <w:left w:val="nil"/>
              <w:bottom w:val="nil"/>
              <w:right w:val="nil"/>
            </w:tcBorders>
            <w:shd w:val="clear" w:color="auto" w:fill="auto"/>
            <w:noWrap/>
            <w:vAlign w:val="bottom"/>
            <w:hideMark/>
          </w:tcPr>
          <w:p w:rsidR="00581139" w:rsidRPr="005E6BAF" w:rsidP="005E6BAF">
            <w:pPr>
              <w:spacing w:line="320" w:lineRule="atLeast"/>
              <w:rPr>
                <w:rFonts w:ascii="Arial" w:hAnsi="Arial" w:cs="Arial"/>
                <w:color w:val="000000"/>
                <w:lang w:val="en-US"/>
              </w:rPr>
            </w:pPr>
          </w:p>
        </w:tc>
        <w:tc>
          <w:tcPr>
            <w:tcW w:w="1714" w:type="dxa"/>
            <w:gridSpan w:val="2"/>
            <w:tcBorders>
              <w:top w:val="nil"/>
              <w:left w:val="nil"/>
              <w:bottom w:val="nil"/>
              <w:right w:val="nil"/>
            </w:tcBorders>
            <w:shd w:val="clear" w:color="auto" w:fill="auto"/>
            <w:noWrap/>
            <w:vAlign w:val="bottom"/>
            <w:hideMark/>
          </w:tcPr>
          <w:p w:rsidR="00581139" w:rsidRPr="005E6BAF" w:rsidP="005E6BAF">
            <w:pPr>
              <w:spacing w:line="320" w:lineRule="atLeast"/>
              <w:rPr>
                <w:rFonts w:ascii="Arial" w:hAnsi="Arial" w:cs="Arial"/>
                <w:color w:val="000000"/>
                <w:lang w:val="en-US"/>
              </w:rPr>
            </w:pPr>
          </w:p>
        </w:tc>
        <w:tc>
          <w:tcPr>
            <w:tcW w:w="1836" w:type="dxa"/>
            <w:gridSpan w:val="5"/>
            <w:tcBorders>
              <w:top w:val="nil"/>
              <w:left w:val="nil"/>
              <w:bottom w:val="nil"/>
              <w:right w:val="nil"/>
            </w:tcBorders>
            <w:shd w:val="clear" w:color="auto" w:fill="auto"/>
            <w:noWrap/>
            <w:vAlign w:val="bottom"/>
            <w:hideMark/>
          </w:tcPr>
          <w:p w:rsidR="00581139" w:rsidRPr="005E6BAF" w:rsidP="005E6BAF">
            <w:pPr>
              <w:spacing w:line="320" w:lineRule="atLeast"/>
              <w:rPr>
                <w:rFonts w:ascii="Arial" w:hAnsi="Arial" w:cs="Arial"/>
                <w:color w:val="000000"/>
                <w:lang w:val="en-US"/>
              </w:rPr>
            </w:pPr>
          </w:p>
        </w:tc>
        <w:tc>
          <w:tcPr>
            <w:tcW w:w="236" w:type="dxa"/>
            <w:tcBorders>
              <w:top w:val="nil"/>
              <w:left w:val="nil"/>
              <w:bottom w:val="nil"/>
              <w:right w:val="nil"/>
            </w:tcBorders>
            <w:shd w:val="clear" w:color="auto" w:fill="auto"/>
            <w:noWrap/>
            <w:vAlign w:val="bottom"/>
            <w:hideMark/>
          </w:tcPr>
          <w:p w:rsidR="00581139" w:rsidRPr="005E6BAF" w:rsidP="005E6BAF">
            <w:pPr>
              <w:spacing w:line="320" w:lineRule="atLeast"/>
              <w:rPr>
                <w:rFonts w:ascii="Arial" w:hAnsi="Arial" w:cs="Arial"/>
                <w:color w:val="000000"/>
                <w:lang w:val="en-US"/>
              </w:rPr>
            </w:pPr>
          </w:p>
        </w:tc>
        <w:tc>
          <w:tcPr>
            <w:tcW w:w="663" w:type="dxa"/>
            <w:gridSpan w:val="2"/>
            <w:tcBorders>
              <w:top w:val="nil"/>
              <w:left w:val="nil"/>
              <w:bottom w:val="nil"/>
              <w:right w:val="nil"/>
            </w:tcBorders>
            <w:shd w:val="clear" w:color="auto" w:fill="auto"/>
            <w:noWrap/>
            <w:vAlign w:val="bottom"/>
            <w:hideMark/>
          </w:tcPr>
          <w:p w:rsidR="00581139" w:rsidRPr="005E6BAF" w:rsidP="005E6BAF">
            <w:pPr>
              <w:spacing w:line="320" w:lineRule="atLeast"/>
              <w:rPr>
                <w:rFonts w:ascii="Arial" w:hAnsi="Arial" w:cs="Arial"/>
                <w:color w:val="000000"/>
                <w:lang w:val="en-US"/>
              </w:rPr>
            </w:pPr>
          </w:p>
        </w:tc>
        <w:tc>
          <w:tcPr>
            <w:tcW w:w="663" w:type="dxa"/>
            <w:gridSpan w:val="2"/>
            <w:tcBorders>
              <w:top w:val="nil"/>
              <w:left w:val="nil"/>
              <w:bottom w:val="nil"/>
              <w:right w:val="nil"/>
            </w:tcBorders>
            <w:shd w:val="clear" w:color="auto" w:fill="auto"/>
            <w:noWrap/>
            <w:vAlign w:val="bottom"/>
            <w:hideMark/>
          </w:tcPr>
          <w:p w:rsidR="00581139" w:rsidRPr="005E6BAF" w:rsidP="005E6BAF">
            <w:pPr>
              <w:spacing w:line="320" w:lineRule="atLeast"/>
              <w:rPr>
                <w:rFonts w:ascii="Arial" w:hAnsi="Arial" w:cs="Arial"/>
                <w:color w:val="000000"/>
                <w:lang w:val="en-US"/>
              </w:rPr>
            </w:pPr>
          </w:p>
        </w:tc>
        <w:tc>
          <w:tcPr>
            <w:tcW w:w="950" w:type="dxa"/>
            <w:gridSpan w:val="2"/>
            <w:tcBorders>
              <w:top w:val="nil"/>
              <w:left w:val="nil"/>
              <w:bottom w:val="nil"/>
              <w:right w:val="nil"/>
            </w:tcBorders>
            <w:shd w:val="clear" w:color="auto" w:fill="auto"/>
            <w:noWrap/>
            <w:vAlign w:val="bottom"/>
            <w:hideMark/>
          </w:tcPr>
          <w:p w:rsidR="00581139" w:rsidRPr="005E6BAF" w:rsidP="005E6BAF">
            <w:pPr>
              <w:spacing w:line="320" w:lineRule="atLeast"/>
              <w:rPr>
                <w:rFonts w:ascii="Arial" w:hAnsi="Arial" w:cs="Arial"/>
                <w:color w:val="000000"/>
                <w:lang w:val="en-US"/>
              </w:rPr>
            </w:pPr>
          </w:p>
        </w:tc>
        <w:tc>
          <w:tcPr>
            <w:tcW w:w="517" w:type="dxa"/>
            <w:tcBorders>
              <w:top w:val="nil"/>
              <w:left w:val="nil"/>
              <w:bottom w:val="nil"/>
              <w:right w:val="nil"/>
            </w:tcBorders>
            <w:shd w:val="clear" w:color="auto" w:fill="auto"/>
            <w:noWrap/>
            <w:vAlign w:val="bottom"/>
            <w:hideMark/>
          </w:tcPr>
          <w:p w:rsidR="00581139" w:rsidRPr="005E6BAF" w:rsidP="005E6BAF">
            <w:pPr>
              <w:spacing w:line="320" w:lineRule="atLeast"/>
              <w:rPr>
                <w:rFonts w:ascii="Arial" w:hAnsi="Arial" w:cs="Arial"/>
                <w:color w:val="000000"/>
                <w:lang w:val="en-US"/>
              </w:rPr>
            </w:pPr>
          </w:p>
        </w:tc>
        <w:tc>
          <w:tcPr>
            <w:tcW w:w="671" w:type="dxa"/>
            <w:tcBorders>
              <w:top w:val="nil"/>
              <w:left w:val="nil"/>
              <w:bottom w:val="nil"/>
              <w:right w:val="nil"/>
            </w:tcBorders>
            <w:shd w:val="clear" w:color="auto" w:fill="auto"/>
            <w:noWrap/>
            <w:vAlign w:val="bottom"/>
            <w:hideMark/>
          </w:tcPr>
          <w:p w:rsidR="00581139" w:rsidRPr="005E6BAF" w:rsidP="005E6BAF">
            <w:pPr>
              <w:spacing w:line="320" w:lineRule="atLeast"/>
              <w:rPr>
                <w:rFonts w:ascii="Arial" w:hAnsi="Arial" w:cs="Arial"/>
                <w:color w:val="000000"/>
                <w:lang w:val="en-US"/>
              </w:rPr>
            </w:pPr>
          </w:p>
        </w:tc>
        <w:tc>
          <w:tcPr>
            <w:tcW w:w="236" w:type="dxa"/>
            <w:tcBorders>
              <w:top w:val="nil"/>
              <w:left w:val="nil"/>
              <w:bottom w:val="nil"/>
              <w:right w:val="nil"/>
            </w:tcBorders>
            <w:shd w:val="clear" w:color="auto" w:fill="auto"/>
            <w:noWrap/>
            <w:vAlign w:val="bottom"/>
            <w:hideMark/>
          </w:tcPr>
          <w:p w:rsidR="00581139" w:rsidRPr="005E6BAF" w:rsidP="005E6BAF">
            <w:pPr>
              <w:spacing w:line="320" w:lineRule="atLeast"/>
              <w:rPr>
                <w:rFonts w:ascii="Arial" w:hAnsi="Arial" w:cs="Arial"/>
                <w:color w:val="000000"/>
                <w:lang w:val="en-US"/>
              </w:rPr>
            </w:pPr>
          </w:p>
        </w:tc>
        <w:tc>
          <w:tcPr>
            <w:tcW w:w="1008" w:type="dxa"/>
            <w:tcBorders>
              <w:top w:val="nil"/>
              <w:left w:val="nil"/>
              <w:bottom w:val="nil"/>
              <w:right w:val="nil"/>
            </w:tcBorders>
            <w:shd w:val="clear" w:color="auto" w:fill="auto"/>
            <w:noWrap/>
            <w:vAlign w:val="bottom"/>
            <w:hideMark/>
          </w:tcPr>
          <w:p w:rsidR="00581139" w:rsidRPr="005E6BAF" w:rsidP="005E6BAF">
            <w:pPr>
              <w:spacing w:line="320" w:lineRule="atLeast"/>
              <w:rPr>
                <w:rFonts w:ascii="Arial" w:hAnsi="Arial" w:cs="Arial"/>
                <w:color w:val="000000"/>
                <w:lang w:val="en-US"/>
              </w:rPr>
            </w:pPr>
          </w:p>
        </w:tc>
      </w:tr>
      <w:tr w:rsidTr="00C32648">
        <w:tblPrEx>
          <w:tblW w:w="18025" w:type="dxa"/>
          <w:tblInd w:w="108" w:type="dxa"/>
          <w:tblLayout w:type="fixed"/>
          <w:tblLook w:val="04A0"/>
        </w:tblPrEx>
        <w:trPr>
          <w:gridAfter w:val="4"/>
          <w:wAfter w:w="2432" w:type="dxa"/>
          <w:trHeight w:val="510"/>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38E2" w:rsidRPr="008D441B" w:rsidP="005E6BAF">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Uraian</w:t>
            </w:r>
          </w:p>
        </w:tc>
        <w:tc>
          <w:tcPr>
            <w:tcW w:w="4961" w:type="dxa"/>
            <w:gridSpan w:val="8"/>
            <w:tcBorders>
              <w:top w:val="single" w:sz="4" w:space="0" w:color="auto"/>
              <w:left w:val="nil"/>
              <w:bottom w:val="single" w:sz="4" w:space="0" w:color="auto"/>
              <w:right w:val="single" w:sz="4" w:space="0" w:color="auto"/>
            </w:tcBorders>
            <w:shd w:val="clear" w:color="auto" w:fill="auto"/>
            <w:vAlign w:val="center"/>
            <w:hideMark/>
          </w:tcPr>
          <w:p w:rsidR="00EA38E2" w:rsidRPr="008D441B" w:rsidP="005E6BAF">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 xml:space="preserve">Anggaran pada Tahun </w:t>
            </w:r>
            <w:r w:rsidRPr="008D441B">
              <w:rPr>
                <w:rFonts w:ascii="Arial" w:hAnsi="Arial" w:cs="Arial"/>
                <w:color w:val="000000"/>
                <w:sz w:val="9"/>
                <w:szCs w:val="9"/>
                <w:lang w:val="en-US"/>
              </w:rPr>
              <w:br/>
              <w:t>ke-</w:t>
            </w:r>
          </w:p>
        </w:tc>
        <w:tc>
          <w:tcPr>
            <w:tcW w:w="4961" w:type="dxa"/>
            <w:gridSpan w:val="8"/>
            <w:tcBorders>
              <w:top w:val="single" w:sz="4" w:space="0" w:color="auto"/>
              <w:left w:val="nil"/>
              <w:bottom w:val="single" w:sz="4" w:space="0" w:color="auto"/>
              <w:right w:val="single" w:sz="4" w:space="0" w:color="auto"/>
            </w:tcBorders>
            <w:shd w:val="clear" w:color="auto" w:fill="auto"/>
            <w:vAlign w:val="center"/>
            <w:hideMark/>
          </w:tcPr>
          <w:p w:rsidR="00EA38E2" w:rsidRPr="008D441B" w:rsidP="005E6BAF">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 xml:space="preserve">Realisasi Anggaran pada </w:t>
            </w:r>
            <w:r w:rsidRPr="008D441B">
              <w:rPr>
                <w:rFonts w:ascii="Arial" w:hAnsi="Arial" w:cs="Arial"/>
                <w:color w:val="000000"/>
                <w:sz w:val="9"/>
                <w:szCs w:val="9"/>
                <w:lang w:val="en-US"/>
              </w:rPr>
              <w:br/>
              <w:t>Tahun ke-</w:t>
            </w:r>
          </w:p>
        </w:tc>
        <w:tc>
          <w:tcPr>
            <w:tcW w:w="2835" w:type="dxa"/>
            <w:gridSpan w:val="8"/>
            <w:tcBorders>
              <w:top w:val="single" w:sz="4" w:space="0" w:color="auto"/>
              <w:left w:val="nil"/>
              <w:bottom w:val="single" w:sz="4" w:space="0" w:color="auto"/>
              <w:right w:val="single" w:sz="4" w:space="0" w:color="auto"/>
            </w:tcBorders>
            <w:shd w:val="clear" w:color="auto" w:fill="auto"/>
            <w:vAlign w:val="center"/>
            <w:hideMark/>
          </w:tcPr>
          <w:p w:rsidR="00EA38E2" w:rsidRPr="008D441B" w:rsidP="005E6BAF">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 xml:space="preserve">Rasio antara Realisasi dan </w:t>
            </w:r>
            <w:r w:rsidRPr="008D441B">
              <w:rPr>
                <w:rFonts w:ascii="Arial" w:hAnsi="Arial" w:cs="Arial"/>
                <w:color w:val="000000"/>
                <w:sz w:val="9"/>
                <w:szCs w:val="9"/>
                <w:lang w:val="en-US"/>
              </w:rPr>
              <w:br/>
              <w:t>Anggaran Tahun ke-</w:t>
            </w:r>
          </w:p>
        </w:tc>
        <w:tc>
          <w:tcPr>
            <w:tcW w:w="1418" w:type="dxa"/>
            <w:gridSpan w:val="3"/>
            <w:tcBorders>
              <w:top w:val="single" w:sz="4" w:space="0" w:color="auto"/>
              <w:left w:val="nil"/>
              <w:bottom w:val="single" w:sz="4" w:space="0" w:color="auto"/>
              <w:right w:val="single" w:sz="4" w:space="0" w:color="auto"/>
            </w:tcBorders>
            <w:shd w:val="clear" w:color="auto" w:fill="auto"/>
            <w:vAlign w:val="center"/>
            <w:hideMark/>
          </w:tcPr>
          <w:p w:rsidR="00EA38E2" w:rsidRPr="008D441B" w:rsidP="005E6BAF">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 xml:space="preserve">Rata-rata </w:t>
            </w:r>
            <w:r w:rsidRPr="008D441B">
              <w:rPr>
                <w:rFonts w:ascii="Arial" w:hAnsi="Arial" w:cs="Arial"/>
                <w:color w:val="000000"/>
                <w:sz w:val="9"/>
                <w:szCs w:val="9"/>
                <w:lang w:val="en-US"/>
              </w:rPr>
              <w:br/>
              <w:t>Pertumbuhan</w:t>
            </w:r>
          </w:p>
        </w:tc>
      </w:tr>
      <w:tr w:rsidTr="00C32648">
        <w:tblPrEx>
          <w:tblW w:w="18025" w:type="dxa"/>
          <w:tblInd w:w="108" w:type="dxa"/>
          <w:tblLayout w:type="fixed"/>
          <w:tblLook w:val="04A0"/>
        </w:tblPrEx>
        <w:trPr>
          <w:gridAfter w:val="4"/>
          <w:wAfter w:w="2432" w:type="dxa"/>
          <w:trHeight w:val="290"/>
        </w:trPr>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81139" w:rsidRPr="008D441B" w:rsidP="005E6BAF">
            <w:pPr>
              <w:spacing w:line="320" w:lineRule="atLeast"/>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rsidR="00581139" w:rsidRPr="008D441B" w:rsidP="005E6BAF">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2018</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581139" w:rsidRPr="008D441B" w:rsidP="005E6BAF">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2019</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581139" w:rsidRPr="008D441B" w:rsidP="005E6BAF">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2020</w:t>
            </w:r>
          </w:p>
        </w:tc>
        <w:tc>
          <w:tcPr>
            <w:tcW w:w="992" w:type="dxa"/>
            <w:tcBorders>
              <w:top w:val="nil"/>
              <w:left w:val="nil"/>
              <w:bottom w:val="single" w:sz="4" w:space="0" w:color="auto"/>
              <w:right w:val="single" w:sz="4" w:space="0" w:color="auto"/>
            </w:tcBorders>
            <w:shd w:val="clear" w:color="auto" w:fill="auto"/>
            <w:noWrap/>
            <w:vAlign w:val="center"/>
            <w:hideMark/>
          </w:tcPr>
          <w:p w:rsidR="00581139" w:rsidRPr="008D441B" w:rsidP="005E6BAF">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2021</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581139" w:rsidRPr="008D441B" w:rsidP="005E6BAF">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2022</w:t>
            </w:r>
          </w:p>
        </w:tc>
        <w:tc>
          <w:tcPr>
            <w:tcW w:w="992" w:type="dxa"/>
            <w:tcBorders>
              <w:top w:val="nil"/>
              <w:left w:val="nil"/>
              <w:bottom w:val="single" w:sz="4" w:space="0" w:color="auto"/>
              <w:right w:val="single" w:sz="4" w:space="0" w:color="auto"/>
            </w:tcBorders>
            <w:shd w:val="clear" w:color="auto" w:fill="auto"/>
            <w:noWrap/>
            <w:vAlign w:val="center"/>
            <w:hideMark/>
          </w:tcPr>
          <w:p w:rsidR="00581139" w:rsidRPr="008D441B" w:rsidP="005E6BAF">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2018</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581139" w:rsidRPr="008D441B" w:rsidP="005E6BAF">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2019</w:t>
            </w:r>
          </w:p>
        </w:tc>
        <w:tc>
          <w:tcPr>
            <w:tcW w:w="992" w:type="dxa"/>
            <w:tcBorders>
              <w:top w:val="nil"/>
              <w:left w:val="nil"/>
              <w:bottom w:val="single" w:sz="4" w:space="0" w:color="auto"/>
              <w:right w:val="single" w:sz="4" w:space="0" w:color="auto"/>
            </w:tcBorders>
            <w:shd w:val="clear" w:color="auto" w:fill="auto"/>
            <w:noWrap/>
            <w:vAlign w:val="center"/>
            <w:hideMark/>
          </w:tcPr>
          <w:p w:rsidR="00581139" w:rsidRPr="008D441B" w:rsidP="005E6BAF">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2020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581139" w:rsidRPr="008D441B" w:rsidP="005E6BAF">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2021</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581139" w:rsidRPr="008D441B" w:rsidP="005E6BAF">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2022</w:t>
            </w:r>
          </w:p>
        </w:tc>
        <w:tc>
          <w:tcPr>
            <w:tcW w:w="709" w:type="dxa"/>
            <w:tcBorders>
              <w:top w:val="nil"/>
              <w:left w:val="nil"/>
              <w:bottom w:val="single" w:sz="4" w:space="0" w:color="auto"/>
              <w:right w:val="single" w:sz="4" w:space="0" w:color="auto"/>
            </w:tcBorders>
            <w:shd w:val="clear" w:color="auto" w:fill="auto"/>
            <w:noWrap/>
            <w:vAlign w:val="center"/>
            <w:hideMark/>
          </w:tcPr>
          <w:p w:rsidR="00581139" w:rsidRPr="008D441B" w:rsidP="005E6BAF">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2018</w:t>
            </w:r>
          </w:p>
        </w:tc>
        <w:tc>
          <w:tcPr>
            <w:tcW w:w="567" w:type="dxa"/>
            <w:tcBorders>
              <w:top w:val="nil"/>
              <w:left w:val="nil"/>
              <w:bottom w:val="single" w:sz="4" w:space="0" w:color="auto"/>
              <w:right w:val="single" w:sz="4" w:space="0" w:color="auto"/>
            </w:tcBorders>
            <w:shd w:val="clear" w:color="auto" w:fill="auto"/>
            <w:noWrap/>
            <w:vAlign w:val="center"/>
            <w:hideMark/>
          </w:tcPr>
          <w:p w:rsidR="00581139" w:rsidRPr="008D441B" w:rsidP="005E6BAF">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2019</w:t>
            </w:r>
          </w:p>
        </w:tc>
        <w:tc>
          <w:tcPr>
            <w:tcW w:w="425" w:type="dxa"/>
            <w:tcBorders>
              <w:top w:val="nil"/>
              <w:left w:val="nil"/>
              <w:bottom w:val="single" w:sz="4" w:space="0" w:color="auto"/>
              <w:right w:val="single" w:sz="4" w:space="0" w:color="auto"/>
            </w:tcBorders>
            <w:shd w:val="clear" w:color="auto" w:fill="auto"/>
            <w:noWrap/>
            <w:vAlign w:val="center"/>
            <w:hideMark/>
          </w:tcPr>
          <w:p w:rsidR="00581139" w:rsidRPr="008D441B" w:rsidP="005E6BAF">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2020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81139" w:rsidRPr="008D441B" w:rsidP="005E6BAF">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2021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581139" w:rsidRPr="008D441B" w:rsidP="005E6BAF">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2022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81139" w:rsidRPr="008D441B" w:rsidP="005E6BAF">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Anggaran</w:t>
            </w:r>
          </w:p>
        </w:tc>
        <w:tc>
          <w:tcPr>
            <w:tcW w:w="709" w:type="dxa"/>
            <w:tcBorders>
              <w:top w:val="nil"/>
              <w:left w:val="nil"/>
              <w:bottom w:val="single" w:sz="4" w:space="0" w:color="auto"/>
              <w:right w:val="single" w:sz="4" w:space="0" w:color="auto"/>
            </w:tcBorders>
            <w:shd w:val="clear" w:color="auto" w:fill="auto"/>
            <w:noWrap/>
            <w:vAlign w:val="center"/>
            <w:hideMark/>
          </w:tcPr>
          <w:p w:rsidR="00581139" w:rsidRPr="008D441B" w:rsidP="005E6BAF">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Realisasi</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581139" w:rsidRPr="008D441B" w:rsidP="005E6BAF">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w:t>
            </w:r>
          </w:p>
        </w:tc>
        <w:tc>
          <w:tcPr>
            <w:tcW w:w="992" w:type="dxa"/>
            <w:tcBorders>
              <w:top w:val="nil"/>
              <w:left w:val="nil"/>
              <w:bottom w:val="single" w:sz="4" w:space="0" w:color="auto"/>
              <w:right w:val="single" w:sz="4" w:space="0" w:color="auto"/>
            </w:tcBorders>
            <w:shd w:val="clear" w:color="auto" w:fill="auto"/>
            <w:noWrap/>
            <w:vAlign w:val="center"/>
            <w:hideMark/>
          </w:tcPr>
          <w:p w:rsidR="00581139" w:rsidRPr="008D441B" w:rsidP="005E6BAF">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(2)</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581139" w:rsidRPr="008D441B" w:rsidP="005E6BAF">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(3)</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581139" w:rsidRPr="008D441B" w:rsidP="005E6BAF">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(4)</w:t>
            </w:r>
          </w:p>
        </w:tc>
        <w:tc>
          <w:tcPr>
            <w:tcW w:w="992" w:type="dxa"/>
            <w:tcBorders>
              <w:top w:val="nil"/>
              <w:left w:val="nil"/>
              <w:bottom w:val="single" w:sz="4" w:space="0" w:color="auto"/>
              <w:right w:val="single" w:sz="4" w:space="0" w:color="auto"/>
            </w:tcBorders>
            <w:shd w:val="clear" w:color="auto" w:fill="auto"/>
            <w:noWrap/>
            <w:vAlign w:val="center"/>
            <w:hideMark/>
          </w:tcPr>
          <w:p w:rsidR="00581139" w:rsidRPr="008D441B" w:rsidP="005E6BAF">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(5)</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581139" w:rsidRPr="008D441B" w:rsidP="005E6BAF">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(6)</w:t>
            </w:r>
          </w:p>
        </w:tc>
        <w:tc>
          <w:tcPr>
            <w:tcW w:w="992" w:type="dxa"/>
            <w:tcBorders>
              <w:top w:val="nil"/>
              <w:left w:val="nil"/>
              <w:bottom w:val="single" w:sz="4" w:space="0" w:color="auto"/>
              <w:right w:val="single" w:sz="4" w:space="0" w:color="auto"/>
            </w:tcBorders>
            <w:shd w:val="clear" w:color="auto" w:fill="auto"/>
            <w:noWrap/>
            <w:vAlign w:val="center"/>
            <w:hideMark/>
          </w:tcPr>
          <w:p w:rsidR="00581139" w:rsidRPr="008D441B" w:rsidP="005E6BAF">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(7)</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581139" w:rsidRPr="008D441B" w:rsidP="005E6BAF">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(8)</w:t>
            </w:r>
          </w:p>
        </w:tc>
        <w:tc>
          <w:tcPr>
            <w:tcW w:w="992" w:type="dxa"/>
            <w:tcBorders>
              <w:top w:val="nil"/>
              <w:left w:val="nil"/>
              <w:bottom w:val="single" w:sz="4" w:space="0" w:color="auto"/>
              <w:right w:val="single" w:sz="4" w:space="0" w:color="auto"/>
            </w:tcBorders>
            <w:shd w:val="clear" w:color="auto" w:fill="auto"/>
            <w:noWrap/>
            <w:vAlign w:val="center"/>
            <w:hideMark/>
          </w:tcPr>
          <w:p w:rsidR="00581139" w:rsidRPr="008D441B" w:rsidP="005E6BAF">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(9)</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581139" w:rsidRPr="008D441B" w:rsidP="005E6BAF">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581139" w:rsidRPr="008D441B" w:rsidP="005E6BAF">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(11)</w:t>
            </w:r>
          </w:p>
        </w:tc>
        <w:tc>
          <w:tcPr>
            <w:tcW w:w="709" w:type="dxa"/>
            <w:tcBorders>
              <w:top w:val="nil"/>
              <w:left w:val="nil"/>
              <w:bottom w:val="single" w:sz="4" w:space="0" w:color="auto"/>
              <w:right w:val="single" w:sz="4" w:space="0" w:color="auto"/>
            </w:tcBorders>
            <w:shd w:val="clear" w:color="auto" w:fill="auto"/>
            <w:noWrap/>
            <w:vAlign w:val="center"/>
            <w:hideMark/>
          </w:tcPr>
          <w:p w:rsidR="00581139" w:rsidRPr="008D441B" w:rsidP="005E6BAF">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(12)</w:t>
            </w:r>
          </w:p>
        </w:tc>
        <w:tc>
          <w:tcPr>
            <w:tcW w:w="567" w:type="dxa"/>
            <w:tcBorders>
              <w:top w:val="nil"/>
              <w:left w:val="nil"/>
              <w:bottom w:val="single" w:sz="4" w:space="0" w:color="auto"/>
              <w:right w:val="single" w:sz="4" w:space="0" w:color="auto"/>
            </w:tcBorders>
            <w:shd w:val="clear" w:color="auto" w:fill="auto"/>
            <w:noWrap/>
            <w:vAlign w:val="center"/>
            <w:hideMark/>
          </w:tcPr>
          <w:p w:rsidR="00581139" w:rsidRPr="008D441B" w:rsidP="005E6BAF">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(13)</w:t>
            </w:r>
          </w:p>
        </w:tc>
        <w:tc>
          <w:tcPr>
            <w:tcW w:w="425" w:type="dxa"/>
            <w:tcBorders>
              <w:top w:val="nil"/>
              <w:left w:val="nil"/>
              <w:bottom w:val="single" w:sz="4" w:space="0" w:color="auto"/>
              <w:right w:val="single" w:sz="4" w:space="0" w:color="auto"/>
            </w:tcBorders>
            <w:shd w:val="clear" w:color="auto" w:fill="auto"/>
            <w:noWrap/>
            <w:vAlign w:val="center"/>
            <w:hideMark/>
          </w:tcPr>
          <w:p w:rsidR="00581139" w:rsidRPr="008D441B" w:rsidP="005E6BAF">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(14)</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81139" w:rsidRPr="008D441B" w:rsidP="005E6BAF">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(15)</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581139" w:rsidRPr="008D441B" w:rsidP="005E6BAF">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(16)</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81139" w:rsidRPr="008D441B" w:rsidP="005E6BAF">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(17)</w:t>
            </w:r>
          </w:p>
        </w:tc>
        <w:tc>
          <w:tcPr>
            <w:tcW w:w="709" w:type="dxa"/>
            <w:tcBorders>
              <w:top w:val="nil"/>
              <w:left w:val="nil"/>
              <w:bottom w:val="single" w:sz="4" w:space="0" w:color="auto"/>
              <w:right w:val="single" w:sz="4" w:space="0" w:color="auto"/>
            </w:tcBorders>
            <w:shd w:val="clear" w:color="auto" w:fill="auto"/>
            <w:noWrap/>
            <w:vAlign w:val="center"/>
            <w:hideMark/>
          </w:tcPr>
          <w:p w:rsidR="00581139" w:rsidRPr="008D441B" w:rsidP="005E6BAF">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(18)</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b/>
                <w:bCs/>
                <w:color w:val="000000"/>
                <w:sz w:val="9"/>
                <w:szCs w:val="9"/>
                <w:lang w:val="en-US"/>
              </w:rPr>
            </w:pPr>
            <w:r w:rsidRPr="008D441B">
              <w:rPr>
                <w:rFonts w:ascii="Arial" w:hAnsi="Arial" w:cs="Arial"/>
                <w:b/>
                <w:bCs/>
                <w:color w:val="000000"/>
                <w:sz w:val="9"/>
                <w:szCs w:val="9"/>
                <w:lang w:val="en-US"/>
              </w:rPr>
              <w:t>PROGRAM PELAYANAN ADMINISTRASI PERKANTORAN</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1.886.518.550,00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1.653.775.750,00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1.540.463.222,00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1.441.065.646,00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1.436.129.074,00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1.422.935.742,00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0,76</w:t>
            </w: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0,87</w:t>
            </w: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0,92</w:t>
            </w: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(0,10)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(0,01)</w:t>
            </w:r>
          </w:p>
        </w:tc>
      </w:tr>
      <w:tr w:rsidTr="00C32648">
        <w:tblPrEx>
          <w:tblW w:w="18025" w:type="dxa"/>
          <w:tblInd w:w="108" w:type="dxa"/>
          <w:tblLayout w:type="fixed"/>
          <w:tblLook w:val="04A0"/>
        </w:tblPrEx>
        <w:trPr>
          <w:gridAfter w:val="4"/>
          <w:wAfter w:w="2432" w:type="dxa"/>
          <w:trHeight w:val="189"/>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color w:val="000000"/>
                <w:sz w:val="9"/>
                <w:szCs w:val="9"/>
                <w:lang w:val="en-US"/>
              </w:rPr>
            </w:pPr>
            <w:r w:rsidRPr="008D441B">
              <w:rPr>
                <w:rFonts w:ascii="Arial" w:hAnsi="Arial" w:cs="Arial"/>
                <w:color w:val="000000"/>
                <w:sz w:val="9"/>
                <w:szCs w:val="9"/>
                <w:lang w:val="en-US"/>
              </w:rPr>
              <w:t xml:space="preserve">Penyediaan Surat Menyurat </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3.600.000,00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3.900.000,00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3.600.000,00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3.900.000,00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1,00</w:t>
            </w: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1,00</w:t>
            </w: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(0,46)</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(0,46)</w:t>
            </w:r>
          </w:p>
        </w:tc>
      </w:tr>
      <w:tr w:rsidTr="00C32648">
        <w:tblPrEx>
          <w:tblW w:w="18025" w:type="dxa"/>
          <w:tblInd w:w="108" w:type="dxa"/>
          <w:tblLayout w:type="fixed"/>
          <w:tblLook w:val="04A0"/>
        </w:tblPrEx>
        <w:trPr>
          <w:gridAfter w:val="4"/>
          <w:wAfter w:w="2432" w:type="dxa"/>
          <w:trHeight w:val="435"/>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color w:val="000000"/>
                <w:sz w:val="9"/>
                <w:szCs w:val="9"/>
                <w:lang w:val="en-US"/>
              </w:rPr>
            </w:pPr>
            <w:r w:rsidRPr="008D441B">
              <w:rPr>
                <w:rFonts w:ascii="Arial" w:hAnsi="Arial" w:cs="Arial"/>
                <w:color w:val="000000"/>
                <w:sz w:val="9"/>
                <w:szCs w:val="9"/>
                <w:lang w:val="en-US"/>
              </w:rPr>
              <w:t>Penyediaan Jasa Komunikasi, sumber daya air dan listrik</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107.760.000,00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137.300.000,00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151.200.000,00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89.934.779,00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86.475.717,00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117.965.283,00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0,83</w:t>
            </w: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0,63</w:t>
            </w: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0,78</w:t>
            </w: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0,19</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0,16</w:t>
            </w:r>
          </w:p>
        </w:tc>
      </w:tr>
      <w:tr w:rsidTr="00C32648">
        <w:tblPrEx>
          <w:tblW w:w="18025" w:type="dxa"/>
          <w:tblInd w:w="108" w:type="dxa"/>
          <w:tblLayout w:type="fixed"/>
          <w:tblLook w:val="04A0"/>
        </w:tblPrEx>
        <w:trPr>
          <w:gridAfter w:val="4"/>
          <w:wAfter w:w="2432" w:type="dxa"/>
          <w:trHeight w:val="409"/>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color w:val="000000"/>
                <w:sz w:val="9"/>
                <w:szCs w:val="9"/>
                <w:lang w:val="en-US"/>
              </w:rPr>
            </w:pPr>
            <w:r w:rsidRPr="008D441B">
              <w:rPr>
                <w:rFonts w:ascii="Arial" w:hAnsi="Arial" w:cs="Arial"/>
                <w:color w:val="000000"/>
                <w:sz w:val="9"/>
                <w:szCs w:val="9"/>
                <w:lang w:val="en-US"/>
              </w:rPr>
              <w:t>Penyediaan Jasa Pemeliharaan dan Perizinan Kendaraan Kendaraan dinas/Operasional</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180.670.000,00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134.976.000,00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108.372.000,00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81.403.880,00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89.899.611,00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104.105.130,00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0,45</w:t>
            </w: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0,67</w:t>
            </w: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0,96</w:t>
            </w: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(0,23)</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0,13</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color w:val="000000"/>
                <w:sz w:val="9"/>
                <w:szCs w:val="9"/>
                <w:lang w:val="en-US"/>
              </w:rPr>
            </w:pPr>
            <w:r w:rsidRPr="008D441B">
              <w:rPr>
                <w:rFonts w:ascii="Arial" w:hAnsi="Arial" w:cs="Arial"/>
                <w:color w:val="000000"/>
                <w:sz w:val="9"/>
                <w:szCs w:val="9"/>
                <w:lang w:val="en-US"/>
              </w:rPr>
              <w:t>Penyediaan Jasa Kebersihan Kantor</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866.531.050,00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548.729.000,00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497.991.082,00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701.634.439,00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548.587.738,00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475.036.944,00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0,81</w:t>
            </w: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1,00</w:t>
            </w: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0,95</w:t>
            </w: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(0,23)</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(0,18)</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color w:val="000000"/>
                <w:sz w:val="9"/>
                <w:szCs w:val="9"/>
                <w:lang w:val="en-US"/>
              </w:rPr>
            </w:pPr>
            <w:r w:rsidRPr="008D441B">
              <w:rPr>
                <w:rFonts w:ascii="Arial" w:hAnsi="Arial" w:cs="Arial"/>
                <w:color w:val="000000"/>
                <w:sz w:val="9"/>
                <w:szCs w:val="9"/>
                <w:lang w:val="en-US"/>
              </w:rPr>
              <w:t>Penyediaan Alat Tulis Kantor</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13.500.000,00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27.301.000,00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13.463.500,00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27.294.000,00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1,00</w:t>
            </w: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1,00</w:t>
            </w: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0,01</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0,01</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color w:val="000000"/>
                <w:sz w:val="9"/>
                <w:szCs w:val="9"/>
                <w:lang w:val="en-US"/>
              </w:rPr>
            </w:pPr>
            <w:r w:rsidRPr="008D441B">
              <w:rPr>
                <w:rFonts w:ascii="Arial" w:hAnsi="Arial" w:cs="Arial"/>
                <w:color w:val="000000"/>
                <w:sz w:val="9"/>
                <w:szCs w:val="9"/>
                <w:lang w:val="en-US"/>
              </w:rPr>
              <w:t>Penyediaan Barang Cetakan dan Penggandaan</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27.270.000,00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35.000.000,00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17.777.875,00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22.835.250,00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0,65</w:t>
            </w: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0,65</w:t>
            </w: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(0,36)</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(0,36)</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color w:val="000000"/>
                <w:sz w:val="9"/>
                <w:szCs w:val="9"/>
                <w:lang w:val="en-US"/>
              </w:rPr>
            </w:pPr>
            <w:r w:rsidRPr="008D441B">
              <w:rPr>
                <w:rFonts w:ascii="Arial" w:hAnsi="Arial" w:cs="Arial"/>
                <w:color w:val="000000"/>
                <w:sz w:val="9"/>
                <w:szCs w:val="9"/>
                <w:lang w:val="en-US"/>
              </w:rPr>
              <w:t>Penyediaan komponen instalasi listrik/penerangan bangunan kantor</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47.800.000,00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20.000.000,00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19.903.100,00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19.996.000,00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0,42</w:t>
            </w: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1,00</w:t>
            </w: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(0,79)</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(0,50)</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color w:val="000000"/>
                <w:sz w:val="9"/>
                <w:szCs w:val="9"/>
                <w:lang w:val="en-US"/>
              </w:rPr>
            </w:pPr>
            <w:r w:rsidRPr="008D441B">
              <w:rPr>
                <w:rFonts w:ascii="Arial" w:hAnsi="Arial" w:cs="Arial"/>
                <w:color w:val="000000"/>
                <w:sz w:val="9"/>
                <w:szCs w:val="9"/>
                <w:lang w:val="en-US"/>
              </w:rPr>
              <w:t>Penyediaan Bahan Bacaan dan peraturan perundang-undangan</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2.000.000,00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1.999.000,00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1,00</w:t>
            </w: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color w:val="000000"/>
                <w:sz w:val="9"/>
                <w:szCs w:val="9"/>
                <w:lang w:val="en-US"/>
              </w:rPr>
            </w:pPr>
            <w:r w:rsidRPr="008D441B">
              <w:rPr>
                <w:rFonts w:ascii="Arial" w:hAnsi="Arial" w:cs="Arial"/>
                <w:color w:val="000000"/>
                <w:sz w:val="9"/>
                <w:szCs w:val="9"/>
                <w:lang w:val="en-US"/>
              </w:rPr>
              <w:t>Penyediaan Makanan dan Minuman</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30.087.500,00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69.312.500,00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51.687.500,00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25.314.400,00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33.992.700,00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47.629.200,00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0,84</w:t>
            </w: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0,49</w:t>
            </w: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0,92</w:t>
            </w: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0,52</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0,37</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color w:val="000000"/>
                <w:sz w:val="9"/>
                <w:szCs w:val="9"/>
                <w:lang w:val="en-US"/>
              </w:rPr>
            </w:pPr>
            <w:r w:rsidRPr="008D441B">
              <w:rPr>
                <w:rFonts w:ascii="Arial" w:hAnsi="Arial" w:cs="Arial"/>
                <w:color w:val="000000"/>
                <w:sz w:val="9"/>
                <w:szCs w:val="9"/>
                <w:lang w:val="en-US"/>
              </w:rPr>
              <w:t>Rapat-rapat koordinasi dan konsultasi keluar daerah</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492.000.000,00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325.000.000,00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165.529.000,00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370.994.370,00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254.554.000,00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137.703.918,00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0,75</w:t>
            </w: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0,78</w:t>
            </w: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0,83</w:t>
            </w: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(0,42)</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(0,39)</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color w:val="000000"/>
                <w:sz w:val="9"/>
                <w:szCs w:val="9"/>
                <w:lang w:val="en-US"/>
              </w:rPr>
            </w:pPr>
            <w:r w:rsidRPr="008D441B">
              <w:rPr>
                <w:rFonts w:ascii="Arial" w:hAnsi="Arial" w:cs="Arial"/>
                <w:color w:val="000000"/>
                <w:sz w:val="9"/>
                <w:szCs w:val="9"/>
                <w:lang w:val="en-US"/>
              </w:rPr>
              <w:t>Penyediaan Jasa Administrasi/Teknis Perkantoran</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115.300.000,00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352.257.250,00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514.555.900,00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115.040.303,00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348.594.058,00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497.167.342,00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1,00</w:t>
            </w: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0,99</w:t>
            </w: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0,97</w:t>
            </w: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1,26</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1,23</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color w:val="000000"/>
                <w:sz w:val="9"/>
                <w:szCs w:val="9"/>
                <w:lang w:val="en-US"/>
              </w:rPr>
            </w:pPr>
            <w:r w:rsidRPr="008D441B">
              <w:rPr>
                <w:rFonts w:ascii="Arial" w:hAnsi="Arial" w:cs="Arial"/>
                <w:color w:val="000000"/>
                <w:sz w:val="9"/>
                <w:szCs w:val="9"/>
                <w:lang w:val="en-US"/>
              </w:rPr>
              <w:t>Pengadaan Cetak Dokumen dan Surat Menyurat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51.127.740,00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43.327.925,00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0,85</w:t>
            </w: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b/>
                <w:bCs/>
                <w:color w:val="000000"/>
                <w:sz w:val="9"/>
                <w:szCs w:val="9"/>
                <w:lang w:val="en-US"/>
              </w:rPr>
            </w:pPr>
            <w:r w:rsidRPr="008D441B">
              <w:rPr>
                <w:rFonts w:ascii="Arial" w:hAnsi="Arial" w:cs="Arial"/>
                <w:b/>
                <w:bCs/>
                <w:color w:val="000000"/>
                <w:sz w:val="9"/>
                <w:szCs w:val="9"/>
                <w:lang w:val="en-US"/>
              </w:rPr>
              <w:t>PROGRAM PENINGKATAN SARANA DAN PRASARANA APARATUR</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182.975.000,00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106.962.000,00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191.949.000,00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120.113.552,00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74.517.500,00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141.889.000,00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0,66</w:t>
            </w: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0,70</w:t>
            </w: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0,74</w:t>
            </w: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0,19</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0,26</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color w:val="000000"/>
                <w:sz w:val="9"/>
                <w:szCs w:val="9"/>
                <w:lang w:val="en-US"/>
              </w:rPr>
            </w:pPr>
            <w:r w:rsidRPr="008D441B">
              <w:rPr>
                <w:rFonts w:ascii="Arial" w:hAnsi="Arial" w:cs="Arial"/>
                <w:color w:val="000000"/>
                <w:sz w:val="9"/>
                <w:szCs w:val="9"/>
                <w:lang w:val="en-US"/>
              </w:rPr>
              <w:t>Pengadaan Perlengkapan Gedung Kantor</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51.650.000,00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50.200.000,00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0,97</w:t>
            </w: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color w:val="000000"/>
                <w:sz w:val="9"/>
                <w:szCs w:val="9"/>
                <w:lang w:val="en-US"/>
              </w:rPr>
            </w:pPr>
            <w:r w:rsidRPr="008D441B">
              <w:rPr>
                <w:rFonts w:ascii="Arial" w:hAnsi="Arial" w:cs="Arial"/>
                <w:color w:val="000000"/>
                <w:sz w:val="9"/>
                <w:szCs w:val="9"/>
                <w:lang w:val="en-US"/>
              </w:rPr>
              <w:t>Pengadaan Mebeleur</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21.325.000,00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13.420.000,00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0,63</w:t>
            </w: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color w:val="000000"/>
                <w:sz w:val="9"/>
                <w:szCs w:val="9"/>
                <w:lang w:val="en-US"/>
              </w:rPr>
            </w:pPr>
            <w:r w:rsidRPr="008D441B">
              <w:rPr>
                <w:rFonts w:ascii="Arial" w:hAnsi="Arial" w:cs="Arial"/>
                <w:color w:val="000000"/>
                <w:sz w:val="9"/>
                <w:szCs w:val="9"/>
                <w:lang w:val="en-US"/>
              </w:rPr>
              <w:t>Pemeliharaan Rutin/Berkala gedung kantor</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45.000.000,00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55.000.000,00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34.993.552,00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48.976.000,00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0,78</w:t>
            </w: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0,89</w:t>
            </w: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(0,39)</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(0,30)</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color w:val="000000"/>
                <w:sz w:val="9"/>
                <w:szCs w:val="9"/>
                <w:lang w:val="en-US"/>
              </w:rPr>
            </w:pPr>
            <w:r w:rsidRPr="008D441B">
              <w:rPr>
                <w:rFonts w:ascii="Arial" w:hAnsi="Arial" w:cs="Arial"/>
                <w:color w:val="000000"/>
                <w:sz w:val="9"/>
                <w:szCs w:val="9"/>
                <w:lang w:val="en-US"/>
              </w:rPr>
              <w:t>Pemeliharaan Rutin/Berkala peralatan gedung  Kantor</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65.000.000,00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21.500.000,00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0,33</w:t>
            </w: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color w:val="000000"/>
                <w:sz w:val="9"/>
                <w:szCs w:val="9"/>
                <w:lang w:val="en-US"/>
              </w:rPr>
            </w:pPr>
            <w:r w:rsidRPr="008D441B">
              <w:rPr>
                <w:rFonts w:ascii="Arial" w:hAnsi="Arial" w:cs="Arial"/>
                <w:color w:val="000000"/>
                <w:sz w:val="9"/>
                <w:szCs w:val="9"/>
                <w:lang w:val="en-US"/>
              </w:rPr>
              <w:t>Pemeliharaan Rutin/Berkala Alat-Alat Kantor</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51.962.000,00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25.541.500,00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0,49</w:t>
            </w: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color w:val="000000"/>
                <w:sz w:val="9"/>
                <w:szCs w:val="9"/>
                <w:lang w:val="en-US"/>
              </w:rPr>
            </w:pPr>
            <w:r w:rsidRPr="008D441B">
              <w:rPr>
                <w:rFonts w:ascii="Arial" w:hAnsi="Arial" w:cs="Arial"/>
                <w:color w:val="000000"/>
                <w:sz w:val="9"/>
                <w:szCs w:val="9"/>
                <w:lang w:val="en-US"/>
              </w:rPr>
              <w:t xml:space="preserve">Pemeliharaan gedung </w:t>
            </w:r>
            <w:r w:rsidRPr="008D441B">
              <w:rPr>
                <w:rFonts w:ascii="Arial" w:hAnsi="Arial" w:cs="Arial"/>
                <w:color w:val="000000"/>
                <w:sz w:val="9"/>
                <w:szCs w:val="9"/>
                <w:lang w:val="en-US"/>
              </w:rPr>
              <w:t>dan perlengkapan kantor</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191.949.000,00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141.889.000,00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0,74</w:t>
            </w: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b/>
                <w:bCs/>
                <w:color w:val="000000"/>
                <w:sz w:val="9"/>
                <w:szCs w:val="9"/>
                <w:lang w:val="en-US"/>
              </w:rPr>
            </w:pPr>
            <w:r w:rsidRPr="008D441B">
              <w:rPr>
                <w:rFonts w:ascii="Arial" w:hAnsi="Arial" w:cs="Arial"/>
                <w:b/>
                <w:bCs/>
                <w:color w:val="000000"/>
                <w:sz w:val="9"/>
                <w:szCs w:val="9"/>
                <w:lang w:val="en-US"/>
              </w:rPr>
              <w:t>PROGRAM PENINGKATAN DISIPLIN APARATUR</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50.000.000,00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44.000.000,00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0,88</w:t>
            </w: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color w:val="000000"/>
                <w:sz w:val="9"/>
                <w:szCs w:val="9"/>
                <w:lang w:val="en-US"/>
              </w:rPr>
            </w:pPr>
            <w:r w:rsidRPr="008D441B">
              <w:rPr>
                <w:rFonts w:ascii="Arial" w:hAnsi="Arial" w:cs="Arial"/>
                <w:color w:val="000000"/>
                <w:sz w:val="9"/>
                <w:szCs w:val="9"/>
                <w:lang w:val="en-US"/>
              </w:rPr>
              <w:t>Pengadaan Pakaian Dinas Harian beserta Perlengkapannya</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50.000.000,00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44.000.000,00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0,88</w:t>
            </w: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b/>
                <w:bCs/>
                <w:color w:val="000000"/>
                <w:sz w:val="9"/>
                <w:szCs w:val="9"/>
                <w:lang w:val="en-US"/>
              </w:rPr>
            </w:pPr>
            <w:r w:rsidRPr="008D441B">
              <w:rPr>
                <w:rFonts w:ascii="Arial" w:hAnsi="Arial" w:cs="Arial"/>
                <w:b/>
                <w:bCs/>
                <w:color w:val="000000"/>
                <w:sz w:val="9"/>
                <w:szCs w:val="9"/>
                <w:lang w:val="en-US"/>
              </w:rPr>
              <w:t>PROGRAM PENINGKATAN SUMBER DAYA APARATUR</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202.350.000,00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44.866.164,00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163.400.000,00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44.866.164,00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0,81</w:t>
            </w: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1,00</w:t>
            </w: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(0,89)</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(0,86)</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color w:val="000000"/>
                <w:sz w:val="9"/>
                <w:szCs w:val="9"/>
                <w:lang w:val="en-US"/>
              </w:rPr>
            </w:pPr>
            <w:r w:rsidRPr="008D441B">
              <w:rPr>
                <w:rFonts w:ascii="Arial" w:hAnsi="Arial" w:cs="Arial"/>
                <w:color w:val="000000"/>
                <w:sz w:val="9"/>
                <w:szCs w:val="9"/>
                <w:lang w:val="en-US"/>
              </w:rPr>
              <w:t xml:space="preserve">Bimbingan Teknis Implementasi peraturan </w:t>
            </w:r>
            <w:r w:rsidRPr="008D441B">
              <w:rPr>
                <w:rFonts w:ascii="Arial" w:hAnsi="Arial" w:cs="Arial"/>
                <w:color w:val="000000"/>
                <w:sz w:val="9"/>
                <w:szCs w:val="9"/>
                <w:lang w:val="en-US"/>
              </w:rPr>
              <w:t>perundang-undangan</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100.000.000,00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44.866.164,00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61.500.000,00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44.866.164,00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0,62</w:t>
            </w: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1,00</w:t>
            </w: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(0,78)</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(0,64)</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color w:val="000000"/>
                <w:sz w:val="9"/>
                <w:szCs w:val="9"/>
                <w:lang w:val="en-US"/>
              </w:rPr>
            </w:pPr>
            <w:r w:rsidRPr="008D441B">
              <w:rPr>
                <w:rFonts w:ascii="Arial" w:hAnsi="Arial" w:cs="Arial"/>
                <w:color w:val="000000"/>
                <w:sz w:val="9"/>
                <w:szCs w:val="9"/>
                <w:lang w:val="en-US"/>
              </w:rPr>
              <w:t>Pelatihan Kantor Sendiri</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102.350.000,00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101.900.000,00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1,00</w:t>
            </w: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b/>
                <w:bCs/>
                <w:sz w:val="9"/>
                <w:szCs w:val="9"/>
                <w:lang w:val="en-US"/>
              </w:rPr>
            </w:pPr>
            <w:r w:rsidRPr="008D441B">
              <w:rPr>
                <w:rFonts w:ascii="Arial" w:hAnsi="Arial" w:cs="Arial"/>
                <w:b/>
                <w:bCs/>
                <w:sz w:val="9"/>
                <w:szCs w:val="9"/>
                <w:lang w:val="en-US"/>
              </w:rPr>
              <w:t xml:space="preserve">Program Peningkatan Pengembangan Sistim Pelaporan </w:t>
            </w:r>
            <w:r w:rsidRPr="008D441B">
              <w:rPr>
                <w:rFonts w:ascii="Arial" w:hAnsi="Arial" w:cs="Arial"/>
                <w:b/>
                <w:bCs/>
                <w:sz w:val="9"/>
                <w:szCs w:val="9"/>
                <w:lang w:val="en-US"/>
              </w:rPr>
              <w:t>Capaian Kinerja dan Keuangan</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1.500.000,00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3.844.000,00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1.500.000,00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3.806.875,00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1,00</w:t>
            </w: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0,99</w:t>
            </w: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0,28</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0,27</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color w:val="000000"/>
                <w:sz w:val="9"/>
                <w:szCs w:val="9"/>
                <w:lang w:val="en-US"/>
              </w:rPr>
            </w:pPr>
            <w:r w:rsidRPr="008D441B">
              <w:rPr>
                <w:rFonts w:ascii="Arial" w:hAnsi="Arial" w:cs="Arial"/>
                <w:color w:val="000000"/>
                <w:sz w:val="9"/>
                <w:szCs w:val="9"/>
                <w:lang w:val="en-US"/>
              </w:rPr>
              <w:t>Penyusunan Laporan Capaian Kinerja dan Ikhtisar Realisasi Kinerja SKPD</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400.000,00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400.000,00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1,00</w:t>
            </w: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color w:val="000000"/>
                <w:sz w:val="9"/>
                <w:szCs w:val="9"/>
                <w:lang w:val="en-US"/>
              </w:rPr>
            </w:pPr>
            <w:r w:rsidRPr="008D441B">
              <w:rPr>
                <w:rFonts w:ascii="Arial" w:hAnsi="Arial" w:cs="Arial"/>
                <w:color w:val="000000"/>
                <w:sz w:val="9"/>
                <w:szCs w:val="9"/>
                <w:lang w:val="en-US"/>
              </w:rPr>
              <w:t>Penyusunan</w:t>
            </w:r>
            <w:r w:rsidRPr="008D441B">
              <w:rPr>
                <w:rFonts w:ascii="Arial" w:hAnsi="Arial" w:cs="Arial"/>
                <w:color w:val="000000"/>
                <w:sz w:val="9"/>
                <w:szCs w:val="9"/>
                <w:lang w:val="en-US"/>
              </w:rPr>
              <w:t xml:space="preserve"> Pelaporan Keuangan Semesteran</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250.000,00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250.000,00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1,00</w:t>
            </w: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color w:val="000000"/>
                <w:sz w:val="9"/>
                <w:szCs w:val="9"/>
                <w:lang w:val="en-US"/>
              </w:rPr>
            </w:pPr>
            <w:r w:rsidRPr="008D441B">
              <w:rPr>
                <w:rFonts w:ascii="Arial" w:hAnsi="Arial" w:cs="Arial"/>
                <w:color w:val="000000"/>
                <w:sz w:val="9"/>
                <w:szCs w:val="9"/>
                <w:lang w:val="en-US"/>
              </w:rPr>
              <w:t>Penyusunan Pelaporan Prognosis Realisasi Anggaran</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250.000,00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250.000,00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1,00</w:t>
            </w: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color w:val="000000"/>
                <w:sz w:val="9"/>
                <w:szCs w:val="9"/>
                <w:lang w:val="en-US"/>
              </w:rPr>
            </w:pPr>
            <w:r w:rsidRPr="008D441B">
              <w:rPr>
                <w:rFonts w:ascii="Arial" w:hAnsi="Arial" w:cs="Arial"/>
                <w:color w:val="000000"/>
                <w:sz w:val="9"/>
                <w:szCs w:val="9"/>
                <w:lang w:val="en-US"/>
              </w:rPr>
              <w:t>Penyusunan Pelaporan Keuangan Akhir Tahun</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600.000,00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600.000,00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1,00</w:t>
            </w: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color w:val="000000"/>
                <w:sz w:val="9"/>
                <w:szCs w:val="9"/>
                <w:lang w:val="en-US"/>
              </w:rPr>
            </w:pPr>
            <w:r w:rsidRPr="008D441B">
              <w:rPr>
                <w:rFonts w:ascii="Arial" w:hAnsi="Arial" w:cs="Arial"/>
                <w:color w:val="000000"/>
                <w:sz w:val="9"/>
                <w:szCs w:val="9"/>
                <w:lang w:val="en-US"/>
              </w:rPr>
              <w:t>Penyusunan Perencanaan dan Pelaporan Kinerja Perangkat Daerah</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2.344.000,00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2.323.375,00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0,99</w:t>
            </w: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color w:val="000000"/>
                <w:sz w:val="9"/>
                <w:szCs w:val="9"/>
                <w:lang w:val="en-US"/>
              </w:rPr>
            </w:pPr>
            <w:r w:rsidRPr="008D441B">
              <w:rPr>
                <w:rFonts w:ascii="Arial" w:hAnsi="Arial" w:cs="Arial"/>
                <w:color w:val="000000"/>
                <w:sz w:val="9"/>
                <w:szCs w:val="9"/>
                <w:lang w:val="en-US"/>
              </w:rPr>
              <w:t>Penyusunan Laporan Kinerja Keuangan Perangkat Daerah</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1.500.000,00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1.483.500,00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0,99</w:t>
            </w: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b/>
                <w:bCs/>
                <w:sz w:val="9"/>
                <w:szCs w:val="9"/>
                <w:lang w:val="en-US"/>
              </w:rPr>
            </w:pPr>
            <w:r w:rsidRPr="008D441B">
              <w:rPr>
                <w:rFonts w:ascii="Arial" w:hAnsi="Arial" w:cs="Arial"/>
                <w:b/>
                <w:bCs/>
                <w:sz w:val="9"/>
                <w:szCs w:val="9"/>
                <w:lang w:val="en-US"/>
              </w:rPr>
              <w:t>Program Pengembangan Pemasaran Pariwisata</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3.079.250.000,00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2.494.665.000,00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782.263.100,00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5.908.887.639,90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2.266.651.574,00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503.804.880,00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1,92</w:t>
            </w: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0,91</w:t>
            </w: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0,64</w:t>
            </w: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(0,44)</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(0,70)</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sz w:val="9"/>
                <w:szCs w:val="9"/>
                <w:lang w:val="en-US"/>
              </w:rPr>
            </w:pPr>
            <w:r w:rsidRPr="008D441B">
              <w:rPr>
                <w:rFonts w:ascii="Arial" w:hAnsi="Arial" w:cs="Arial"/>
                <w:sz w:val="9"/>
                <w:szCs w:val="9"/>
                <w:lang w:val="en-US"/>
              </w:rPr>
              <w:t xml:space="preserve">Pelaksanaan Promosi Pariwisata di </w:t>
            </w:r>
            <w:r w:rsidRPr="008D441B">
              <w:rPr>
                <w:rFonts w:ascii="Arial" w:hAnsi="Arial" w:cs="Arial"/>
                <w:sz w:val="9"/>
                <w:szCs w:val="9"/>
                <w:lang w:val="en-US"/>
              </w:rPr>
              <w:t>Dalam dan Luar Daerah</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375.390.000,00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325.000.000,00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238.805.000,00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3.528.802.936,90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205.509.825,00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118.534.500,00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9,40</w:t>
            </w: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0,63</w:t>
            </w: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0,50</w:t>
            </w: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(0,20)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(0,68)</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sz w:val="9"/>
                <w:szCs w:val="9"/>
                <w:lang w:val="en-US"/>
              </w:rPr>
            </w:pPr>
            <w:r w:rsidRPr="008D441B">
              <w:rPr>
                <w:rFonts w:ascii="Arial" w:hAnsi="Arial" w:cs="Arial"/>
                <w:sz w:val="9"/>
                <w:szCs w:val="9"/>
                <w:lang w:val="en-US"/>
              </w:rPr>
              <w:t>Pelatihan Pemandu Wisata</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76.170.000,00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96.170.000,00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58.837.800,00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93.612.000,00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0,77</w:t>
            </w: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0,97</w:t>
            </w: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(0,37)</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(0,20)</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sz w:val="9"/>
                <w:szCs w:val="9"/>
                <w:lang w:val="en-US"/>
              </w:rPr>
            </w:pPr>
            <w:r w:rsidRPr="008D441B">
              <w:rPr>
                <w:rFonts w:ascii="Arial" w:hAnsi="Arial" w:cs="Arial"/>
                <w:sz w:val="9"/>
                <w:szCs w:val="9"/>
                <w:lang w:val="en-US"/>
              </w:rPr>
              <w:t>Strategi Pemasaran dalam Pengembangan Pariwisata</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906.195.000,00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1.006.155.000,00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35.500.000,00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773.483.151,00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967.514.049,00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14.950.000,00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0,85</w:t>
            </w: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0,96</w:t>
            </w: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0,42</w:t>
            </w: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(0,43)</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(0,37)</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sz w:val="9"/>
                <w:szCs w:val="9"/>
                <w:lang w:val="en-US"/>
              </w:rPr>
            </w:pPr>
            <w:r w:rsidRPr="008D441B">
              <w:rPr>
                <w:rFonts w:ascii="Arial" w:hAnsi="Arial" w:cs="Arial"/>
                <w:sz w:val="9"/>
                <w:szCs w:val="9"/>
                <w:lang w:val="en-US"/>
              </w:rPr>
              <w:t>Pemilihan Uda Uni Kota Padang Panjang</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242.460.000,00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251.460.000,00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228.098.500,00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235.817.000,00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0,94</w:t>
            </w: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0,94</w:t>
            </w: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(0,48)</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(0,48)</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sz w:val="9"/>
                <w:szCs w:val="9"/>
                <w:lang w:val="en-US"/>
              </w:rPr>
            </w:pPr>
            <w:r w:rsidRPr="008D441B">
              <w:rPr>
                <w:rFonts w:ascii="Arial" w:hAnsi="Arial" w:cs="Arial"/>
                <w:sz w:val="9"/>
                <w:szCs w:val="9"/>
                <w:lang w:val="en-US"/>
              </w:rPr>
              <w:t>Pelaksanaan Penyelenggaraan Festival Budaya Daerah  (FSM)</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342.935.000,00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231.185.000,00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334.830.000,00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214.919.700,00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0,98</w:t>
            </w: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0,93</w:t>
            </w: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(0,66)</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(0,68)</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sz w:val="9"/>
                <w:szCs w:val="9"/>
                <w:lang w:val="en-US"/>
              </w:rPr>
            </w:pPr>
            <w:r w:rsidRPr="008D441B">
              <w:rPr>
                <w:rFonts w:ascii="Arial" w:hAnsi="Arial" w:cs="Arial"/>
                <w:sz w:val="9"/>
                <w:szCs w:val="9"/>
                <w:lang w:val="en-US"/>
              </w:rPr>
              <w:t xml:space="preserve">Penyelenggaran </w:t>
            </w:r>
            <w:r w:rsidRPr="008D441B">
              <w:rPr>
                <w:rFonts w:ascii="Arial" w:hAnsi="Arial" w:cs="Arial"/>
                <w:sz w:val="9"/>
                <w:szCs w:val="9"/>
                <w:lang w:val="en-US"/>
              </w:rPr>
              <w:t>Festival Seni Kreasi daerah Kota Padang Panjang</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567.050.000,00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305.458.000,00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483.853.952,00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303.092.500,00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0,85</w:t>
            </w: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0,99</w:t>
            </w: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(0,73)</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(0,69)</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sz w:val="9"/>
                <w:szCs w:val="9"/>
                <w:lang w:val="en-US"/>
              </w:rPr>
            </w:pPr>
            <w:r w:rsidRPr="008D441B">
              <w:rPr>
                <w:rFonts w:ascii="Arial" w:hAnsi="Arial" w:cs="Arial"/>
                <w:sz w:val="9"/>
                <w:szCs w:val="9"/>
                <w:lang w:val="en-US"/>
              </w:rPr>
              <w:t>Pengembangan Jaringan Kerjasama Promosi Pariwisata</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308.030.000,00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202.295.730,00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0,66</w:t>
            </w: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sz w:val="9"/>
                <w:szCs w:val="9"/>
                <w:lang w:val="en-US"/>
              </w:rPr>
            </w:pPr>
            <w:r w:rsidRPr="008D441B">
              <w:rPr>
                <w:rFonts w:ascii="Arial" w:hAnsi="Arial" w:cs="Arial"/>
                <w:sz w:val="9"/>
                <w:szCs w:val="9"/>
                <w:lang w:val="en-US"/>
              </w:rPr>
              <w:t>Pengembangan Ekonomi Kreatif Berbasis Potensi Lokal</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42.820.000,00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12.050.000,00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0,28</w:t>
            </w: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sz w:val="9"/>
                <w:szCs w:val="9"/>
                <w:lang w:val="en-US"/>
              </w:rPr>
            </w:pPr>
            <w:r w:rsidRPr="008D441B">
              <w:rPr>
                <w:rFonts w:ascii="Arial" w:hAnsi="Arial" w:cs="Arial"/>
                <w:sz w:val="9"/>
                <w:szCs w:val="9"/>
                <w:lang w:val="en-US"/>
              </w:rPr>
              <w:t xml:space="preserve">Pelaksanaan peringatan hari jadi kota padang panjang </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569.050.000,00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236.417.000,00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500.981.300,00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234.136.500,00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0,88</w:t>
            </w: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0,99</w:t>
            </w: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(0,79)</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(0,77)</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sz w:val="9"/>
                <w:szCs w:val="9"/>
                <w:lang w:val="en-US"/>
              </w:rPr>
            </w:pPr>
            <w:r w:rsidRPr="008D441B">
              <w:rPr>
                <w:rFonts w:ascii="Arial" w:hAnsi="Arial" w:cs="Arial"/>
                <w:sz w:val="9"/>
                <w:szCs w:val="9"/>
                <w:lang w:val="en-US"/>
              </w:rPr>
              <w:t>Penyelenggaraan Pesona Padang Panjang Kota Serambi Mekah</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199.928.100,00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168.024.650,00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0,84</w:t>
            </w: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b/>
                <w:bCs/>
                <w:color w:val="000000"/>
                <w:sz w:val="9"/>
                <w:szCs w:val="9"/>
                <w:lang w:val="en-US"/>
              </w:rPr>
            </w:pPr>
            <w:r w:rsidRPr="008D441B">
              <w:rPr>
                <w:rFonts w:ascii="Arial" w:hAnsi="Arial" w:cs="Arial"/>
                <w:b/>
                <w:bCs/>
                <w:color w:val="000000"/>
                <w:sz w:val="9"/>
                <w:szCs w:val="9"/>
                <w:lang w:val="en-US"/>
              </w:rPr>
              <w:t xml:space="preserve">Program Pengembangan Destinasi Pariwisata </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1.180.981.373,00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2.664.316.000,00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3.296.391.000,00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1.148.718.233,90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2.309.147.821,22</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2.677.910.890,51</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0,97</w:t>
            </w: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0,87</w:t>
            </w: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0,81</w:t>
            </w: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0,75</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0,58</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sz w:val="9"/>
                <w:szCs w:val="9"/>
                <w:lang w:val="en-US"/>
              </w:rPr>
            </w:pPr>
            <w:r w:rsidRPr="008D441B">
              <w:rPr>
                <w:rFonts w:ascii="Arial" w:hAnsi="Arial" w:cs="Arial"/>
                <w:sz w:val="9"/>
                <w:szCs w:val="9"/>
                <w:lang w:val="en-US"/>
              </w:rPr>
              <w:t>Pembangunan sarana dan prasarana pariwisata</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650.980.000,00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149.480.000,00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570.817.079,36</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140.630.850,00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0,88</w:t>
            </w: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0,94</w:t>
            </w: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sz w:val="9"/>
                <w:szCs w:val="9"/>
                <w:lang w:val="en-US"/>
              </w:rPr>
            </w:pPr>
            <w:r w:rsidRPr="008D441B">
              <w:rPr>
                <w:rFonts w:ascii="Arial" w:hAnsi="Arial" w:cs="Arial"/>
                <w:sz w:val="9"/>
                <w:szCs w:val="9"/>
                <w:lang w:val="en-US"/>
              </w:rPr>
              <w:t>Pembangunan Desa Wisata</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400.000.000,00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224.653.917,00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0,56</w:t>
            </w: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sz w:val="9"/>
                <w:szCs w:val="9"/>
                <w:lang w:val="en-US"/>
              </w:rPr>
            </w:pPr>
            <w:r w:rsidRPr="008D441B">
              <w:rPr>
                <w:rFonts w:ascii="Arial" w:hAnsi="Arial" w:cs="Arial"/>
                <w:sz w:val="9"/>
                <w:szCs w:val="9"/>
                <w:lang w:val="en-US"/>
              </w:rPr>
              <w:t>Pengembangan Desa Wisata</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475.200.000,00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455.858.382,50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0,96</w:t>
            </w: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sz w:val="9"/>
                <w:szCs w:val="9"/>
                <w:lang w:val="en-US"/>
              </w:rPr>
            </w:pPr>
            <w:r w:rsidRPr="008D441B">
              <w:rPr>
                <w:rFonts w:ascii="Arial" w:hAnsi="Arial" w:cs="Arial"/>
                <w:sz w:val="9"/>
                <w:szCs w:val="9"/>
                <w:lang w:val="en-US"/>
              </w:rPr>
              <w:t>Pemeliharaan sarana dan prasarana objek wisata</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80.000.000,00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90.000.000,00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257.500.000,00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69.457.300,00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84.895.267,00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234.747.366,00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0,87</w:t>
            </w: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0,94</w:t>
            </w: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0,91</w:t>
            </w: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0,99</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0,99</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sz w:val="9"/>
                <w:szCs w:val="9"/>
                <w:lang w:val="en-US"/>
              </w:rPr>
            </w:pPr>
            <w:r w:rsidRPr="008D441B">
              <w:rPr>
                <w:rFonts w:ascii="Arial" w:hAnsi="Arial" w:cs="Arial"/>
                <w:sz w:val="9"/>
                <w:szCs w:val="9"/>
                <w:lang w:val="en-US"/>
              </w:rPr>
              <w:t>DAK Penataan Kawasan Pariwisata</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1.100.981.373,00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1.079.260.933,90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0,98</w:t>
            </w: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sz w:val="9"/>
                <w:szCs w:val="9"/>
                <w:lang w:val="en-US"/>
              </w:rPr>
            </w:pPr>
            <w:r w:rsidRPr="008D441B">
              <w:rPr>
                <w:rFonts w:ascii="Arial" w:hAnsi="Arial" w:cs="Arial"/>
                <w:sz w:val="9"/>
                <w:szCs w:val="9"/>
                <w:lang w:val="en-US"/>
              </w:rPr>
              <w:t>DAK Bidang Pariwisata</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1.001.600.000,00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1.606.591.000,00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923.324.257,86</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1.221.091.542,01</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0,92</w:t>
            </w: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0,76</w:t>
            </w: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sz w:val="9"/>
                <w:szCs w:val="9"/>
                <w:lang w:val="en-US"/>
              </w:rPr>
            </w:pPr>
            <w:r w:rsidRPr="008D441B">
              <w:rPr>
                <w:rFonts w:ascii="Arial" w:hAnsi="Arial" w:cs="Arial"/>
                <w:sz w:val="9"/>
                <w:szCs w:val="9"/>
                <w:lang w:val="en-US"/>
              </w:rPr>
              <w:t>DAK Pelayanan Kepariwisataan</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521.736.000,00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255.870.000,00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505.457.300,00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219.780.500,00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0,97</w:t>
            </w: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0,86</w:t>
            </w: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sz w:val="9"/>
                <w:szCs w:val="9"/>
                <w:lang w:val="en-US"/>
              </w:rPr>
            </w:pPr>
            <w:r w:rsidRPr="008D441B">
              <w:rPr>
                <w:rFonts w:ascii="Arial" w:hAnsi="Arial" w:cs="Arial"/>
                <w:sz w:val="9"/>
                <w:szCs w:val="9"/>
                <w:lang w:val="en-US"/>
              </w:rPr>
              <w:t xml:space="preserve">Penataan dan Pengembangan Objek Wisata </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482.250.000,00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366.532.850,00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0,76</w:t>
            </w: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sz w:val="9"/>
                <w:szCs w:val="9"/>
                <w:lang w:val="en-US"/>
              </w:rPr>
            </w:pPr>
            <w:r w:rsidRPr="008D441B">
              <w:rPr>
                <w:rFonts w:ascii="Arial" w:hAnsi="Arial" w:cs="Arial"/>
                <w:sz w:val="9"/>
                <w:szCs w:val="9"/>
                <w:lang w:val="en-US"/>
              </w:rPr>
              <w:t>Penunjang DAK Fisik Bidang Pariwisata</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69.500.000,00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39.269.400,00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0,57</w:t>
            </w: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b/>
                <w:bCs/>
                <w:sz w:val="9"/>
                <w:szCs w:val="9"/>
                <w:lang w:val="en-US"/>
              </w:rPr>
            </w:pPr>
            <w:r w:rsidRPr="008D441B">
              <w:rPr>
                <w:rFonts w:ascii="Arial" w:hAnsi="Arial" w:cs="Arial"/>
                <w:b/>
                <w:bCs/>
                <w:sz w:val="9"/>
                <w:szCs w:val="9"/>
                <w:lang w:val="en-US"/>
              </w:rPr>
              <w:t>Program Pengembangan Kemitraan</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426.210.000,00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106.859.000,00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372.786.320,00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56.139.465,00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0,87</w:t>
            </w: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0,53</w:t>
            </w: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(0,87)</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(0,92)</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sz w:val="9"/>
                <w:szCs w:val="9"/>
                <w:lang w:val="en-US"/>
              </w:rPr>
            </w:pPr>
            <w:r w:rsidRPr="008D441B">
              <w:rPr>
                <w:rFonts w:ascii="Arial" w:hAnsi="Arial" w:cs="Arial"/>
                <w:sz w:val="9"/>
                <w:szCs w:val="9"/>
                <w:lang w:val="en-US"/>
              </w:rPr>
              <w:t>Capacity building Masyarakat dan Pelaku Usaha Ekonomi Kreatif Berbasis Media dan IPTEK</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175.545.000,00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156.068.500,00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0,89</w:t>
            </w: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sz w:val="9"/>
                <w:szCs w:val="9"/>
                <w:lang w:val="en-US"/>
              </w:rPr>
            </w:pPr>
            <w:r w:rsidRPr="008D441B">
              <w:rPr>
                <w:rFonts w:ascii="Arial" w:hAnsi="Arial" w:cs="Arial"/>
                <w:sz w:val="9"/>
                <w:szCs w:val="9"/>
                <w:lang w:val="en-US"/>
              </w:rPr>
              <w:t>Capacity building Masyarakat dan Pelaku Usaha Ekonomi Kreatif Berbasis Seni dan Budaya</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148.345.000,00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134.757.100,00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0,91</w:t>
            </w: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sz w:val="9"/>
                <w:szCs w:val="9"/>
                <w:lang w:val="en-US"/>
              </w:rPr>
            </w:pPr>
            <w:r w:rsidRPr="008D441B">
              <w:rPr>
                <w:rFonts w:ascii="Arial" w:hAnsi="Arial" w:cs="Arial"/>
                <w:sz w:val="9"/>
                <w:szCs w:val="9"/>
                <w:lang w:val="en-US"/>
              </w:rPr>
              <w:t>Peningkatan Peran Serta masyarakat Dalam Pengembangan Kemitraan Pariwisata</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102.320.000,00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106.859.000,00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81.960.720,00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56.139.465,00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0,80</w:t>
            </w: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0,53</w:t>
            </w: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(0,48)</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(0,66)</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b/>
                <w:bCs/>
                <w:sz w:val="9"/>
                <w:szCs w:val="9"/>
                <w:lang w:val="en-US"/>
              </w:rPr>
            </w:pPr>
            <w:r w:rsidRPr="008D441B">
              <w:rPr>
                <w:rFonts w:ascii="Arial" w:hAnsi="Arial" w:cs="Arial"/>
                <w:b/>
                <w:bCs/>
                <w:sz w:val="9"/>
                <w:szCs w:val="9"/>
                <w:lang w:val="en-US"/>
              </w:rPr>
              <w:t xml:space="preserve">Program </w:t>
            </w:r>
            <w:r w:rsidRPr="008D441B">
              <w:rPr>
                <w:rFonts w:ascii="Arial" w:hAnsi="Arial" w:cs="Arial"/>
                <w:b/>
                <w:bCs/>
                <w:sz w:val="9"/>
                <w:szCs w:val="9"/>
                <w:lang w:val="en-US"/>
              </w:rPr>
              <w:t>Pengembangan Objek Wisata Unggulan</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65.500.000,00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767.110.000,00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61.276.368,00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667.072.579,92</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0,94</w:t>
            </w: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0,87</w:t>
            </w: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4,86</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4,44</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sz w:val="9"/>
                <w:szCs w:val="9"/>
                <w:lang w:val="en-US"/>
              </w:rPr>
            </w:pPr>
            <w:r w:rsidRPr="008D441B">
              <w:rPr>
                <w:rFonts w:ascii="Arial" w:hAnsi="Arial" w:cs="Arial"/>
                <w:sz w:val="9"/>
                <w:szCs w:val="9"/>
                <w:lang w:val="en-US"/>
              </w:rPr>
              <w:t>Penetapan Perda Rencana Induk Pengembangan Pariwisata Kota Padang Panjang</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65.500.000,00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45.000.000,00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61.276.368,00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34.773.100,00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0,94</w:t>
            </w: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0,77</w:t>
            </w: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(0,66)</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(0,72)</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color w:val="000000"/>
                <w:sz w:val="9"/>
                <w:szCs w:val="9"/>
                <w:lang w:val="en-US"/>
              </w:rPr>
            </w:pPr>
            <w:r w:rsidRPr="008D441B">
              <w:rPr>
                <w:rFonts w:ascii="Arial" w:hAnsi="Arial" w:cs="Arial"/>
                <w:color w:val="000000"/>
                <w:sz w:val="9"/>
                <w:szCs w:val="9"/>
                <w:lang w:val="en-US"/>
              </w:rPr>
              <w:t>Penataan dan Pengembangan Objek Wisata</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722.110.000,00</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632.299.479,92</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0,88</w:t>
            </w: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b/>
                <w:bCs/>
                <w:color w:val="000000"/>
                <w:sz w:val="9"/>
                <w:szCs w:val="9"/>
                <w:lang w:val="en-US"/>
              </w:rPr>
            </w:pPr>
            <w:r w:rsidRPr="008D441B">
              <w:rPr>
                <w:rFonts w:ascii="Arial" w:hAnsi="Arial" w:cs="Arial"/>
                <w:b/>
                <w:bCs/>
                <w:color w:val="000000"/>
                <w:sz w:val="9"/>
                <w:szCs w:val="9"/>
                <w:lang w:val="en-US"/>
              </w:rPr>
              <w:t>Program Peningkatan Peran Serta Kepemudaan</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426.545.000,00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230.392.900,00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0,54</w:t>
            </w: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color w:val="000000"/>
                <w:sz w:val="9"/>
                <w:szCs w:val="9"/>
                <w:lang w:val="en-US"/>
              </w:rPr>
            </w:pPr>
            <w:r w:rsidRPr="008D441B">
              <w:rPr>
                <w:rFonts w:ascii="Arial" w:hAnsi="Arial" w:cs="Arial"/>
                <w:color w:val="000000"/>
                <w:sz w:val="9"/>
                <w:szCs w:val="9"/>
                <w:lang w:val="en-US"/>
              </w:rPr>
              <w:t>Pembinaan organisasi kepemudaan</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224.245.000,00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141.551.400,00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0,63</w:t>
            </w: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color w:val="000000"/>
                <w:sz w:val="9"/>
                <w:szCs w:val="9"/>
                <w:lang w:val="en-US"/>
              </w:rPr>
            </w:pPr>
            <w:r w:rsidRPr="008D441B">
              <w:rPr>
                <w:rFonts w:ascii="Arial" w:hAnsi="Arial" w:cs="Arial"/>
                <w:color w:val="000000"/>
                <w:sz w:val="9"/>
                <w:szCs w:val="9"/>
                <w:lang w:val="en-US"/>
              </w:rPr>
              <w:t>Persiapan Pasukan Pengibar Bendera Paskibraka</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202.300.000,00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88.841.500,00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0,44</w:t>
            </w: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b/>
                <w:bCs/>
                <w:color w:val="000000"/>
                <w:sz w:val="9"/>
                <w:szCs w:val="9"/>
                <w:lang w:val="en-US"/>
              </w:rPr>
            </w:pPr>
            <w:r w:rsidRPr="008D441B">
              <w:rPr>
                <w:rFonts w:ascii="Arial" w:hAnsi="Arial" w:cs="Arial"/>
                <w:b/>
                <w:bCs/>
                <w:color w:val="000000"/>
                <w:sz w:val="9"/>
                <w:szCs w:val="9"/>
                <w:lang w:val="en-US"/>
              </w:rPr>
              <w:t xml:space="preserve">Program Pembinaan dan Pemasyarakatan </w:t>
            </w:r>
            <w:r w:rsidRPr="008D441B">
              <w:rPr>
                <w:rFonts w:ascii="Arial" w:hAnsi="Arial" w:cs="Arial"/>
                <w:b/>
                <w:bCs/>
                <w:color w:val="000000"/>
                <w:sz w:val="9"/>
                <w:szCs w:val="9"/>
                <w:lang w:val="en-US"/>
              </w:rPr>
              <w:t>Olahraga</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896.780.200,00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334.767.450,00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0,37</w:t>
            </w: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sz w:val="9"/>
                <w:szCs w:val="9"/>
                <w:lang w:val="en-US"/>
              </w:rPr>
            </w:pPr>
            <w:r w:rsidRPr="008D441B">
              <w:rPr>
                <w:rFonts w:ascii="Arial" w:hAnsi="Arial" w:cs="Arial"/>
                <w:sz w:val="9"/>
                <w:szCs w:val="9"/>
                <w:lang w:val="en-US"/>
              </w:rPr>
              <w:t>Pemassalan Olahraga Bagi Pelajar, Mahasiswa dan Masyarakat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672.260.000,00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157.705.250,00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0,23</w:t>
            </w: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sz w:val="9"/>
                <w:szCs w:val="9"/>
                <w:lang w:val="en-US"/>
              </w:rPr>
            </w:pPr>
            <w:r w:rsidRPr="008D441B">
              <w:rPr>
                <w:rFonts w:ascii="Arial" w:hAnsi="Arial" w:cs="Arial"/>
                <w:sz w:val="9"/>
                <w:szCs w:val="9"/>
                <w:lang w:val="en-US"/>
              </w:rPr>
              <w:t>Padang Panjang Bugar</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70.000.000,00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22.542.000,00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0,32</w:t>
            </w: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sz w:val="9"/>
                <w:szCs w:val="9"/>
                <w:lang w:val="en-US"/>
              </w:rPr>
            </w:pPr>
            <w:r w:rsidRPr="008D441B">
              <w:rPr>
                <w:rFonts w:ascii="Arial" w:hAnsi="Arial" w:cs="Arial"/>
                <w:sz w:val="9"/>
                <w:szCs w:val="9"/>
                <w:lang w:val="en-US"/>
              </w:rPr>
              <w:t>Pembinaan Olahraga Pelajar</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154.520.200,00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154.520.200,00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1,00</w:t>
            </w: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b/>
                <w:bCs/>
                <w:sz w:val="9"/>
                <w:szCs w:val="9"/>
                <w:lang w:val="en-US"/>
              </w:rPr>
            </w:pPr>
            <w:r w:rsidRPr="008D441B">
              <w:rPr>
                <w:rFonts w:ascii="Arial" w:hAnsi="Arial" w:cs="Arial"/>
                <w:b/>
                <w:bCs/>
                <w:sz w:val="9"/>
                <w:szCs w:val="9"/>
                <w:lang w:val="en-US"/>
              </w:rPr>
              <w:t>Program Peningkatan Sarana dan Prasarana  Olahraga</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18.905.614.260,00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18.221.159.083,00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0,96</w:t>
            </w: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sz w:val="9"/>
                <w:szCs w:val="9"/>
                <w:lang w:val="en-US"/>
              </w:rPr>
            </w:pPr>
            <w:r w:rsidRPr="008D441B">
              <w:rPr>
                <w:rFonts w:ascii="Arial" w:hAnsi="Arial" w:cs="Arial"/>
                <w:sz w:val="9"/>
                <w:szCs w:val="9"/>
                <w:lang w:val="en-US"/>
              </w:rPr>
              <w:t xml:space="preserve">Pemeliharaan </w:t>
            </w:r>
            <w:r w:rsidRPr="008D441B">
              <w:rPr>
                <w:rFonts w:ascii="Arial" w:hAnsi="Arial" w:cs="Arial"/>
                <w:sz w:val="9"/>
                <w:szCs w:val="9"/>
                <w:lang w:val="en-US"/>
              </w:rPr>
              <w:t>Rutin/Berkala Sarana dan Prasarana Olahraga</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298.500.000,00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214.127.825,00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0,72</w:t>
            </w: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sz w:val="9"/>
                <w:szCs w:val="9"/>
                <w:lang w:val="en-US"/>
              </w:rPr>
            </w:pPr>
            <w:r w:rsidRPr="008D441B">
              <w:rPr>
                <w:rFonts w:ascii="Arial" w:hAnsi="Arial" w:cs="Arial"/>
                <w:sz w:val="9"/>
                <w:szCs w:val="9"/>
                <w:lang w:val="en-US"/>
              </w:rPr>
              <w:t>Rehabilitasi Sarana Prasarana  Pemuda dan Olahraga</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796.100.000,00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540.312.425,00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0,68</w:t>
            </w: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sz w:val="9"/>
                <w:szCs w:val="9"/>
                <w:lang w:val="en-US"/>
              </w:rPr>
            </w:pPr>
            <w:r w:rsidRPr="008D441B">
              <w:rPr>
                <w:rFonts w:ascii="Arial" w:hAnsi="Arial" w:cs="Arial"/>
                <w:sz w:val="9"/>
                <w:szCs w:val="9"/>
                <w:lang w:val="en-US"/>
              </w:rPr>
              <w:t xml:space="preserve">Pengadaan Tanah Pembangunan </w:t>
            </w:r>
            <w:r w:rsidRPr="008D441B">
              <w:rPr>
                <w:rFonts w:ascii="Arial" w:hAnsi="Arial" w:cs="Arial"/>
                <w:sz w:val="9"/>
                <w:szCs w:val="9"/>
                <w:lang w:val="en-US"/>
              </w:rPr>
              <w:t>Sarana Olah Raga</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17.811.014.260,00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17.466.718.833,00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0,98</w:t>
            </w: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#DIV/0!</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color w:val="000000"/>
                <w:sz w:val="9"/>
                <w:szCs w:val="9"/>
                <w:lang w:val="en-US"/>
              </w:rPr>
            </w:pPr>
            <w:r w:rsidRPr="008D441B">
              <w:rPr>
                <w:rFonts w:ascii="Arial" w:hAnsi="Arial" w:cs="Arial"/>
                <w:color w:val="000000"/>
                <w:sz w:val="9"/>
                <w:szCs w:val="9"/>
                <w:lang w:val="en-US"/>
              </w:rPr>
              <w:t> </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4472C4"/>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4472C4"/>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4472C4"/>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b/>
                <w:bCs/>
                <w:color w:val="000000"/>
                <w:sz w:val="9"/>
                <w:szCs w:val="9"/>
                <w:lang w:val="en-US"/>
              </w:rPr>
            </w:pPr>
            <w:r w:rsidRPr="008D441B">
              <w:rPr>
                <w:rFonts w:ascii="Arial" w:hAnsi="Arial" w:cs="Arial"/>
                <w:b/>
                <w:bCs/>
                <w:color w:val="000000"/>
                <w:sz w:val="9"/>
                <w:szCs w:val="9"/>
                <w:lang w:val="en-US"/>
              </w:rPr>
              <w:t>PROGRAM PENUNJANG URUSAN PEMERINTAHAN DAERAH KABUPATEN/KOTA</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5.635.316.980,00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5.778.731.050,00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5.302.187.766,00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5.655.191.617,00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0,94</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0,98</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0,03</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0,07</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b/>
                <w:bCs/>
                <w:sz w:val="9"/>
                <w:szCs w:val="9"/>
                <w:lang w:val="en-US"/>
              </w:rPr>
            </w:pPr>
            <w:r w:rsidRPr="008D441B">
              <w:rPr>
                <w:rFonts w:ascii="Arial" w:hAnsi="Arial" w:cs="Arial"/>
                <w:b/>
                <w:bCs/>
                <w:sz w:val="9"/>
                <w:szCs w:val="9"/>
                <w:lang w:val="en-US"/>
              </w:rPr>
              <w:t>Kegiatan Perencanaan, Penganggaran, dan Evaluasi Kinerja Perangkat Daerah</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595.000,00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595.000,00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595.000,00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595.000,00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1,00</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1,00</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sz w:val="9"/>
                <w:szCs w:val="9"/>
                <w:lang w:val="en-US"/>
              </w:rPr>
            </w:pPr>
            <w:r w:rsidRPr="008D441B">
              <w:rPr>
                <w:rFonts w:ascii="Arial" w:hAnsi="Arial" w:cs="Arial"/>
                <w:sz w:val="9"/>
                <w:szCs w:val="9"/>
                <w:lang w:val="en-US"/>
              </w:rPr>
              <w:t>Koordinasi dan Penyusunan Laporan Capaian Kinerja dan Ikhtisar Realisasi Kinerja SKPD</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595.000,00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595.000,00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595.000,00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595.000,00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1,00</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1,00</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b/>
                <w:bCs/>
                <w:color w:val="000000"/>
                <w:sz w:val="9"/>
                <w:szCs w:val="9"/>
                <w:lang w:val="en-US"/>
              </w:rPr>
            </w:pPr>
            <w:r w:rsidRPr="008D441B">
              <w:rPr>
                <w:rFonts w:ascii="Arial" w:hAnsi="Arial" w:cs="Arial"/>
                <w:b/>
                <w:bCs/>
                <w:color w:val="000000"/>
                <w:sz w:val="9"/>
                <w:szCs w:val="9"/>
                <w:lang w:val="en-US"/>
              </w:rPr>
              <w:t>Kegiatan Administrasi Keuangan Perangkat Daerah</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3.928.890.980,00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3.977.738.900,00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3.735.962.627,00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3.888.757.572,00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0,95</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0,98</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0,01</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0,04</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color w:val="000000"/>
                <w:sz w:val="9"/>
                <w:szCs w:val="9"/>
                <w:lang w:val="en-US"/>
              </w:rPr>
            </w:pPr>
            <w:r w:rsidRPr="008D441B">
              <w:rPr>
                <w:rFonts w:ascii="Arial" w:hAnsi="Arial" w:cs="Arial"/>
                <w:color w:val="000000"/>
                <w:sz w:val="9"/>
                <w:szCs w:val="9"/>
                <w:lang w:val="en-US"/>
              </w:rPr>
              <w:t xml:space="preserve">Sub Kegiatan Koordinasi dan Penyusunan Laporan Keuangan </w:t>
            </w:r>
            <w:r w:rsidRPr="008D441B">
              <w:rPr>
                <w:rFonts w:ascii="Arial" w:hAnsi="Arial" w:cs="Arial"/>
                <w:color w:val="000000"/>
                <w:sz w:val="9"/>
                <w:szCs w:val="9"/>
                <w:lang w:val="en-US"/>
              </w:rPr>
              <w:t>Akhir Tahun SKPD</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595.000,00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595.000,00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595.000,00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595.000,00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1,00</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1,00</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color w:val="000000"/>
                <w:sz w:val="9"/>
                <w:szCs w:val="9"/>
                <w:lang w:val="en-US"/>
              </w:rPr>
            </w:pPr>
            <w:r w:rsidRPr="008D441B">
              <w:rPr>
                <w:rFonts w:ascii="Arial" w:hAnsi="Arial" w:cs="Arial"/>
                <w:color w:val="000000"/>
                <w:sz w:val="9"/>
                <w:szCs w:val="9"/>
                <w:lang w:val="en-US"/>
              </w:rPr>
              <w:t>Penyediaan Gaji dan Tunjangan ASN</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3.927.105.980,00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3.975.953.900,00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3.734.177.627,00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3.886.972.572,00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0,95</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0,98</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0,01</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0,04</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color w:val="000000"/>
                <w:sz w:val="9"/>
                <w:szCs w:val="9"/>
                <w:lang w:val="en-US"/>
              </w:rPr>
            </w:pPr>
            <w:r w:rsidRPr="008D441B">
              <w:rPr>
                <w:rFonts w:ascii="Arial" w:hAnsi="Arial" w:cs="Arial"/>
                <w:color w:val="000000"/>
                <w:sz w:val="9"/>
                <w:szCs w:val="9"/>
                <w:lang w:val="en-US"/>
              </w:rPr>
              <w:t xml:space="preserve">Sub Kegiatan Koordinasi dan Penyusunan </w:t>
            </w:r>
            <w:r w:rsidRPr="008D441B">
              <w:rPr>
                <w:rFonts w:ascii="Arial" w:hAnsi="Arial" w:cs="Arial"/>
                <w:color w:val="000000"/>
                <w:sz w:val="9"/>
                <w:szCs w:val="9"/>
                <w:lang w:val="en-US"/>
              </w:rPr>
              <w:t>Laporan Keuangan Bulanan/Triwulanan/Semesteran SKPD</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595.000,00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595.000,00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595.000,00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595.000,00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1,00</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1,00</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sz w:val="9"/>
                <w:szCs w:val="9"/>
                <w:lang w:val="en-US"/>
              </w:rPr>
            </w:pPr>
            <w:r w:rsidRPr="008D441B">
              <w:rPr>
                <w:rFonts w:ascii="Arial" w:hAnsi="Arial" w:cs="Arial"/>
                <w:sz w:val="9"/>
                <w:szCs w:val="9"/>
                <w:lang w:val="en-US"/>
              </w:rPr>
              <w:t>Penyusunan Pelaporan dan Analisis Prognosis Realisasi Anggaran</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595.000,00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595.000,00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595.000,00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595.000,00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1,00</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1,00</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b/>
                <w:bCs/>
                <w:color w:val="000000"/>
                <w:sz w:val="9"/>
                <w:szCs w:val="9"/>
                <w:lang w:val="en-US"/>
              </w:rPr>
            </w:pPr>
            <w:r w:rsidRPr="008D441B">
              <w:rPr>
                <w:rFonts w:ascii="Arial" w:hAnsi="Arial" w:cs="Arial"/>
                <w:b/>
                <w:bCs/>
                <w:color w:val="000000"/>
                <w:sz w:val="9"/>
                <w:szCs w:val="9"/>
                <w:lang w:val="en-US"/>
              </w:rPr>
              <w:t>Kegiatan Administrasi Umum Perangkat Daerah</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221.494.300,00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185.906.000,00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202.047.878,00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177.476.295,00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0,91</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0,95</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(0,16)</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(0,12)</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color w:val="000000"/>
                <w:sz w:val="9"/>
                <w:szCs w:val="9"/>
                <w:lang w:val="en-US"/>
              </w:rPr>
            </w:pPr>
            <w:r w:rsidRPr="008D441B">
              <w:rPr>
                <w:rFonts w:ascii="Arial" w:hAnsi="Arial" w:cs="Arial"/>
                <w:color w:val="000000"/>
                <w:sz w:val="9"/>
                <w:szCs w:val="9"/>
                <w:lang w:val="en-US"/>
              </w:rPr>
              <w:t>Sub Kegiatan  Penyediaan Komponen Instalasi Listrik/Penerangan Bangunan Kantor</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18.522.900,00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12.525.000,00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12.151.600,00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12.442.000,00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0,66</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0,99</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(0,32)</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0,02</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color w:val="000000"/>
                <w:sz w:val="9"/>
                <w:szCs w:val="9"/>
                <w:lang w:val="en-US"/>
              </w:rPr>
            </w:pPr>
            <w:r w:rsidRPr="008D441B">
              <w:rPr>
                <w:rFonts w:ascii="Arial" w:hAnsi="Arial" w:cs="Arial"/>
                <w:color w:val="000000"/>
                <w:sz w:val="9"/>
                <w:szCs w:val="9"/>
                <w:lang w:val="en-US"/>
              </w:rPr>
              <w:t>Sub Kegiatan  Penyediaan Bahan Logistik Kantor</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29.999.900,00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32.082.400,00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26.300.100,00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32.030.750,00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0,88</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1,00</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0,07</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0,22</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color w:val="000000"/>
                <w:sz w:val="9"/>
                <w:szCs w:val="9"/>
                <w:lang w:val="en-US"/>
              </w:rPr>
            </w:pPr>
            <w:r w:rsidRPr="008D441B">
              <w:rPr>
                <w:rFonts w:ascii="Arial" w:hAnsi="Arial" w:cs="Arial"/>
                <w:color w:val="000000"/>
                <w:sz w:val="9"/>
                <w:szCs w:val="9"/>
                <w:lang w:val="en-US"/>
              </w:rPr>
              <w:t>Sub Kegiatan  Penyediaan Barang Cetakan dan Penggandaan</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11.267.750,00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13.808.250,00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11.252.600,00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9.983.650,00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1,00</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0,72</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0,23</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(0,11)</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color w:val="000000"/>
                <w:sz w:val="9"/>
                <w:szCs w:val="9"/>
                <w:lang w:val="en-US"/>
              </w:rPr>
            </w:pPr>
            <w:r w:rsidRPr="008D441B">
              <w:rPr>
                <w:rFonts w:ascii="Arial" w:hAnsi="Arial" w:cs="Arial"/>
                <w:color w:val="000000"/>
                <w:sz w:val="9"/>
                <w:szCs w:val="9"/>
                <w:lang w:val="en-US"/>
              </w:rPr>
              <w:t>Sub Kegiatan  Penyelenggaraan Rapat Koordinasi dan Konsultasi SKPD</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161.703.750,00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127.490.350,00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152.343.578,00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123.019.895,00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0,94</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0,96</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(0,21)</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(0,19)</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b/>
                <w:bCs/>
                <w:color w:val="000000"/>
                <w:sz w:val="9"/>
                <w:szCs w:val="9"/>
                <w:lang w:val="en-US"/>
              </w:rPr>
            </w:pPr>
            <w:r w:rsidRPr="008D441B">
              <w:rPr>
                <w:rFonts w:ascii="Arial" w:hAnsi="Arial" w:cs="Arial"/>
                <w:b/>
                <w:bCs/>
                <w:color w:val="000000"/>
                <w:sz w:val="9"/>
                <w:szCs w:val="9"/>
                <w:lang w:val="en-US"/>
              </w:rPr>
              <w:t xml:space="preserve">Kegiatan </w:t>
            </w:r>
            <w:r w:rsidRPr="008D441B">
              <w:rPr>
                <w:rFonts w:ascii="Arial" w:hAnsi="Arial" w:cs="Arial"/>
                <w:b/>
                <w:bCs/>
                <w:color w:val="000000"/>
                <w:sz w:val="9"/>
                <w:szCs w:val="9"/>
                <w:lang w:val="en-US"/>
              </w:rPr>
              <w:t>Pengadaan Barang Milik Daerah Penunjang Urusan Pemerintah Daerah</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52.367.700,00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40.730.000,00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51.100.000,00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37.430.000,00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0,98</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0,92</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(0,22)</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(0,27)</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color w:val="000000"/>
                <w:sz w:val="9"/>
                <w:szCs w:val="9"/>
                <w:lang w:val="en-US"/>
              </w:rPr>
            </w:pPr>
            <w:r w:rsidRPr="008D441B">
              <w:rPr>
                <w:rFonts w:ascii="Arial" w:hAnsi="Arial" w:cs="Arial"/>
                <w:color w:val="000000"/>
                <w:sz w:val="9"/>
                <w:szCs w:val="9"/>
                <w:lang w:val="en-US"/>
              </w:rPr>
              <w:t>Sub Kegiatan Pengadaan Peralatan dan mesin lainnya</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52.367.700,00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40.730.000,00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51.100.000,00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37.430.000,00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0,98</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0,92</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(0,22)</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(0,27)</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b/>
                <w:bCs/>
                <w:color w:val="000000"/>
                <w:sz w:val="9"/>
                <w:szCs w:val="9"/>
                <w:lang w:val="en-US"/>
              </w:rPr>
            </w:pPr>
            <w:r w:rsidRPr="008D441B">
              <w:rPr>
                <w:rFonts w:ascii="Arial" w:hAnsi="Arial" w:cs="Arial"/>
                <w:b/>
                <w:bCs/>
                <w:color w:val="000000"/>
                <w:sz w:val="9"/>
                <w:szCs w:val="9"/>
                <w:lang w:val="en-US"/>
              </w:rPr>
              <w:t>Kegiatan Penyediaan Jasa Penunjang Urusan Pemerintahan Daerah</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1.284.264.400,00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1.399.972.200,00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1.214.888.911,00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1.384.197.675,00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0,95</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0,99</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0,09</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0,14</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color w:val="000000"/>
                <w:sz w:val="9"/>
                <w:szCs w:val="9"/>
                <w:lang w:val="en-US"/>
              </w:rPr>
            </w:pPr>
            <w:r w:rsidRPr="008D441B">
              <w:rPr>
                <w:rFonts w:ascii="Arial" w:hAnsi="Arial" w:cs="Arial"/>
                <w:color w:val="000000"/>
                <w:sz w:val="9"/>
                <w:szCs w:val="9"/>
                <w:lang w:val="en-US"/>
              </w:rPr>
              <w:t>Sub Kegiatan  Penyediaan Jasa Surat Menyurat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2.000.000,00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3.000.000,00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1.870.000,00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3.000.000,00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0,94</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1,00</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0,50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0,60</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color w:val="000000"/>
                <w:sz w:val="9"/>
                <w:szCs w:val="9"/>
                <w:lang w:val="en-US"/>
              </w:rPr>
            </w:pPr>
            <w:r w:rsidRPr="008D441B">
              <w:rPr>
                <w:rFonts w:ascii="Arial" w:hAnsi="Arial" w:cs="Arial"/>
                <w:color w:val="000000"/>
                <w:sz w:val="9"/>
                <w:szCs w:val="9"/>
                <w:lang w:val="en-US"/>
              </w:rPr>
              <w:t>Sub Kegiatan  Penyediaan Jasa Komunikasi, Sumber Daya Air dan Listrik</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86.090.000,00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93.540.000,00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76.355.380,00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85.964.502,00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0,89</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0,92</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0,09</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0,13</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color w:val="000000"/>
                <w:sz w:val="9"/>
                <w:szCs w:val="9"/>
                <w:lang w:val="en-US"/>
              </w:rPr>
            </w:pPr>
            <w:r w:rsidRPr="008D441B">
              <w:rPr>
                <w:rFonts w:ascii="Arial" w:hAnsi="Arial" w:cs="Arial"/>
                <w:color w:val="000000"/>
                <w:sz w:val="9"/>
                <w:szCs w:val="9"/>
                <w:lang w:val="en-US"/>
              </w:rPr>
              <w:t xml:space="preserve">Sub Kegiatan  </w:t>
            </w:r>
            <w:r w:rsidRPr="008D441B">
              <w:rPr>
                <w:rFonts w:ascii="Arial" w:hAnsi="Arial" w:cs="Arial"/>
                <w:color w:val="000000"/>
                <w:sz w:val="9"/>
                <w:szCs w:val="9"/>
                <w:lang w:val="en-US"/>
              </w:rPr>
              <w:t>Penyediaan Jasa Pelayanan Umum Kantor</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1.196.174.400,00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1.303.432.200,00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1.136.663.531,00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1.295.233.173,00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0,95</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0,99</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0,09</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0,14</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b/>
                <w:bCs/>
                <w:color w:val="000000"/>
                <w:sz w:val="9"/>
                <w:szCs w:val="9"/>
                <w:lang w:val="en-US"/>
              </w:rPr>
            </w:pPr>
            <w:r w:rsidRPr="008D441B">
              <w:rPr>
                <w:rFonts w:ascii="Arial" w:hAnsi="Arial" w:cs="Arial"/>
                <w:b/>
                <w:bCs/>
                <w:color w:val="000000"/>
                <w:sz w:val="9"/>
                <w:szCs w:val="9"/>
                <w:lang w:val="en-US"/>
              </w:rPr>
              <w:t>Kegiatan Pemeliharaan Barang Milik Daerah Penunjang Urusan Pemerintahan Daerah</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148.299.600,00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173.788.950,00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97.593.350,00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166.735.075,00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0,66</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0,96</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0,17</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0,71</w:t>
            </w:r>
          </w:p>
        </w:tc>
      </w:tr>
      <w:tr w:rsidTr="00C32648">
        <w:tblPrEx>
          <w:tblW w:w="18025" w:type="dxa"/>
          <w:tblInd w:w="108" w:type="dxa"/>
          <w:tblLayout w:type="fixed"/>
          <w:tblLook w:val="04A0"/>
        </w:tblPrEx>
        <w:trPr>
          <w:gridAfter w:val="4"/>
          <w:wAfter w:w="2432" w:type="dxa"/>
          <w:trHeight w:val="42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color w:val="000000"/>
                <w:sz w:val="9"/>
                <w:szCs w:val="9"/>
                <w:lang w:val="en-US"/>
              </w:rPr>
            </w:pPr>
            <w:r w:rsidRPr="008D441B">
              <w:rPr>
                <w:rFonts w:ascii="Arial" w:hAnsi="Arial" w:cs="Arial"/>
                <w:color w:val="000000"/>
                <w:sz w:val="9"/>
                <w:szCs w:val="9"/>
                <w:lang w:val="en-US"/>
              </w:rPr>
              <w:t>Sub Kegiatan Penyediaan Jasa Pemeliharaan, Biaya Pemeliharaan dan Pajak Kendaraan Perorangan Dinas atau Kendaraan Dinas Jabatan</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112.838.850,00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88.288.450,00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67.573.650,00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84.525.250,00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0,60</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0,96</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(0,22)</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0,25</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color w:val="000000"/>
                <w:sz w:val="9"/>
                <w:szCs w:val="9"/>
                <w:lang w:val="en-US"/>
              </w:rPr>
            </w:pPr>
            <w:r w:rsidRPr="008D441B">
              <w:rPr>
                <w:rFonts w:ascii="Arial" w:hAnsi="Arial" w:cs="Arial"/>
                <w:color w:val="000000"/>
                <w:sz w:val="9"/>
                <w:szCs w:val="9"/>
                <w:lang w:val="en-US"/>
              </w:rPr>
              <w:t>Sub Kegiatan Pemeliharaan Peralatan dan Mesin Lainnya</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35.460.750,00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44.914.500,00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30.019.700,00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42.008.250,00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0,85</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0,94</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0,27</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0,40</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color w:val="000000"/>
                <w:sz w:val="9"/>
                <w:szCs w:val="9"/>
                <w:lang w:val="en-US"/>
              </w:rPr>
            </w:pPr>
            <w:r w:rsidRPr="008D441B">
              <w:rPr>
                <w:rFonts w:ascii="Arial" w:hAnsi="Arial" w:cs="Arial"/>
                <w:color w:val="000000"/>
                <w:sz w:val="9"/>
                <w:szCs w:val="9"/>
                <w:lang w:val="en-US"/>
              </w:rPr>
              <w:t>Sub Kegiatan Pmeliharaan/Rehabilitasi Gedung Kantor dan Bangunan Lainnya</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40.586.000,00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40.201.575,00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#DIV/0!</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0,99</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#DIV/0!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#DIV/0!</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noWrap/>
            <w:hideMark/>
          </w:tcPr>
          <w:p w:rsidR="00581139" w:rsidRPr="008D441B" w:rsidP="008D441B">
            <w:pPr>
              <w:spacing w:line="276" w:lineRule="auto"/>
              <w:rPr>
                <w:rFonts w:ascii="Arial" w:hAnsi="Arial" w:cs="Arial"/>
                <w:color w:val="000000"/>
                <w:sz w:val="9"/>
                <w:szCs w:val="9"/>
                <w:lang w:val="en-US"/>
              </w:rPr>
            </w:pPr>
            <w:r w:rsidRPr="008D441B">
              <w:rPr>
                <w:rFonts w:ascii="Arial" w:hAnsi="Arial" w:cs="Arial"/>
                <w:color w:val="000000"/>
                <w:sz w:val="9"/>
                <w:szCs w:val="9"/>
                <w:lang w:val="en-US"/>
              </w:rPr>
              <w:t> </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b/>
                <w:bCs/>
                <w:sz w:val="9"/>
                <w:szCs w:val="9"/>
                <w:lang w:val="en-US"/>
              </w:rPr>
            </w:pPr>
            <w:r w:rsidRPr="008D441B">
              <w:rPr>
                <w:rFonts w:ascii="Arial" w:hAnsi="Arial" w:cs="Arial"/>
                <w:b/>
                <w:bCs/>
                <w:sz w:val="9"/>
                <w:szCs w:val="9"/>
                <w:lang w:val="en-US"/>
              </w:rPr>
              <w:t>PROGRAM PENGEMBANGAN KAPASITAS DAYA SAING KEPEMUDAAN</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941.676.050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914.903.750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714.099.100,00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757.441.476</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0,76</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0,83</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(0,03)</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0,06</w:t>
            </w:r>
          </w:p>
        </w:tc>
      </w:tr>
      <w:tr w:rsidTr="00C32648">
        <w:tblPrEx>
          <w:tblW w:w="18025" w:type="dxa"/>
          <w:tblInd w:w="108" w:type="dxa"/>
          <w:tblLayout w:type="fixed"/>
          <w:tblLook w:val="04A0"/>
        </w:tblPrEx>
        <w:trPr>
          <w:gridAfter w:val="4"/>
          <w:wAfter w:w="2432" w:type="dxa"/>
          <w:trHeight w:val="56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b/>
                <w:bCs/>
                <w:sz w:val="9"/>
                <w:szCs w:val="9"/>
                <w:lang w:val="en-US"/>
              </w:rPr>
            </w:pPr>
            <w:r w:rsidRPr="008D441B">
              <w:rPr>
                <w:rFonts w:ascii="Arial" w:hAnsi="Arial" w:cs="Arial"/>
                <w:b/>
                <w:bCs/>
                <w:sz w:val="9"/>
                <w:szCs w:val="9"/>
                <w:lang w:val="en-US"/>
              </w:rPr>
              <w:t xml:space="preserve">Kegiatan Penyadaran, Pemberdayaan, dan Pengembangan </w:t>
            </w:r>
            <w:r w:rsidRPr="008D441B">
              <w:rPr>
                <w:rFonts w:ascii="Arial" w:hAnsi="Arial" w:cs="Arial"/>
                <w:b/>
                <w:bCs/>
                <w:sz w:val="9"/>
                <w:szCs w:val="9"/>
                <w:lang w:val="en-US"/>
              </w:rPr>
              <w:t>Pemuda dan Kepemudaan Terhadap Pemuda Pelopor Kabupaten/ Kota, Wirausaha Muda Pemula, dan Pemuda Kader Kabupaten/Kota</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592.059.250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763.847.750,00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462.773.550,00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646.041.726,00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0,78</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0,85</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0,29</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0,40</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sz w:val="9"/>
                <w:szCs w:val="9"/>
                <w:lang w:val="en-US"/>
              </w:rPr>
            </w:pPr>
            <w:r w:rsidRPr="008D441B">
              <w:rPr>
                <w:rFonts w:ascii="Arial" w:hAnsi="Arial" w:cs="Arial"/>
                <w:sz w:val="9"/>
                <w:szCs w:val="9"/>
                <w:lang w:val="en-US"/>
              </w:rPr>
              <w:t xml:space="preserve">Sub Kegiatan Koordinasi, Sinkronisasi dan </w:t>
            </w:r>
            <w:r w:rsidRPr="008D441B">
              <w:rPr>
                <w:rFonts w:ascii="Arial" w:hAnsi="Arial" w:cs="Arial"/>
                <w:sz w:val="9"/>
                <w:szCs w:val="9"/>
                <w:lang w:val="en-US"/>
              </w:rPr>
              <w:t>Penyelenggaraan Peningkatan Kapasitas Daya Saing Pemuda Pelopor</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51.879.800,00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37.312.376,00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#DIV/0!</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0,72</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#DIV/0!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#DIV/0!</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sz w:val="9"/>
                <w:szCs w:val="9"/>
                <w:lang w:val="en-US"/>
              </w:rPr>
            </w:pPr>
            <w:r w:rsidRPr="008D441B">
              <w:rPr>
                <w:rFonts w:ascii="Arial" w:hAnsi="Arial" w:cs="Arial"/>
                <w:sz w:val="9"/>
                <w:szCs w:val="9"/>
                <w:lang w:val="en-US"/>
              </w:rPr>
              <w:t>Sub kegiatan Peningkatan Kepemimpinan, Kepeloporan dan Kesukarelawanan Pemuda</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592.059.250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10.584.050,00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462.773.550,00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5.314.250,00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0,78</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0,50</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(0,98)</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(0,99)</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sz w:val="9"/>
                <w:szCs w:val="9"/>
                <w:lang w:val="en-US"/>
              </w:rPr>
            </w:pPr>
            <w:r w:rsidRPr="008D441B">
              <w:rPr>
                <w:rFonts w:ascii="Arial" w:hAnsi="Arial" w:cs="Arial"/>
                <w:sz w:val="9"/>
                <w:szCs w:val="9"/>
                <w:lang w:val="en-US"/>
              </w:rPr>
              <w:t>Kegiatan Penyelenggaraan Seleksi dan Pelatihan Pasukan Pengibar Bendera</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701.383.900,00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603.415.100,00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#DIV/0!</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0,86</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#DIV/0!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#DIV/0!</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b/>
                <w:bCs/>
                <w:sz w:val="9"/>
                <w:szCs w:val="9"/>
                <w:lang w:val="en-US"/>
              </w:rPr>
            </w:pPr>
            <w:r w:rsidRPr="008D441B">
              <w:rPr>
                <w:rFonts w:ascii="Arial" w:hAnsi="Arial" w:cs="Arial"/>
                <w:b/>
                <w:bCs/>
                <w:sz w:val="9"/>
                <w:szCs w:val="9"/>
                <w:lang w:val="en-US"/>
              </w:rPr>
              <w:t xml:space="preserve">Kegiatan Pemberdayaan dan Pengembangan Organisasi </w:t>
            </w:r>
            <w:r w:rsidRPr="008D441B">
              <w:rPr>
                <w:rFonts w:ascii="Arial" w:hAnsi="Arial" w:cs="Arial"/>
                <w:b/>
                <w:bCs/>
                <w:sz w:val="9"/>
                <w:szCs w:val="9"/>
                <w:lang w:val="en-US"/>
              </w:rPr>
              <w:t>Kepemudaan Tingkat Daerah Kabupaten/Kota</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349.616.800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151.056.000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251.325.550,00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111.399.750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0,72</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0,74</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(0,57)</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(0,56)</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sz w:val="9"/>
                <w:szCs w:val="9"/>
                <w:lang w:val="en-US"/>
              </w:rPr>
            </w:pPr>
            <w:r w:rsidRPr="008D441B">
              <w:rPr>
                <w:rFonts w:ascii="Arial" w:hAnsi="Arial" w:cs="Arial"/>
                <w:sz w:val="9"/>
                <w:szCs w:val="9"/>
                <w:lang w:val="en-US"/>
              </w:rPr>
              <w:t>Peningkatan Kapasitas Pemuda dan Organisasi Kepemudaan Kabupaten/Kota</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349.616.800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151.056.000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251.325.550,00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111.399.750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0,72</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0,74</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(0,57)</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(0,56)</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b/>
                <w:bCs/>
                <w:sz w:val="9"/>
                <w:szCs w:val="9"/>
                <w:lang w:val="en-US"/>
              </w:rPr>
            </w:pPr>
            <w:r w:rsidRPr="008D441B">
              <w:rPr>
                <w:rFonts w:ascii="Arial" w:hAnsi="Arial" w:cs="Arial"/>
                <w:b/>
                <w:bCs/>
                <w:sz w:val="9"/>
                <w:szCs w:val="9"/>
                <w:lang w:val="en-US"/>
              </w:rPr>
              <w:t>PROGRAM PENGEMBANGAN KAPASITAS DAYA SAING KEOLAHRAGAAN</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27.941.855.312</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34.185.391.574</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25.403.083.170,00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11.875.076.891</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0,91</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0,35</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0,22</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(0,53)</w:t>
            </w:r>
          </w:p>
        </w:tc>
      </w:tr>
      <w:tr w:rsidTr="00C32648">
        <w:tblPrEx>
          <w:tblW w:w="18025" w:type="dxa"/>
          <w:tblInd w:w="108" w:type="dxa"/>
          <w:tblLayout w:type="fixed"/>
          <w:tblLook w:val="04A0"/>
        </w:tblPrEx>
        <w:trPr>
          <w:gridAfter w:val="4"/>
          <w:wAfter w:w="2432" w:type="dxa"/>
          <w:trHeight w:val="42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b/>
                <w:bCs/>
                <w:sz w:val="9"/>
                <w:szCs w:val="9"/>
                <w:lang w:val="en-US"/>
              </w:rPr>
            </w:pPr>
            <w:r w:rsidRPr="008D441B">
              <w:rPr>
                <w:rFonts w:ascii="Arial" w:hAnsi="Arial" w:cs="Arial"/>
                <w:b/>
                <w:bCs/>
                <w:sz w:val="9"/>
                <w:szCs w:val="9"/>
                <w:lang w:val="en-US"/>
              </w:rPr>
              <w:t xml:space="preserve">Kegiatan Pembinaan dan Pengembangan Olahraga Pendidikan pada Jenjang Pendidikan </w:t>
            </w:r>
            <w:r w:rsidRPr="008D441B">
              <w:rPr>
                <w:rFonts w:ascii="Arial" w:hAnsi="Arial" w:cs="Arial"/>
                <w:b/>
                <w:bCs/>
                <w:sz w:val="9"/>
                <w:szCs w:val="9"/>
                <w:lang w:val="en-US"/>
              </w:rPr>
              <w:t>yang menjadi Kewenangan Daerah Kabupaten/Kota</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4.881.191.950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32.454.139.174</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2.972.258.142,00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10.326.363.202</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0,61</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0,32</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5,65</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2,47</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sz w:val="9"/>
                <w:szCs w:val="9"/>
                <w:lang w:val="en-US"/>
              </w:rPr>
            </w:pPr>
            <w:r w:rsidRPr="008D441B">
              <w:rPr>
                <w:rFonts w:ascii="Arial" w:hAnsi="Arial" w:cs="Arial"/>
                <w:sz w:val="9"/>
                <w:szCs w:val="9"/>
                <w:lang w:val="en-US"/>
              </w:rPr>
              <w:t>Koordinasi, Sinkronisasi dan Pelaksanaan Penyediaan Sarana dan Prasarana Olahraga Kabupaten/Kota</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4.881.191.950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32.454.139.174,00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w:t>
            </w: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2.972.258.142,00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10.326.363.202,00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0,61</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0,32</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5,65</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2,47</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b/>
                <w:bCs/>
                <w:sz w:val="9"/>
                <w:szCs w:val="9"/>
                <w:lang w:val="en-US"/>
              </w:rPr>
            </w:pPr>
            <w:r w:rsidRPr="008D441B">
              <w:rPr>
                <w:rFonts w:ascii="Arial" w:hAnsi="Arial" w:cs="Arial"/>
                <w:b/>
                <w:bCs/>
                <w:sz w:val="9"/>
                <w:szCs w:val="9"/>
                <w:lang w:val="en-US"/>
              </w:rPr>
              <w:t>Kegiatan Penyelenggaraan Kejuaraan Olahraga Tingkat Daerah Kabupaten/Kota</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145.028.850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245.770.000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90.252.975,00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165.472.742</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0,62</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0,67</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0,69</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0,83</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sz w:val="9"/>
                <w:szCs w:val="9"/>
                <w:lang w:val="en-US"/>
              </w:rPr>
            </w:pPr>
            <w:r w:rsidRPr="008D441B">
              <w:rPr>
                <w:rFonts w:ascii="Arial" w:hAnsi="Arial" w:cs="Arial"/>
                <w:sz w:val="9"/>
                <w:szCs w:val="9"/>
                <w:lang w:val="en-US"/>
              </w:rPr>
              <w:t xml:space="preserve">Penyelenggaraan </w:t>
            </w:r>
            <w:r w:rsidRPr="008D441B">
              <w:rPr>
                <w:rFonts w:ascii="Arial" w:hAnsi="Arial" w:cs="Arial"/>
                <w:sz w:val="9"/>
                <w:szCs w:val="9"/>
                <w:lang w:val="en-US"/>
              </w:rPr>
              <w:t>Kejuaraan dan Pekan Olahraga Tingkat Kabupaten/Kota</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145.028.850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245.770.000,00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90.252.975,00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165.472.742,00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0,62</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0,67</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0,69</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0,83</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b/>
                <w:bCs/>
                <w:sz w:val="9"/>
                <w:szCs w:val="9"/>
                <w:lang w:val="en-US"/>
              </w:rPr>
            </w:pPr>
            <w:r w:rsidRPr="008D441B">
              <w:rPr>
                <w:rFonts w:ascii="Arial" w:hAnsi="Arial" w:cs="Arial"/>
                <w:b/>
                <w:bCs/>
                <w:sz w:val="9"/>
                <w:szCs w:val="9"/>
                <w:lang w:val="en-US"/>
              </w:rPr>
              <w:t>Kegiatan Pembinaan dan Pengembangan Olahraga Prestasi Tingkat Daerah Provinsi</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22.915.634.512</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520.000.000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21.684.591.875,00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492.852.779</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0,95</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0,95</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(0,98)</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(0,98)</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sz w:val="9"/>
                <w:szCs w:val="9"/>
                <w:lang w:val="en-US"/>
              </w:rPr>
            </w:pPr>
            <w:r w:rsidRPr="008D441B">
              <w:rPr>
                <w:rFonts w:ascii="Arial" w:hAnsi="Arial" w:cs="Arial"/>
                <w:sz w:val="9"/>
                <w:szCs w:val="9"/>
                <w:lang w:val="en-US"/>
              </w:rPr>
              <w:t>Pemusatan Latihan Daerah, Ilmu Pengetahuan dan Teknologi Keolahragaan (Sport Science)</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21.965.634.512</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20.779.212.950,00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0,95</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#DIV/0!</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(1,00)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(1,00)</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sz w:val="9"/>
                <w:szCs w:val="9"/>
                <w:lang w:val="en-US"/>
              </w:rPr>
            </w:pPr>
            <w:r w:rsidRPr="008D441B">
              <w:rPr>
                <w:rFonts w:ascii="Arial" w:hAnsi="Arial" w:cs="Arial"/>
                <w:sz w:val="9"/>
                <w:szCs w:val="9"/>
                <w:lang w:val="en-US"/>
              </w:rPr>
              <w:t xml:space="preserve">Pembinaan dan Pengembangan Atlet </w:t>
            </w:r>
            <w:r w:rsidRPr="008D441B">
              <w:rPr>
                <w:rFonts w:ascii="Arial" w:hAnsi="Arial" w:cs="Arial"/>
                <w:sz w:val="9"/>
                <w:szCs w:val="9"/>
                <w:lang w:val="en-US"/>
              </w:rPr>
              <w:t>Berprestasi Kabupaten/Kota</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950.000.000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520.000.000,00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905.378.925,00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492.852.779,00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0,95</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0,95</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(0,45)</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(0,46)</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b/>
                <w:bCs/>
                <w:sz w:val="9"/>
                <w:szCs w:val="9"/>
                <w:lang w:val="en-US"/>
              </w:rPr>
            </w:pPr>
            <w:r w:rsidRPr="008D441B">
              <w:rPr>
                <w:rFonts w:ascii="Arial" w:hAnsi="Arial" w:cs="Arial"/>
                <w:b/>
                <w:bCs/>
                <w:sz w:val="9"/>
                <w:szCs w:val="9"/>
                <w:lang w:val="en-US"/>
              </w:rPr>
              <w:t>Kegiatan Pembinaan dan Pengembangan Olahraga Rekreasi</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770.642.300,00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965.482.400,00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655.980.178,00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890.388.168,00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0,85</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0,92</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0,25</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0,36</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sz w:val="9"/>
                <w:szCs w:val="9"/>
                <w:lang w:val="en-US"/>
              </w:rPr>
            </w:pPr>
            <w:r w:rsidRPr="008D441B">
              <w:rPr>
                <w:rFonts w:ascii="Arial" w:hAnsi="Arial" w:cs="Arial"/>
                <w:sz w:val="9"/>
                <w:szCs w:val="9"/>
                <w:lang w:val="en-US"/>
              </w:rPr>
              <w:t>Penyelenggaraan, Pengembangan dan pemassalan Festival dan Olahraga Rekreasi</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120.649.800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220.482.400,00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32.397.100,00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146.729.200,00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0,27</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0,67</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0,83</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3,53</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sz w:val="9"/>
                <w:szCs w:val="9"/>
                <w:lang w:val="en-US"/>
              </w:rPr>
            </w:pPr>
            <w:r w:rsidRPr="008D441B">
              <w:rPr>
                <w:rFonts w:ascii="Arial" w:hAnsi="Arial" w:cs="Arial"/>
                <w:sz w:val="9"/>
                <w:szCs w:val="9"/>
                <w:lang w:val="en-US"/>
              </w:rPr>
              <w:t>Penyediaan, Pengembangan dan Pemeliharaan Sarana dan Prasarana Olahraga Rekreasi</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649.992.500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745.000.000,00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623.583.078,00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743.658.968,00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0,96</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1,00</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0,15</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0,19</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b/>
                <w:bCs/>
                <w:sz w:val="9"/>
                <w:szCs w:val="9"/>
                <w:lang w:val="en-US"/>
              </w:rPr>
            </w:pPr>
            <w:r w:rsidRPr="008D441B">
              <w:rPr>
                <w:rFonts w:ascii="Arial" w:hAnsi="Arial" w:cs="Arial"/>
                <w:b/>
                <w:bCs/>
                <w:sz w:val="9"/>
                <w:szCs w:val="9"/>
                <w:lang w:val="en-US"/>
              </w:rPr>
              <w:t>PROGRAM PENGEMBANGAN KAPASITAS KEPRAMUKAAN</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tcBorders>
              <w:top w:val="nil"/>
              <w:left w:val="nil"/>
              <w:bottom w:val="single" w:sz="4" w:space="0" w:color="auto"/>
              <w:right w:val="single" w:sz="4" w:space="0" w:color="auto"/>
            </w:tcBorders>
            <w:shd w:val="clear" w:color="auto" w:fill="auto"/>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150.000.000</w:t>
            </w:r>
          </w:p>
        </w:tc>
        <w:tc>
          <w:tcPr>
            <w:tcW w:w="992" w:type="dxa"/>
            <w:gridSpan w:val="2"/>
            <w:tcBorders>
              <w:top w:val="nil"/>
              <w:left w:val="nil"/>
              <w:bottom w:val="single" w:sz="4" w:space="0" w:color="auto"/>
              <w:right w:val="single" w:sz="4" w:space="0" w:color="auto"/>
            </w:tcBorders>
            <w:shd w:val="clear" w:color="auto" w:fill="auto"/>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200.000.000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146.573.998,00</w:t>
            </w:r>
          </w:p>
        </w:tc>
        <w:tc>
          <w:tcPr>
            <w:tcW w:w="992" w:type="dxa"/>
            <w:gridSpan w:val="2"/>
            <w:tcBorders>
              <w:top w:val="nil"/>
              <w:left w:val="nil"/>
              <w:bottom w:val="single" w:sz="4" w:space="0" w:color="auto"/>
              <w:right w:val="single" w:sz="4" w:space="0" w:color="auto"/>
            </w:tcBorders>
            <w:shd w:val="clear" w:color="auto" w:fill="auto"/>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198.888.127</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0,98</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0,99</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0,33</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0,36</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b/>
                <w:bCs/>
                <w:sz w:val="9"/>
                <w:szCs w:val="9"/>
                <w:lang w:val="en-US"/>
              </w:rPr>
            </w:pPr>
            <w:r w:rsidRPr="008D441B">
              <w:rPr>
                <w:rFonts w:ascii="Arial" w:hAnsi="Arial" w:cs="Arial"/>
                <w:b/>
                <w:bCs/>
                <w:sz w:val="9"/>
                <w:szCs w:val="9"/>
                <w:lang w:val="en-US"/>
              </w:rPr>
              <w:t xml:space="preserve">Kegiatan Pembinaan dan Pengembangan Organisasi </w:t>
            </w:r>
            <w:r w:rsidRPr="008D441B">
              <w:rPr>
                <w:rFonts w:ascii="Arial" w:hAnsi="Arial" w:cs="Arial"/>
                <w:b/>
                <w:bCs/>
                <w:sz w:val="9"/>
                <w:szCs w:val="9"/>
                <w:lang w:val="en-US"/>
              </w:rPr>
              <w:t>Kepramukaan</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150.000.000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200.000.000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146.573.998,00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198.888.127</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0,98</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0,99</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0,33</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0,36</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sz w:val="9"/>
                <w:szCs w:val="9"/>
                <w:lang w:val="en-US"/>
              </w:rPr>
            </w:pPr>
            <w:r w:rsidRPr="008D441B">
              <w:rPr>
                <w:rFonts w:ascii="Arial" w:hAnsi="Arial" w:cs="Arial"/>
                <w:sz w:val="9"/>
                <w:szCs w:val="9"/>
                <w:lang w:val="en-US"/>
              </w:rPr>
              <w:t>Penyelenggaraan Kegiatan Kepramukaan Tingkat Daerah</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150.000.000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200.000.000,00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146.573.998,00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198.888.127,00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0,98</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0,99</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0,33</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0,36</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b/>
                <w:bCs/>
                <w:sz w:val="9"/>
                <w:szCs w:val="9"/>
                <w:lang w:val="en-US"/>
              </w:rPr>
            </w:pPr>
            <w:r w:rsidRPr="008D441B">
              <w:rPr>
                <w:rFonts w:ascii="Arial" w:hAnsi="Arial" w:cs="Arial"/>
                <w:b/>
                <w:bCs/>
                <w:sz w:val="9"/>
                <w:szCs w:val="9"/>
                <w:lang w:val="en-US"/>
              </w:rPr>
              <w:t>PROGRAM PENINGKATAN DAYA</w:t>
            </w:r>
            <w:r w:rsidRPr="008D441B">
              <w:rPr>
                <w:rFonts w:ascii="Arial" w:hAnsi="Arial" w:cs="Arial"/>
                <w:b/>
                <w:bCs/>
                <w:sz w:val="9"/>
                <w:szCs w:val="9"/>
                <w:lang w:val="en-US"/>
              </w:rPr>
              <w:t xml:space="preserve"> TARIK DESTINASI PARIWISATA</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tcBorders>
              <w:top w:val="nil"/>
              <w:left w:val="nil"/>
              <w:bottom w:val="single" w:sz="4" w:space="0" w:color="auto"/>
              <w:right w:val="single" w:sz="4" w:space="0" w:color="auto"/>
            </w:tcBorders>
            <w:shd w:val="clear" w:color="auto" w:fill="auto"/>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3.504.689.258</w:t>
            </w:r>
          </w:p>
        </w:tc>
        <w:tc>
          <w:tcPr>
            <w:tcW w:w="992" w:type="dxa"/>
            <w:gridSpan w:val="2"/>
            <w:tcBorders>
              <w:top w:val="nil"/>
              <w:left w:val="nil"/>
              <w:bottom w:val="single" w:sz="4" w:space="0" w:color="auto"/>
              <w:right w:val="single" w:sz="4" w:space="0" w:color="auto"/>
            </w:tcBorders>
            <w:shd w:val="clear" w:color="auto" w:fill="auto"/>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1.093.082.100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2.747.515.128,48</w:t>
            </w:r>
          </w:p>
        </w:tc>
        <w:tc>
          <w:tcPr>
            <w:tcW w:w="992" w:type="dxa"/>
            <w:gridSpan w:val="2"/>
            <w:tcBorders>
              <w:top w:val="nil"/>
              <w:left w:val="nil"/>
              <w:bottom w:val="single" w:sz="4" w:space="0" w:color="auto"/>
              <w:right w:val="single" w:sz="4" w:space="0" w:color="auto"/>
            </w:tcBorders>
            <w:shd w:val="clear" w:color="auto" w:fill="auto"/>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996.967.175</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0,78</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0,91</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(0,69)</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(0,64)</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b/>
                <w:bCs/>
                <w:sz w:val="9"/>
                <w:szCs w:val="9"/>
                <w:lang w:val="en-US"/>
              </w:rPr>
            </w:pPr>
            <w:r w:rsidRPr="008D441B">
              <w:rPr>
                <w:rFonts w:ascii="Arial" w:hAnsi="Arial" w:cs="Arial"/>
                <w:b/>
                <w:bCs/>
                <w:sz w:val="9"/>
                <w:szCs w:val="9"/>
                <w:lang w:val="en-US"/>
              </w:rPr>
              <w:t>Kegiatan Pengelolaan Kawasan Strategis Pariwisata Kabupaten/Kota</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130.100.100,00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119.605.425,00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#DIV/0!</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0,92</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#DIV/0!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#DIV/0!</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sz w:val="9"/>
                <w:szCs w:val="9"/>
                <w:lang w:val="en-US"/>
              </w:rPr>
            </w:pPr>
            <w:r w:rsidRPr="008D441B">
              <w:rPr>
                <w:rFonts w:ascii="Arial" w:hAnsi="Arial" w:cs="Arial"/>
                <w:sz w:val="9"/>
                <w:szCs w:val="9"/>
                <w:lang w:val="en-US"/>
              </w:rPr>
              <w:t>Pemberdayaan Masyarakat dalam Pengelolaan Kawasan Strategis Pariwisata Kabupaten/Kota</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130.100.100,00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119.605.425,00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#DIV/0!</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0,92</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#DIV/0!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#DIV/0!</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b/>
                <w:bCs/>
                <w:sz w:val="9"/>
                <w:szCs w:val="9"/>
                <w:lang w:val="en-US"/>
              </w:rPr>
            </w:pPr>
            <w:r w:rsidRPr="008D441B">
              <w:rPr>
                <w:rFonts w:ascii="Arial" w:hAnsi="Arial" w:cs="Arial"/>
                <w:b/>
                <w:bCs/>
                <w:sz w:val="9"/>
                <w:szCs w:val="9"/>
                <w:lang w:val="en-US"/>
              </w:rPr>
              <w:t>Pengelolaan Destinasi Pariwisata Kabupaten/Kota</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3.504.689.258</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962.982.000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2.747.515.128,48</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877.361.750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0,78</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0,91</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(0,73)</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(0,68)</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noWrap/>
            <w:hideMark/>
          </w:tcPr>
          <w:p w:rsidR="00581139" w:rsidRPr="008D441B" w:rsidP="008D441B">
            <w:pPr>
              <w:spacing w:line="276" w:lineRule="auto"/>
              <w:rPr>
                <w:rFonts w:ascii="Arial" w:hAnsi="Arial" w:cs="Arial"/>
                <w:sz w:val="9"/>
                <w:szCs w:val="9"/>
                <w:lang w:val="en-US"/>
              </w:rPr>
            </w:pPr>
            <w:r w:rsidRPr="008D441B">
              <w:rPr>
                <w:rFonts w:ascii="Arial" w:hAnsi="Arial" w:cs="Arial"/>
                <w:sz w:val="9"/>
                <w:szCs w:val="9"/>
                <w:lang w:val="en-US"/>
              </w:rPr>
              <w:t>Pengembangan Destinasi Pariwisata Kabupaten/Kota</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717.721.900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688.025.910,00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0,96</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#DIV/0!</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(1,00)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(1,00)</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sz w:val="9"/>
                <w:szCs w:val="9"/>
                <w:lang w:val="en-US"/>
              </w:rPr>
            </w:pPr>
            <w:r w:rsidRPr="008D441B">
              <w:rPr>
                <w:rFonts w:ascii="Arial" w:hAnsi="Arial" w:cs="Arial"/>
                <w:sz w:val="9"/>
                <w:szCs w:val="9"/>
                <w:lang w:val="en-US"/>
              </w:rPr>
              <w:t xml:space="preserve">Pengadaan/Pemeliharaan/Rehabilitasi Sarana dan Prasarana dalam Pengelolaan Destinasi Pariwisata </w:t>
            </w:r>
            <w:r w:rsidRPr="008D441B">
              <w:rPr>
                <w:rFonts w:ascii="Arial" w:hAnsi="Arial" w:cs="Arial"/>
                <w:sz w:val="9"/>
                <w:szCs w:val="9"/>
                <w:lang w:val="en-US"/>
              </w:rPr>
              <w:t>Kabupaten/Kota</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2.089.373.658</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244.547.700,00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1.556.370.009,48</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209.811.150,00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0,74</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0,86</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(0,88)</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(0,87)</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sz w:val="9"/>
                <w:szCs w:val="9"/>
                <w:lang w:val="en-US"/>
              </w:rPr>
            </w:pPr>
            <w:r w:rsidRPr="008D441B">
              <w:rPr>
                <w:rFonts w:ascii="Arial" w:hAnsi="Arial" w:cs="Arial"/>
                <w:sz w:val="9"/>
                <w:szCs w:val="9"/>
                <w:lang w:val="en-US"/>
              </w:rPr>
              <w:t>Pemberdayaan Masyarakat dalam Pengelolaan Destinasi Pariwisata Kabupaten/Kota</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197.594.250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718.434.300,00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154.770.559,00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667.550.600,00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0,78</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0,93</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2,64</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3,31</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sz w:val="9"/>
                <w:szCs w:val="9"/>
                <w:lang w:val="en-US"/>
              </w:rPr>
            </w:pPr>
            <w:r w:rsidRPr="008D441B">
              <w:rPr>
                <w:rFonts w:ascii="Arial" w:hAnsi="Arial" w:cs="Arial"/>
                <w:sz w:val="9"/>
                <w:szCs w:val="9"/>
                <w:lang w:val="en-US"/>
              </w:rPr>
              <w:t>Penerapan Destinasi Pariwisata Berkelanjutan dalam pengelolaan Destinasi Pariwisata Kabupaten/Kota</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499.999.450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348.348.650,00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0,70</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#DIV/0!</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(1,00)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(1,00)</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noWrap/>
            <w:hideMark/>
          </w:tcPr>
          <w:p w:rsidR="00581139" w:rsidRPr="008D441B" w:rsidP="008D441B">
            <w:pPr>
              <w:spacing w:line="276" w:lineRule="auto"/>
              <w:rPr>
                <w:rFonts w:ascii="Arial" w:hAnsi="Arial" w:cs="Arial"/>
                <w:b/>
                <w:bCs/>
                <w:sz w:val="9"/>
                <w:szCs w:val="9"/>
                <w:lang w:val="en-US"/>
              </w:rPr>
            </w:pPr>
            <w:r w:rsidRPr="008D441B">
              <w:rPr>
                <w:rFonts w:ascii="Arial" w:hAnsi="Arial" w:cs="Arial"/>
                <w:b/>
                <w:bCs/>
                <w:sz w:val="9"/>
                <w:szCs w:val="9"/>
                <w:lang w:val="en-US"/>
              </w:rPr>
              <w:t>PROGRAM PEMASARAN PARIWISATA</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tcBorders>
              <w:top w:val="nil"/>
              <w:left w:val="nil"/>
              <w:bottom w:val="single" w:sz="4" w:space="0" w:color="auto"/>
              <w:right w:val="single" w:sz="4" w:space="0" w:color="auto"/>
            </w:tcBorders>
            <w:shd w:val="clear" w:color="auto" w:fill="auto"/>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155.210.000</w:t>
            </w:r>
          </w:p>
        </w:tc>
        <w:tc>
          <w:tcPr>
            <w:tcW w:w="992" w:type="dxa"/>
            <w:gridSpan w:val="2"/>
            <w:tcBorders>
              <w:top w:val="nil"/>
              <w:left w:val="nil"/>
              <w:bottom w:val="single" w:sz="4" w:space="0" w:color="auto"/>
              <w:right w:val="single" w:sz="4" w:space="0" w:color="auto"/>
            </w:tcBorders>
            <w:shd w:val="clear" w:color="auto" w:fill="auto"/>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194.138.500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127.771.250,00</w:t>
            </w:r>
          </w:p>
        </w:tc>
        <w:tc>
          <w:tcPr>
            <w:tcW w:w="992" w:type="dxa"/>
            <w:gridSpan w:val="2"/>
            <w:tcBorders>
              <w:top w:val="nil"/>
              <w:left w:val="nil"/>
              <w:bottom w:val="single" w:sz="4" w:space="0" w:color="auto"/>
              <w:right w:val="single" w:sz="4" w:space="0" w:color="auto"/>
            </w:tcBorders>
            <w:shd w:val="clear" w:color="auto" w:fill="auto"/>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43.547.500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0,82</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0,22</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0,25</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(0,66)</w:t>
            </w:r>
          </w:p>
        </w:tc>
      </w:tr>
      <w:tr w:rsidTr="00C32648">
        <w:tblPrEx>
          <w:tblW w:w="18025" w:type="dxa"/>
          <w:tblInd w:w="108" w:type="dxa"/>
          <w:tblLayout w:type="fixed"/>
          <w:tblLook w:val="04A0"/>
        </w:tblPrEx>
        <w:trPr>
          <w:gridAfter w:val="4"/>
          <w:wAfter w:w="2432" w:type="dxa"/>
          <w:trHeight w:val="42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b/>
                <w:bCs/>
                <w:sz w:val="9"/>
                <w:szCs w:val="9"/>
                <w:lang w:val="en-US"/>
              </w:rPr>
            </w:pPr>
            <w:r w:rsidRPr="008D441B">
              <w:rPr>
                <w:rFonts w:ascii="Arial" w:hAnsi="Arial" w:cs="Arial"/>
                <w:b/>
                <w:bCs/>
                <w:sz w:val="9"/>
                <w:szCs w:val="9"/>
                <w:lang w:val="en-US"/>
              </w:rPr>
              <w:t>Kegiatan Pemasaran Pariwisata Dalam dan Luar Negeri Daya Tarik, Destinasi dan Kawasan Strategis Pariwisata Kabupaten/Kota</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155.210.000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194.138.500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127.771.250,00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43.547.500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0,82</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0,22</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0,25</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(0,66)</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sz w:val="9"/>
                <w:szCs w:val="9"/>
                <w:lang w:val="en-US"/>
              </w:rPr>
            </w:pPr>
            <w:r w:rsidRPr="008D441B">
              <w:rPr>
                <w:rFonts w:ascii="Arial" w:hAnsi="Arial" w:cs="Arial"/>
                <w:sz w:val="9"/>
                <w:szCs w:val="9"/>
                <w:lang w:val="en-US"/>
              </w:rPr>
              <w:t xml:space="preserve">Fasilitasi Kegiatan Pemasaran Pariwisata Baik Dalam dan Luar Negeri </w:t>
            </w:r>
            <w:r w:rsidRPr="008D441B">
              <w:rPr>
                <w:rFonts w:ascii="Arial" w:hAnsi="Arial" w:cs="Arial"/>
                <w:sz w:val="9"/>
                <w:szCs w:val="9"/>
                <w:lang w:val="en-US"/>
              </w:rPr>
              <w:t>Pariwisata Kabupaten/Kota</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90.908.500,00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127.771.250,00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3.547.500,00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#DIV/0!</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0,04</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#DIV/0!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(0,97)</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sz w:val="9"/>
                <w:szCs w:val="9"/>
                <w:lang w:val="en-US"/>
              </w:rPr>
            </w:pPr>
            <w:r w:rsidRPr="008D441B">
              <w:rPr>
                <w:rFonts w:ascii="Arial" w:hAnsi="Arial" w:cs="Arial"/>
                <w:sz w:val="9"/>
                <w:szCs w:val="9"/>
                <w:lang w:val="en-US"/>
              </w:rPr>
              <w:t xml:space="preserve">Penyediaan Data dan Penyebaran Informasi Pariwisata Kabupaten/Kota Baik Dalamdan </w:t>
            </w:r>
            <w:r w:rsidRPr="008D441B">
              <w:rPr>
                <w:rFonts w:ascii="Arial" w:hAnsi="Arial" w:cs="Arial"/>
                <w:sz w:val="9"/>
                <w:szCs w:val="9"/>
                <w:lang w:val="en-US"/>
              </w:rPr>
              <w:t>Luar Negeri</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18.230.000,00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#DIV/0!</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#DIV/0!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#DIV/0!</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sz w:val="9"/>
                <w:szCs w:val="9"/>
                <w:lang w:val="en-US"/>
              </w:rPr>
            </w:pPr>
            <w:r w:rsidRPr="008D441B">
              <w:rPr>
                <w:rFonts w:ascii="Arial" w:hAnsi="Arial" w:cs="Arial"/>
                <w:sz w:val="9"/>
                <w:szCs w:val="9"/>
                <w:lang w:val="en-US"/>
              </w:rPr>
              <w:t>Peningkatan Kerja Sama dan Kemitraan Pariwisata Dalam dan Luar Negeri</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155.210.000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85.000.000,00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40.000.000,00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0,47</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(0,45)</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#DIV/0!</w:t>
            </w:r>
          </w:p>
        </w:tc>
      </w:tr>
      <w:tr w:rsidTr="00C32648">
        <w:tblPrEx>
          <w:tblW w:w="18025" w:type="dxa"/>
          <w:tblInd w:w="108" w:type="dxa"/>
          <w:tblLayout w:type="fixed"/>
          <w:tblLook w:val="04A0"/>
        </w:tblPrEx>
        <w:trPr>
          <w:gridAfter w:val="4"/>
          <w:wAfter w:w="2432" w:type="dxa"/>
          <w:trHeight w:val="42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b/>
                <w:bCs/>
                <w:sz w:val="9"/>
                <w:szCs w:val="9"/>
                <w:lang w:val="en-US"/>
              </w:rPr>
            </w:pPr>
            <w:r w:rsidRPr="008D441B">
              <w:rPr>
                <w:rFonts w:ascii="Arial" w:hAnsi="Arial" w:cs="Arial"/>
                <w:b/>
                <w:bCs/>
                <w:sz w:val="9"/>
                <w:szCs w:val="9"/>
                <w:lang w:val="en-US"/>
              </w:rPr>
              <w:t xml:space="preserve">PROGRAM PENGEMBANGAN EKONOMI KREATIF MELALUI </w:t>
            </w:r>
            <w:r w:rsidRPr="008D441B">
              <w:rPr>
                <w:rFonts w:ascii="Arial" w:hAnsi="Arial" w:cs="Arial"/>
                <w:b/>
                <w:bCs/>
                <w:sz w:val="9"/>
                <w:szCs w:val="9"/>
                <w:lang w:val="en-US"/>
              </w:rPr>
              <w:t>PEMANFAATAN DAN PERLINDUNGAN HAK KEKAYAAN INTELEKTUAL</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57.258.450,00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48.101.608,00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#DIV/0!</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0,84</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#DIV/0!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#DIV/0!</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b/>
                <w:bCs/>
                <w:sz w:val="9"/>
                <w:szCs w:val="9"/>
                <w:lang w:val="en-US"/>
              </w:rPr>
            </w:pPr>
            <w:r w:rsidRPr="008D441B">
              <w:rPr>
                <w:rFonts w:ascii="Arial" w:hAnsi="Arial" w:cs="Arial"/>
                <w:b/>
                <w:bCs/>
                <w:sz w:val="9"/>
                <w:szCs w:val="9"/>
                <w:lang w:val="en-US"/>
              </w:rPr>
              <w:t>Kegiatan Pengembangan Ekosistem Ekonomi Kreatif</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57.258.450,00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48.101.608,00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#DIV/0!</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0,84</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#DIV/0!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#DIV/0!</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sz w:val="9"/>
                <w:szCs w:val="9"/>
                <w:lang w:val="en-US"/>
              </w:rPr>
            </w:pPr>
            <w:r w:rsidRPr="008D441B">
              <w:rPr>
                <w:rFonts w:ascii="Arial" w:hAnsi="Arial" w:cs="Arial"/>
                <w:sz w:val="9"/>
                <w:szCs w:val="9"/>
                <w:lang w:val="en-US"/>
              </w:rPr>
              <w:t xml:space="preserve">Perlindungan </w:t>
            </w:r>
            <w:r w:rsidRPr="008D441B">
              <w:rPr>
                <w:rFonts w:ascii="Arial" w:hAnsi="Arial" w:cs="Arial"/>
                <w:sz w:val="9"/>
                <w:szCs w:val="9"/>
                <w:lang w:val="en-US"/>
              </w:rPr>
              <w:t>Hasil Kreatif</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57.258.450,00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48.101.608,00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#DIV/0!</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0,84</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#DIV/0!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#DIV/0!</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b/>
                <w:bCs/>
                <w:sz w:val="9"/>
                <w:szCs w:val="9"/>
                <w:lang w:val="en-US"/>
              </w:rPr>
            </w:pPr>
            <w:r w:rsidRPr="008D441B">
              <w:rPr>
                <w:rFonts w:ascii="Arial" w:hAnsi="Arial" w:cs="Arial"/>
                <w:b/>
                <w:bCs/>
                <w:sz w:val="9"/>
                <w:szCs w:val="9"/>
                <w:lang w:val="en-US"/>
              </w:rPr>
              <w:t>PROGRAM PENGEMBANGAN SUMBER DAYA PARIWISATA DAN EKONOMI KREATIF</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tcBorders>
              <w:top w:val="nil"/>
              <w:left w:val="nil"/>
              <w:bottom w:val="single" w:sz="4" w:space="0" w:color="auto"/>
              <w:right w:val="single" w:sz="4" w:space="0" w:color="auto"/>
            </w:tcBorders>
            <w:shd w:val="clear" w:color="auto" w:fill="auto"/>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666.119.750</w:t>
            </w:r>
          </w:p>
        </w:tc>
        <w:tc>
          <w:tcPr>
            <w:tcW w:w="992" w:type="dxa"/>
            <w:gridSpan w:val="2"/>
            <w:tcBorders>
              <w:top w:val="nil"/>
              <w:left w:val="nil"/>
              <w:bottom w:val="single" w:sz="4" w:space="0" w:color="auto"/>
              <w:right w:val="single" w:sz="4" w:space="0" w:color="auto"/>
            </w:tcBorders>
            <w:shd w:val="clear" w:color="auto" w:fill="auto"/>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619.352.300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553.013.060,00</w:t>
            </w:r>
          </w:p>
        </w:tc>
        <w:tc>
          <w:tcPr>
            <w:tcW w:w="992" w:type="dxa"/>
            <w:gridSpan w:val="2"/>
            <w:tcBorders>
              <w:top w:val="nil"/>
              <w:left w:val="nil"/>
              <w:bottom w:val="single" w:sz="4" w:space="0" w:color="auto"/>
              <w:right w:val="single" w:sz="4" w:space="0" w:color="auto"/>
            </w:tcBorders>
            <w:shd w:val="clear" w:color="auto" w:fill="auto"/>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545.374.935</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0,83</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0,88</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(0,07)</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(0,01)</w:t>
            </w:r>
          </w:p>
        </w:tc>
      </w:tr>
      <w:tr w:rsidTr="00C32648">
        <w:tblPrEx>
          <w:tblW w:w="18025" w:type="dxa"/>
          <w:tblInd w:w="108" w:type="dxa"/>
          <w:tblLayout w:type="fixed"/>
          <w:tblLook w:val="04A0"/>
        </w:tblPrEx>
        <w:trPr>
          <w:gridAfter w:val="4"/>
          <w:wAfter w:w="2432" w:type="dxa"/>
          <w:trHeight w:val="42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b/>
                <w:bCs/>
                <w:sz w:val="9"/>
                <w:szCs w:val="9"/>
                <w:lang w:val="en-US"/>
              </w:rPr>
            </w:pPr>
            <w:r w:rsidRPr="008D441B">
              <w:rPr>
                <w:rFonts w:ascii="Arial" w:hAnsi="Arial" w:cs="Arial"/>
                <w:b/>
                <w:bCs/>
                <w:sz w:val="9"/>
                <w:szCs w:val="9"/>
                <w:lang w:val="en-US"/>
              </w:rPr>
              <w:t xml:space="preserve">Kegiatan Pelaksanaan </w:t>
            </w:r>
            <w:r w:rsidRPr="008D441B">
              <w:rPr>
                <w:rFonts w:ascii="Arial" w:hAnsi="Arial" w:cs="Arial"/>
                <w:b/>
                <w:bCs/>
                <w:sz w:val="9"/>
                <w:szCs w:val="9"/>
                <w:lang w:val="en-US"/>
              </w:rPr>
              <w:t>Peningkatan Kapasitas Sumber Daya Manusia Pariwisata dan Ekonomi Kreatif Tingkat Dasar</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666.119.750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569.352.600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553.013.060,00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516.288.160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0,83</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0,91</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(0,15)</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(0,07)</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sz w:val="9"/>
                <w:szCs w:val="9"/>
                <w:lang w:val="en-US"/>
              </w:rPr>
            </w:pPr>
            <w:r w:rsidRPr="008D441B">
              <w:rPr>
                <w:rFonts w:ascii="Arial" w:hAnsi="Arial" w:cs="Arial"/>
                <w:sz w:val="9"/>
                <w:szCs w:val="9"/>
                <w:lang w:val="en-US"/>
              </w:rPr>
              <w:t>Pengembangan Kompetensi SDM Pariwisata dan Ekonomi Kreatif Tingkat Dasar</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492.896.050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399.937.960,00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0,81</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#DIV/0!</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(1,00)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(1,00)</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sz w:val="9"/>
                <w:szCs w:val="9"/>
                <w:lang w:val="en-US"/>
              </w:rPr>
            </w:pPr>
            <w:r w:rsidRPr="008D441B">
              <w:rPr>
                <w:rFonts w:ascii="Arial" w:hAnsi="Arial" w:cs="Arial"/>
                <w:sz w:val="9"/>
                <w:szCs w:val="9"/>
                <w:lang w:val="en-US"/>
              </w:rPr>
              <w:t>Peningkatan Peran Serta Masyarakat dalam Pengembangan Kemitraan Pariwisata</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173.223.700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50.000.000,00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153.075.100,00</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50.000.000,00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0,88</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1,00</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(0,71)</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(0,67)</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noWrap/>
            <w:hideMark/>
          </w:tcPr>
          <w:p w:rsidR="00581139" w:rsidRPr="008D441B" w:rsidP="008D441B">
            <w:pPr>
              <w:spacing w:line="276" w:lineRule="auto"/>
              <w:rPr>
                <w:rFonts w:ascii="Arial" w:hAnsi="Arial" w:cs="Arial"/>
                <w:sz w:val="9"/>
                <w:szCs w:val="9"/>
                <w:lang w:val="en-US"/>
              </w:rPr>
            </w:pPr>
            <w:r w:rsidRPr="008D441B">
              <w:rPr>
                <w:rFonts w:ascii="Arial" w:hAnsi="Arial" w:cs="Arial"/>
                <w:sz w:val="9"/>
                <w:szCs w:val="9"/>
                <w:lang w:val="en-US"/>
              </w:rPr>
              <w:t>Sertifikasi Kompetensi Bagi</w:t>
            </w:r>
            <w:r w:rsidRPr="008D441B">
              <w:rPr>
                <w:rFonts w:ascii="Arial" w:hAnsi="Arial" w:cs="Arial"/>
                <w:sz w:val="9"/>
                <w:szCs w:val="9"/>
                <w:lang w:val="en-US"/>
              </w:rPr>
              <w:t xml:space="preserve"> Tenaga Kerja Bidang Pariwisata</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#DIV/0!</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#DIV/0!</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#DIV/0!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#DIV/0!</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hideMark/>
          </w:tcPr>
          <w:p w:rsidR="00581139" w:rsidRPr="008D441B" w:rsidP="008D441B">
            <w:pPr>
              <w:spacing w:line="276" w:lineRule="auto"/>
              <w:rPr>
                <w:rFonts w:ascii="Arial" w:hAnsi="Arial" w:cs="Arial"/>
                <w:sz w:val="9"/>
                <w:szCs w:val="9"/>
                <w:lang w:val="en-US"/>
              </w:rPr>
            </w:pPr>
            <w:r w:rsidRPr="008D441B">
              <w:rPr>
                <w:rFonts w:ascii="Arial" w:hAnsi="Arial" w:cs="Arial"/>
                <w:sz w:val="9"/>
                <w:szCs w:val="9"/>
                <w:lang w:val="en-US"/>
              </w:rPr>
              <w:t>Fasilitasi Proses Kreasi, Produksi, Distribusi Konsumsi dan Konservasi Ekonomi Kreatif</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519.352.600,00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466.288.160,00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#DIV/0!</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0,90</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#DIV/0!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#DIV/0!</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noWrap/>
            <w:hideMark/>
          </w:tcPr>
          <w:p w:rsidR="00581139" w:rsidRPr="008D441B" w:rsidP="008D441B">
            <w:pPr>
              <w:spacing w:line="276" w:lineRule="auto"/>
              <w:rPr>
                <w:rFonts w:ascii="Arial" w:hAnsi="Arial" w:cs="Arial"/>
                <w:b/>
                <w:bCs/>
                <w:sz w:val="9"/>
                <w:szCs w:val="9"/>
                <w:lang w:val="en-US"/>
              </w:rPr>
            </w:pPr>
            <w:r w:rsidRPr="008D441B">
              <w:rPr>
                <w:rFonts w:ascii="Arial" w:hAnsi="Arial" w:cs="Arial"/>
                <w:b/>
                <w:bCs/>
                <w:sz w:val="9"/>
                <w:szCs w:val="9"/>
                <w:lang w:val="en-US"/>
              </w:rPr>
              <w:t xml:space="preserve">Kegiatan </w:t>
            </w:r>
            <w:r w:rsidRPr="008D441B">
              <w:rPr>
                <w:rFonts w:ascii="Arial" w:hAnsi="Arial" w:cs="Arial"/>
                <w:b/>
                <w:bCs/>
                <w:sz w:val="9"/>
                <w:szCs w:val="9"/>
                <w:lang w:val="en-US"/>
              </w:rPr>
              <w:t>Pengembangan Kapasitas Pelaku Ekonomi Kreatif</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49.999.700,00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r w:rsidRPr="008D441B">
              <w:rPr>
                <w:rFonts w:ascii="Arial" w:hAnsi="Arial" w:cs="Arial"/>
                <w:b/>
                <w:bCs/>
                <w:sz w:val="9"/>
                <w:szCs w:val="9"/>
                <w:lang w:val="en-US"/>
              </w:rPr>
              <w:t>29.086.775,00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#DIV/0!</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0,58</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#DIV/0!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#DIV/0!</w:t>
            </w:r>
          </w:p>
        </w:tc>
      </w:tr>
      <w:tr w:rsidTr="00C32648">
        <w:tblPrEx>
          <w:tblW w:w="18025" w:type="dxa"/>
          <w:tblInd w:w="108" w:type="dxa"/>
          <w:tblLayout w:type="fixed"/>
          <w:tblLook w:val="04A0"/>
        </w:tblPrEx>
        <w:trPr>
          <w:gridAfter w:val="4"/>
          <w:wAfter w:w="2432" w:type="dxa"/>
          <w:trHeight w:val="290"/>
        </w:trPr>
        <w:tc>
          <w:tcPr>
            <w:tcW w:w="1418" w:type="dxa"/>
            <w:tcBorders>
              <w:top w:val="nil"/>
              <w:left w:val="single" w:sz="4" w:space="0" w:color="auto"/>
              <w:bottom w:val="single" w:sz="4" w:space="0" w:color="auto"/>
              <w:right w:val="single" w:sz="4" w:space="0" w:color="auto"/>
            </w:tcBorders>
            <w:shd w:val="clear" w:color="auto" w:fill="auto"/>
            <w:noWrap/>
            <w:hideMark/>
          </w:tcPr>
          <w:p w:rsidR="00581139" w:rsidRPr="008D441B" w:rsidP="008D441B">
            <w:pPr>
              <w:spacing w:line="276" w:lineRule="auto"/>
              <w:rPr>
                <w:rFonts w:ascii="Arial" w:hAnsi="Arial" w:cs="Arial"/>
                <w:sz w:val="9"/>
                <w:szCs w:val="9"/>
                <w:lang w:val="en-US"/>
              </w:rPr>
            </w:pPr>
            <w:r w:rsidRPr="008D441B">
              <w:rPr>
                <w:rFonts w:ascii="Arial" w:hAnsi="Arial" w:cs="Arial"/>
                <w:sz w:val="9"/>
                <w:szCs w:val="9"/>
                <w:lang w:val="en-US"/>
              </w:rPr>
              <w:t>Pelatihan, BimbinganTeknis dan Pendampingan Ekonomi Kreatif</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r w:rsidRPr="008D441B">
              <w:rPr>
                <w:rFonts w:ascii="Arial" w:hAnsi="Arial" w:cs="Arial"/>
                <w:sz w:val="9"/>
                <w:szCs w:val="9"/>
                <w:lang w:val="en-US"/>
              </w:rPr>
              <w:t>-</w:t>
            </w: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49.999.700,00</w:t>
            </w: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sz w:val="9"/>
                <w:szCs w:val="9"/>
                <w:lang w:val="en-US"/>
              </w:rPr>
            </w:pPr>
          </w:p>
        </w:tc>
        <w:tc>
          <w:tcPr>
            <w:tcW w:w="992"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r w:rsidRPr="008D441B">
              <w:rPr>
                <w:rFonts w:ascii="Arial" w:hAnsi="Arial" w:cs="Arial"/>
                <w:color w:val="000000"/>
                <w:sz w:val="9"/>
                <w:szCs w:val="9"/>
                <w:lang w:val="en-US"/>
              </w:rPr>
              <w:t>29.086.775,00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425"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color w:val="000000"/>
                <w:sz w:val="9"/>
                <w:szCs w:val="9"/>
                <w:lang w:val="en-US"/>
              </w:rPr>
            </w:pPr>
          </w:p>
        </w:tc>
        <w:tc>
          <w:tcPr>
            <w:tcW w:w="567" w:type="dxa"/>
            <w:gridSpan w:val="3"/>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#DIV/0!</w:t>
            </w:r>
          </w:p>
        </w:tc>
        <w:tc>
          <w:tcPr>
            <w:tcW w:w="567"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0,58</w:t>
            </w:r>
          </w:p>
        </w:tc>
        <w:tc>
          <w:tcPr>
            <w:tcW w:w="709" w:type="dxa"/>
            <w:gridSpan w:val="2"/>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#DIV/0!</w:t>
            </w:r>
          </w:p>
        </w:tc>
        <w:tc>
          <w:tcPr>
            <w:tcW w:w="709" w:type="dxa"/>
            <w:tcBorders>
              <w:top w:val="nil"/>
              <w:left w:val="nil"/>
              <w:bottom w:val="single" w:sz="4" w:space="0" w:color="auto"/>
              <w:right w:val="single" w:sz="4" w:space="0" w:color="auto"/>
            </w:tcBorders>
            <w:shd w:val="clear" w:color="auto" w:fill="auto"/>
            <w:noWrap/>
            <w:hideMark/>
          </w:tcPr>
          <w:p w:rsidR="00581139" w:rsidRPr="008D441B" w:rsidP="00AB3462">
            <w:pPr>
              <w:spacing w:line="320" w:lineRule="atLeast"/>
              <w:jc w:val="center"/>
              <w:rPr>
                <w:rFonts w:ascii="Arial" w:hAnsi="Arial" w:cs="Arial"/>
                <w:b/>
                <w:bCs/>
                <w:color w:val="000000"/>
                <w:sz w:val="9"/>
                <w:szCs w:val="9"/>
                <w:lang w:val="en-US"/>
              </w:rPr>
            </w:pPr>
            <w:r w:rsidRPr="008D441B">
              <w:rPr>
                <w:rFonts w:ascii="Arial" w:hAnsi="Arial" w:cs="Arial"/>
                <w:b/>
                <w:bCs/>
                <w:color w:val="000000"/>
                <w:sz w:val="9"/>
                <w:szCs w:val="9"/>
                <w:lang w:val="en-US"/>
              </w:rPr>
              <w:t>#DIV/0!</w:t>
            </w:r>
          </w:p>
        </w:tc>
      </w:tr>
    </w:tbl>
    <w:p w:rsidR="00D46898" w:rsidRPr="005E6BAF" w:rsidP="005968A2">
      <w:pPr>
        <w:spacing w:after="200" w:line="320" w:lineRule="atLeast"/>
        <w:ind w:right="113"/>
        <w:rPr>
          <w:rFonts w:ascii="Arial" w:hAnsi="Arial" w:eastAsiaTheme="minorHAnsi" w:cs="Arial"/>
          <w:sz w:val="22"/>
          <w:szCs w:val="22"/>
          <w:lang w:val="en-US"/>
        </w:rPr>
        <w:sectPr w:rsidSect="00EB0660">
          <w:pgSz w:w="16839" w:h="11907" w:orient="landscape" w:code="9"/>
          <w:pgMar w:top="1440" w:right="1440" w:bottom="1440" w:left="851" w:header="720" w:footer="720" w:gutter="0"/>
          <w:cols w:space="720"/>
          <w:docGrid w:linePitch="360"/>
        </w:sectPr>
      </w:pPr>
      <w:r w:rsidRPr="005E6BAF">
        <w:rPr>
          <w:rFonts w:ascii="Arial" w:hAnsi="Arial" w:eastAsiaTheme="minorHAnsi" w:cs="Arial"/>
          <w:sz w:val="22"/>
          <w:szCs w:val="22"/>
          <w:lang w:val="en-US"/>
        </w:rPr>
        <w:t>Keterangan: untuk Program dan Kegiatan Tahun 2019-2020 dibuat baris yang berbeda dibawahnya dengan Program,</w:t>
      </w:r>
      <w:r w:rsidR="005968A2">
        <w:rPr>
          <w:rFonts w:ascii="Arial" w:hAnsi="Arial" w:eastAsiaTheme="minorHAnsi" w:cs="Arial"/>
          <w:sz w:val="22"/>
          <w:szCs w:val="22"/>
          <w:lang w:val="en-US"/>
        </w:rPr>
        <w:t xml:space="preserve"> Kegiatan dan Sub</w:t>
      </w:r>
      <w:r w:rsidR="00522360">
        <w:rPr>
          <w:rFonts w:ascii="Arial" w:hAnsi="Arial" w:eastAsiaTheme="minorHAnsi" w:cs="Arial"/>
          <w:sz w:val="22"/>
          <w:szCs w:val="22"/>
          <w:lang w:val="en-US"/>
        </w:rPr>
        <w:t xml:space="preserve"> </w:t>
      </w:r>
      <w:r w:rsidR="005968A2">
        <w:rPr>
          <w:rFonts w:ascii="Arial" w:hAnsi="Arial" w:eastAsiaTheme="minorHAnsi" w:cs="Arial"/>
          <w:sz w:val="22"/>
          <w:szCs w:val="22"/>
          <w:lang w:val="en-US"/>
        </w:rPr>
        <w:t xml:space="preserve">kegiatan Tahun </w:t>
      </w:r>
      <w:r w:rsidRPr="005E6BAF">
        <w:rPr>
          <w:rFonts w:ascii="Arial" w:hAnsi="Arial" w:eastAsiaTheme="minorHAnsi" w:cs="Arial"/>
          <w:sz w:val="22"/>
          <w:szCs w:val="22"/>
          <w:lang w:val="en-US"/>
        </w:rPr>
        <w:t>2021-2022</w:t>
      </w:r>
    </w:p>
    <w:p w:rsidR="006F1819" w:rsidRPr="005E6BAF" w:rsidP="005E6BAF">
      <w:pPr>
        <w:spacing w:after="200" w:line="320" w:lineRule="atLeast"/>
        <w:ind w:firstLine="567"/>
        <w:contextualSpacing/>
        <w:jc w:val="both"/>
        <w:rPr>
          <w:rFonts w:ascii="Arial" w:hAnsi="Arial" w:eastAsiaTheme="minorHAnsi" w:cs="Arial"/>
          <w:sz w:val="22"/>
          <w:szCs w:val="22"/>
          <w:lang w:val="en-US"/>
        </w:rPr>
      </w:pPr>
      <w:r w:rsidRPr="005E6BAF">
        <w:rPr>
          <w:rFonts w:ascii="Arial" w:hAnsi="Arial" w:eastAsiaTheme="minorHAnsi" w:cs="Arial"/>
          <w:sz w:val="22"/>
          <w:szCs w:val="22"/>
          <w:lang w:val="en-US"/>
        </w:rPr>
        <w:t>Anggaran belanja pada Dinas Pemuda, Olahraga mengalami peni</w:t>
      </w:r>
      <w:r w:rsidRPr="005E6BAF" w:rsidR="006B28B9">
        <w:rPr>
          <w:rFonts w:ascii="Arial" w:hAnsi="Arial" w:eastAsiaTheme="minorHAnsi" w:cs="Arial"/>
          <w:sz w:val="22"/>
          <w:szCs w:val="22"/>
          <w:lang w:val="en-US"/>
        </w:rPr>
        <w:t>ngkatan cukup signi</w:t>
      </w:r>
      <w:r w:rsidR="005B15B1">
        <w:rPr>
          <w:rFonts w:ascii="Arial" w:hAnsi="Arial" w:eastAsiaTheme="minorHAnsi" w:cs="Arial"/>
          <w:sz w:val="22"/>
          <w:szCs w:val="22"/>
          <w:lang w:val="en-US"/>
        </w:rPr>
        <w:t>fi</w:t>
      </w:r>
      <w:r w:rsidRPr="005E6BAF" w:rsidR="006B28B9">
        <w:rPr>
          <w:rFonts w:ascii="Arial" w:hAnsi="Arial" w:eastAsiaTheme="minorHAnsi" w:cs="Arial"/>
          <w:sz w:val="22"/>
          <w:szCs w:val="22"/>
          <w:lang w:val="en-US"/>
        </w:rPr>
        <w:t>kan di tahun 2020, 2021 dan 2022 dibandingkan tahun 2019 dan 2018 karena adanya pengadaan tanah pembangunan sarana olahraga dan pembangunan sarana olahraga sport centre.</w:t>
      </w:r>
    </w:p>
    <w:p w:rsidR="006B28B9" w:rsidRPr="005E6BAF" w:rsidP="005E6BAF">
      <w:pPr>
        <w:spacing w:after="200" w:line="320" w:lineRule="atLeast"/>
        <w:ind w:firstLine="567"/>
        <w:contextualSpacing/>
        <w:jc w:val="both"/>
        <w:rPr>
          <w:rFonts w:ascii="Arial" w:hAnsi="Arial" w:eastAsiaTheme="minorHAnsi" w:cs="Arial"/>
          <w:sz w:val="22"/>
          <w:szCs w:val="22"/>
          <w:lang w:val="en-US"/>
        </w:rPr>
      </w:pPr>
    </w:p>
    <w:p w:rsidR="00C710B8" w:rsidRPr="009142A3" w:rsidP="00CA6E57">
      <w:pPr>
        <w:numPr>
          <w:ilvl w:val="0"/>
          <w:numId w:val="8"/>
        </w:numPr>
        <w:spacing w:after="200" w:line="320" w:lineRule="atLeast"/>
        <w:ind w:left="540" w:hanging="540"/>
        <w:contextualSpacing/>
        <w:jc w:val="both"/>
        <w:rPr>
          <w:rFonts w:ascii="Arial" w:hAnsi="Arial" w:eastAsiaTheme="minorHAnsi" w:cs="Arial"/>
          <w:b/>
          <w:sz w:val="22"/>
          <w:szCs w:val="22"/>
          <w:lang w:val="en-US"/>
        </w:rPr>
      </w:pPr>
      <w:r w:rsidRPr="009142A3">
        <w:rPr>
          <w:rFonts w:ascii="Arial" w:hAnsi="Arial" w:eastAsiaTheme="minorHAnsi" w:cs="Arial"/>
          <w:b/>
          <w:sz w:val="22"/>
          <w:szCs w:val="22"/>
          <w:lang w:val="en-US"/>
        </w:rPr>
        <w:t>Kelompok Sasaran Layanan</w:t>
      </w:r>
      <w:r w:rsidR="001412D9">
        <w:rPr>
          <w:rFonts w:ascii="Arial" w:hAnsi="Arial" w:eastAsiaTheme="minorHAnsi" w:cs="Arial"/>
          <w:b/>
          <w:sz w:val="22"/>
          <w:szCs w:val="22"/>
          <w:lang w:val="en-US"/>
        </w:rPr>
        <w:t xml:space="preserve"> Perangkat Daerah</w:t>
      </w:r>
    </w:p>
    <w:p w:rsidR="00193D5D" w:rsidRPr="00193D5D" w:rsidP="00193D5D">
      <w:pPr>
        <w:spacing w:after="200" w:line="320" w:lineRule="atLeast"/>
        <w:ind w:firstLine="540"/>
        <w:contextualSpacing/>
        <w:jc w:val="both"/>
        <w:rPr>
          <w:rFonts w:ascii="Arial" w:hAnsi="Arial" w:eastAsiaTheme="minorHAnsi" w:cs="Arial"/>
          <w:sz w:val="22"/>
          <w:szCs w:val="22"/>
        </w:rPr>
      </w:pPr>
      <w:r w:rsidRPr="009142A3">
        <w:rPr>
          <w:rFonts w:ascii="Arial" w:hAnsi="Arial" w:eastAsiaTheme="minorHAnsi" w:cs="Arial"/>
          <w:sz w:val="22"/>
          <w:szCs w:val="22"/>
          <w:lang w:val="en-US"/>
        </w:rPr>
        <w:t>D</w:t>
      </w:r>
      <w:r w:rsidRPr="00193D5D">
        <w:rPr>
          <w:rFonts w:ascii="Arial" w:hAnsi="Arial" w:eastAsiaTheme="minorHAnsi" w:cs="Arial"/>
          <w:sz w:val="22"/>
          <w:szCs w:val="22"/>
        </w:rPr>
        <w:t>inas Pemuda, Olahraga dan Pa</w:t>
      </w:r>
      <w:r w:rsidRPr="00193D5D" w:rsidR="00A01D1F">
        <w:rPr>
          <w:rFonts w:ascii="Arial" w:hAnsi="Arial" w:eastAsiaTheme="minorHAnsi" w:cs="Arial"/>
          <w:sz w:val="22"/>
          <w:szCs w:val="22"/>
        </w:rPr>
        <w:t>riwisata dalam melaksanakan tugas dan fungsinya mempunyai kelompok sasaran layanan antara lain:</w:t>
      </w:r>
      <w:r w:rsidRPr="00193D5D" w:rsidR="008953AF">
        <w:rPr>
          <w:rFonts w:ascii="Arial" w:hAnsi="Arial" w:eastAsiaTheme="minorHAnsi" w:cs="Arial"/>
          <w:sz w:val="22"/>
          <w:szCs w:val="22"/>
        </w:rPr>
        <w:t xml:space="preserve"> </w:t>
      </w:r>
      <w:r w:rsidRPr="00193D5D" w:rsidR="00A01D1F">
        <w:rPr>
          <w:rFonts w:ascii="Arial" w:hAnsi="Arial" w:eastAsiaTheme="minorHAnsi" w:cs="Arial"/>
          <w:sz w:val="22"/>
          <w:szCs w:val="22"/>
        </w:rPr>
        <w:t>Organisasi kepemudaan</w:t>
      </w:r>
      <w:r w:rsidRPr="00193D5D" w:rsidR="008953AF">
        <w:rPr>
          <w:rFonts w:ascii="Arial" w:hAnsi="Arial" w:eastAsiaTheme="minorHAnsi" w:cs="Arial"/>
          <w:sz w:val="22"/>
          <w:szCs w:val="22"/>
        </w:rPr>
        <w:t xml:space="preserve">, Organisasi olahraga, Masyarakat, wisatawan, komunitas dari kelompok profesi , akademisi. </w:t>
      </w:r>
    </w:p>
    <w:p w:rsidR="00A01D1F" w:rsidRPr="00193D5D" w:rsidP="00193D5D">
      <w:pPr>
        <w:spacing w:after="200" w:line="320" w:lineRule="atLeast"/>
        <w:ind w:firstLine="540"/>
        <w:contextualSpacing/>
        <w:jc w:val="both"/>
        <w:rPr>
          <w:rFonts w:ascii="Arial" w:hAnsi="Arial" w:eastAsiaTheme="minorHAnsi" w:cs="Arial"/>
          <w:sz w:val="22"/>
          <w:szCs w:val="22"/>
        </w:rPr>
      </w:pPr>
      <w:r w:rsidRPr="00193D5D">
        <w:rPr>
          <w:rFonts w:ascii="Arial" w:hAnsi="Arial" w:eastAsiaTheme="minorHAnsi" w:cs="Arial"/>
          <w:sz w:val="22"/>
          <w:szCs w:val="22"/>
        </w:rPr>
        <w:t>Sedangkan yang menjadi mitra kerja Dinas Pemuda, Olahraga dan Pariwi</w:t>
      </w:r>
      <w:r w:rsidRPr="00193D5D">
        <w:rPr>
          <w:rFonts w:ascii="Arial" w:hAnsi="Arial" w:eastAsiaTheme="minorHAnsi" w:cs="Arial"/>
          <w:sz w:val="22"/>
          <w:szCs w:val="22"/>
        </w:rPr>
        <w:t xml:space="preserve">sata dalam melaksanakan tugas dan fungsinya adalah KONI, KNPI, </w:t>
      </w:r>
      <w:r w:rsidRPr="00193D5D" w:rsidR="00193D5D">
        <w:rPr>
          <w:rFonts w:ascii="Arial" w:hAnsi="Arial" w:eastAsiaTheme="minorHAnsi" w:cs="Arial"/>
          <w:sz w:val="22"/>
          <w:szCs w:val="22"/>
        </w:rPr>
        <w:t xml:space="preserve">Organisasi </w:t>
      </w:r>
      <w:r w:rsidRPr="00193D5D">
        <w:rPr>
          <w:rFonts w:ascii="Arial" w:hAnsi="Arial" w:eastAsiaTheme="minorHAnsi" w:cs="Arial"/>
          <w:sz w:val="22"/>
          <w:szCs w:val="22"/>
        </w:rPr>
        <w:t>Pramuka. Disamping menjadi kelompok sasaran layanan pokdarwis, komunitas dar</w:t>
      </w:r>
      <w:r w:rsidRPr="00193D5D" w:rsidR="00193D5D">
        <w:rPr>
          <w:rFonts w:ascii="Arial" w:hAnsi="Arial" w:eastAsiaTheme="minorHAnsi" w:cs="Arial"/>
          <w:sz w:val="22"/>
          <w:szCs w:val="22"/>
        </w:rPr>
        <w:t xml:space="preserve">i kelompok profesi , akademisi </w:t>
      </w:r>
      <w:r w:rsidRPr="00193D5D">
        <w:rPr>
          <w:rFonts w:ascii="Arial" w:hAnsi="Arial" w:eastAsiaTheme="minorHAnsi" w:cs="Arial"/>
          <w:sz w:val="22"/>
          <w:szCs w:val="22"/>
        </w:rPr>
        <w:t>Juga menjadi mitra kerja.</w:t>
      </w:r>
    </w:p>
    <w:p w:rsidR="00C710B8" w:rsidRPr="00193D5D" w:rsidP="00193D5D">
      <w:pPr>
        <w:spacing w:after="200" w:line="320" w:lineRule="atLeast"/>
        <w:ind w:left="540"/>
        <w:contextualSpacing/>
        <w:jc w:val="both"/>
        <w:rPr>
          <w:rFonts w:ascii="Arial" w:hAnsi="Arial" w:eastAsiaTheme="minorHAnsi" w:cs="Arial"/>
          <w:b/>
          <w:color w:val="FF0000"/>
          <w:sz w:val="22"/>
          <w:szCs w:val="22"/>
        </w:rPr>
      </w:pPr>
    </w:p>
    <w:p w:rsidR="00E069E3" w:rsidRPr="00193D5D" w:rsidP="00CA6E57">
      <w:pPr>
        <w:numPr>
          <w:ilvl w:val="0"/>
          <w:numId w:val="8"/>
        </w:numPr>
        <w:spacing w:after="200" w:line="320" w:lineRule="atLeast"/>
        <w:ind w:left="540" w:hanging="540"/>
        <w:contextualSpacing/>
        <w:jc w:val="both"/>
        <w:rPr>
          <w:rFonts w:ascii="Arial" w:hAnsi="Arial" w:eastAsiaTheme="minorHAnsi" w:cs="Arial"/>
          <w:b/>
          <w:sz w:val="22"/>
          <w:szCs w:val="22"/>
        </w:rPr>
      </w:pPr>
      <w:r w:rsidRPr="00193D5D">
        <w:rPr>
          <w:rFonts w:ascii="Arial" w:hAnsi="Arial" w:eastAsiaTheme="minorHAnsi" w:cs="Arial"/>
          <w:b/>
          <w:sz w:val="22"/>
          <w:szCs w:val="22"/>
        </w:rPr>
        <w:t xml:space="preserve">Tantangan dan Peluang </w:t>
      </w:r>
      <w:r w:rsidRPr="00193D5D">
        <w:rPr>
          <w:rFonts w:ascii="Arial" w:hAnsi="Arial" w:eastAsiaTheme="minorHAnsi" w:cs="Arial"/>
          <w:b/>
          <w:bCs/>
          <w:sz w:val="22"/>
          <w:szCs w:val="22"/>
        </w:rPr>
        <w:t xml:space="preserve">Pengembangan Pelayanan </w:t>
      </w:r>
      <w:r w:rsidR="001412D9">
        <w:rPr>
          <w:rFonts w:ascii="Arial" w:hAnsi="Arial" w:eastAsiaTheme="minorHAnsi" w:cs="Arial"/>
          <w:b/>
          <w:bCs/>
          <w:sz w:val="22"/>
          <w:szCs w:val="22"/>
          <w:lang w:val="en-US"/>
        </w:rPr>
        <w:t>Perangkat Daerah</w:t>
      </w:r>
    </w:p>
    <w:p w:rsidR="006264DF" w:rsidRPr="005E6BAF" w:rsidP="00193D5D">
      <w:pPr>
        <w:widowControl w:val="0"/>
        <w:overflowPunct w:val="0"/>
        <w:autoSpaceDE w:val="0"/>
        <w:autoSpaceDN w:val="0"/>
        <w:adjustRightInd w:val="0"/>
        <w:snapToGrid w:val="0"/>
        <w:spacing w:line="320" w:lineRule="atLeast"/>
        <w:ind w:right="117" w:firstLine="567"/>
        <w:jc w:val="both"/>
        <w:rPr>
          <w:rFonts w:ascii="Arial" w:hAnsi="Arial" w:eastAsiaTheme="minorHAnsi" w:cs="Arial"/>
          <w:sz w:val="22"/>
          <w:szCs w:val="22"/>
          <w:lang w:val="en-US"/>
        </w:rPr>
      </w:pPr>
      <w:r w:rsidRPr="00193D5D">
        <w:rPr>
          <w:rFonts w:ascii="Arial" w:hAnsi="Arial" w:eastAsiaTheme="minorHAnsi" w:cs="Arial"/>
          <w:spacing w:val="1"/>
          <w:sz w:val="22"/>
          <w:szCs w:val="22"/>
        </w:rPr>
        <w:t>Untuk</w:t>
      </w:r>
      <w:r w:rsidRPr="00193D5D">
        <w:rPr>
          <w:rFonts w:ascii="Arial" w:hAnsi="Arial" w:eastAsiaTheme="minorHAnsi" w:cs="Arial"/>
          <w:sz w:val="22"/>
          <w:szCs w:val="22"/>
        </w:rPr>
        <w:t xml:space="preserve"> mengetahui berbagai permasalahan dalam pelaksanaan tugas pokok dan fungsi Dinas Pemuda Olahraga dan Pariwisata maka perlu dilakukan identifikasi terhadap perubahan faktor lingkungan strategis baik lingkungan internal maupun lingkunga</w:t>
      </w:r>
      <w:r w:rsidRPr="00193D5D">
        <w:rPr>
          <w:rFonts w:ascii="Arial" w:hAnsi="Arial" w:eastAsiaTheme="minorHAnsi" w:cs="Arial"/>
          <w:sz w:val="22"/>
          <w:szCs w:val="22"/>
        </w:rPr>
        <w:t>n eksternal. Lingkungan strategis Dinas Pemuda Olahraga dan Pariwisata mengalami berbagai perubahan yang dapat mempengaruhi aspek tujuan yang akan dicapai. Perubahan tersebut dapat dilihat dari analisa lingkungan Internal dan lingkungan Eksternal. Untuk li</w:t>
      </w:r>
      <w:r w:rsidRPr="00193D5D">
        <w:rPr>
          <w:rFonts w:ascii="Arial" w:hAnsi="Arial" w:eastAsiaTheme="minorHAnsi" w:cs="Arial"/>
          <w:sz w:val="22"/>
          <w:szCs w:val="22"/>
        </w:rPr>
        <w:t>ngkungan internal adalah kekuatan (</w:t>
      </w:r>
      <w:r w:rsidRPr="00193D5D">
        <w:rPr>
          <w:rFonts w:ascii="Arial" w:hAnsi="Arial" w:eastAsiaTheme="minorHAnsi" w:cs="Arial"/>
          <w:i/>
          <w:sz w:val="22"/>
          <w:szCs w:val="22"/>
        </w:rPr>
        <w:t>Strenghtness</w:t>
      </w:r>
      <w:r w:rsidRPr="00193D5D">
        <w:rPr>
          <w:rFonts w:ascii="Arial" w:hAnsi="Arial" w:eastAsiaTheme="minorHAnsi" w:cs="Arial"/>
          <w:sz w:val="22"/>
          <w:szCs w:val="22"/>
        </w:rPr>
        <w:t>) dan kelemahan (</w:t>
      </w:r>
      <w:r w:rsidRPr="00193D5D">
        <w:rPr>
          <w:rFonts w:ascii="Arial" w:hAnsi="Arial" w:eastAsiaTheme="minorHAnsi" w:cs="Arial"/>
          <w:i/>
          <w:sz w:val="22"/>
          <w:szCs w:val="22"/>
        </w:rPr>
        <w:t>Weakness</w:t>
      </w:r>
      <w:r w:rsidRPr="005E6BAF">
        <w:rPr>
          <w:rFonts w:ascii="Arial" w:hAnsi="Arial" w:eastAsiaTheme="minorHAnsi" w:cs="Arial"/>
          <w:i/>
          <w:sz w:val="22"/>
          <w:szCs w:val="22"/>
          <w:lang w:val="sv-SE"/>
        </w:rPr>
        <w:t>)</w:t>
      </w:r>
      <w:r w:rsidRPr="005E6BAF">
        <w:rPr>
          <w:rFonts w:ascii="Arial" w:hAnsi="Arial" w:eastAsiaTheme="minorHAnsi" w:cs="Arial"/>
          <w:sz w:val="22"/>
          <w:szCs w:val="22"/>
          <w:lang w:val="sv-SE"/>
        </w:rPr>
        <w:t>. Sedangkan untuk eksternal adalah Peluang (</w:t>
      </w:r>
      <w:r w:rsidRPr="005E6BAF">
        <w:rPr>
          <w:rFonts w:ascii="Arial" w:hAnsi="Arial" w:eastAsiaTheme="minorHAnsi" w:cs="Arial"/>
          <w:i/>
          <w:sz w:val="22"/>
          <w:szCs w:val="22"/>
          <w:lang w:val="sv-SE"/>
        </w:rPr>
        <w:t>Opportunities</w:t>
      </w:r>
      <w:r w:rsidRPr="005E6BAF">
        <w:rPr>
          <w:rFonts w:ascii="Arial" w:hAnsi="Arial" w:eastAsiaTheme="minorHAnsi" w:cs="Arial"/>
          <w:sz w:val="22"/>
          <w:szCs w:val="22"/>
          <w:lang w:val="sv-SE"/>
        </w:rPr>
        <w:t>) dan tantangan (</w:t>
      </w:r>
      <w:r w:rsidRPr="005E6BAF">
        <w:rPr>
          <w:rFonts w:ascii="Arial" w:hAnsi="Arial" w:eastAsiaTheme="minorHAnsi" w:cs="Arial"/>
          <w:i/>
          <w:sz w:val="22"/>
          <w:szCs w:val="22"/>
          <w:lang w:val="sv-SE"/>
        </w:rPr>
        <w:t>Threatness</w:t>
      </w:r>
      <w:r w:rsidRPr="005E6BAF">
        <w:rPr>
          <w:rFonts w:ascii="Arial" w:hAnsi="Arial" w:eastAsiaTheme="minorHAnsi" w:cs="Arial"/>
          <w:sz w:val="22"/>
          <w:szCs w:val="22"/>
          <w:lang w:val="sv-SE"/>
        </w:rPr>
        <w:t xml:space="preserve">). Untuk itu dapat dianalisa hal-hal yang mempengaruhi lingkungan strategis dimaksud sebagai </w:t>
      </w:r>
      <w:r w:rsidRPr="005E6BAF">
        <w:rPr>
          <w:rFonts w:ascii="Arial" w:hAnsi="Arial" w:eastAsiaTheme="minorHAnsi" w:cs="Arial"/>
          <w:sz w:val="22"/>
          <w:szCs w:val="22"/>
          <w:lang w:val="sv-SE"/>
        </w:rPr>
        <w:t>berikut :</w:t>
      </w:r>
    </w:p>
    <w:p w:rsidR="006264DF" w:rsidRPr="00F93CFD" w:rsidP="00CA6E57">
      <w:pPr>
        <w:numPr>
          <w:ilvl w:val="2"/>
          <w:numId w:val="19"/>
        </w:numPr>
        <w:autoSpaceDE w:val="0"/>
        <w:autoSpaceDN w:val="0"/>
        <w:adjustRightInd w:val="0"/>
        <w:spacing w:line="320" w:lineRule="atLeast"/>
        <w:contextualSpacing/>
        <w:jc w:val="both"/>
        <w:rPr>
          <w:rFonts w:ascii="Arial" w:hAnsi="Arial" w:eastAsiaTheme="minorHAnsi" w:cs="Arial"/>
          <w:sz w:val="22"/>
          <w:szCs w:val="22"/>
          <w:lang w:val="sv-SE"/>
        </w:rPr>
      </w:pPr>
      <w:r w:rsidRPr="00F93CFD">
        <w:rPr>
          <w:rFonts w:ascii="Arial" w:hAnsi="Arial" w:eastAsiaTheme="minorHAnsi" w:cs="Arial"/>
          <w:b/>
          <w:sz w:val="22"/>
          <w:szCs w:val="22"/>
          <w:lang w:val="sv-SE"/>
        </w:rPr>
        <w:t>Kekuatan</w:t>
      </w:r>
      <w:r w:rsidRPr="00F93CFD">
        <w:rPr>
          <w:rFonts w:ascii="Arial" w:hAnsi="Arial" w:eastAsiaTheme="minorHAnsi" w:cs="Arial"/>
          <w:sz w:val="22"/>
          <w:szCs w:val="22"/>
          <w:lang w:val="sv-SE"/>
        </w:rPr>
        <w:t xml:space="preserve"> (</w:t>
      </w:r>
      <w:r w:rsidRPr="00F93CFD">
        <w:rPr>
          <w:rFonts w:ascii="Arial" w:hAnsi="Arial" w:eastAsiaTheme="minorHAnsi" w:cs="Arial"/>
          <w:b/>
          <w:sz w:val="22"/>
          <w:szCs w:val="22"/>
          <w:lang w:val="sv-SE"/>
        </w:rPr>
        <w:t xml:space="preserve">Strenghts) </w:t>
      </w:r>
    </w:p>
    <w:p w:rsidR="006264DF" w:rsidRPr="005E6BAF" w:rsidP="00CA6E57">
      <w:pPr>
        <w:widowControl w:val="0"/>
        <w:numPr>
          <w:ilvl w:val="0"/>
          <w:numId w:val="20"/>
        </w:numPr>
        <w:autoSpaceDE w:val="0"/>
        <w:autoSpaceDN w:val="0"/>
        <w:adjustRightInd w:val="0"/>
        <w:spacing w:line="320" w:lineRule="atLeast"/>
        <w:ind w:left="1276" w:right="27"/>
        <w:contextualSpacing/>
        <w:jc w:val="both"/>
        <w:rPr>
          <w:rFonts w:ascii="Arial" w:hAnsi="Arial" w:eastAsiaTheme="minorHAnsi" w:cs="Arial"/>
          <w:spacing w:val="1"/>
          <w:sz w:val="22"/>
          <w:szCs w:val="22"/>
          <w:lang w:val="en-US"/>
        </w:rPr>
      </w:pPr>
      <w:r w:rsidRPr="005E6BAF">
        <w:rPr>
          <w:rFonts w:ascii="Arial" w:hAnsi="Arial" w:eastAsiaTheme="minorHAnsi" w:cs="Arial"/>
          <w:spacing w:val="1"/>
          <w:sz w:val="22"/>
          <w:szCs w:val="22"/>
          <w:lang w:val="en-US"/>
        </w:rPr>
        <w:t>Tersedianya potensi pemuda dan kepemudaan baik perorangan maupun secara kelembagaan (Organisasi kepemudaan);</w:t>
      </w:r>
    </w:p>
    <w:p w:rsidR="006264DF" w:rsidRPr="005E6BAF" w:rsidP="00CA6E57">
      <w:pPr>
        <w:widowControl w:val="0"/>
        <w:numPr>
          <w:ilvl w:val="0"/>
          <w:numId w:val="20"/>
        </w:numPr>
        <w:autoSpaceDE w:val="0"/>
        <w:autoSpaceDN w:val="0"/>
        <w:adjustRightInd w:val="0"/>
        <w:spacing w:line="320" w:lineRule="atLeast"/>
        <w:ind w:left="1276" w:right="27"/>
        <w:contextualSpacing/>
        <w:jc w:val="both"/>
        <w:rPr>
          <w:rFonts w:ascii="Arial" w:hAnsi="Arial" w:eastAsiaTheme="minorHAnsi" w:cs="Arial"/>
          <w:spacing w:val="1"/>
          <w:sz w:val="22"/>
          <w:szCs w:val="22"/>
          <w:lang w:val="en-US"/>
        </w:rPr>
      </w:pPr>
      <w:r w:rsidRPr="005E6BAF">
        <w:rPr>
          <w:rFonts w:ascii="Arial" w:hAnsi="Arial" w:eastAsiaTheme="minorHAnsi" w:cs="Arial"/>
          <w:spacing w:val="1"/>
          <w:sz w:val="22"/>
          <w:szCs w:val="22"/>
          <w:lang w:val="en-US"/>
        </w:rPr>
        <w:t>Tersedianya potensi daya tarik wisata baik wisata alam maupun wisata budaya</w:t>
      </w:r>
    </w:p>
    <w:p w:rsidR="006264DF" w:rsidRPr="005E6BAF" w:rsidP="00CA6E57">
      <w:pPr>
        <w:widowControl w:val="0"/>
        <w:numPr>
          <w:ilvl w:val="0"/>
          <w:numId w:val="20"/>
        </w:numPr>
        <w:autoSpaceDE w:val="0"/>
        <w:autoSpaceDN w:val="0"/>
        <w:adjustRightInd w:val="0"/>
        <w:spacing w:line="320" w:lineRule="atLeast"/>
        <w:ind w:left="1276" w:right="27"/>
        <w:contextualSpacing/>
        <w:jc w:val="both"/>
        <w:rPr>
          <w:rFonts w:ascii="Arial" w:hAnsi="Arial" w:eastAsiaTheme="minorHAnsi" w:cs="Arial"/>
          <w:spacing w:val="1"/>
          <w:sz w:val="22"/>
          <w:szCs w:val="22"/>
          <w:lang w:val="en-US"/>
        </w:rPr>
      </w:pPr>
      <w:r w:rsidRPr="005E6BAF">
        <w:rPr>
          <w:rFonts w:ascii="Arial" w:hAnsi="Arial" w:eastAsiaTheme="minorHAnsi" w:cs="Arial"/>
          <w:spacing w:val="1"/>
          <w:sz w:val="22"/>
          <w:szCs w:val="22"/>
          <w:lang w:val="en-US"/>
        </w:rPr>
        <w:t xml:space="preserve">Tersedianya alokasi anggaran </w:t>
      </w:r>
      <w:r w:rsidRPr="005E6BAF">
        <w:rPr>
          <w:rFonts w:ascii="Arial" w:hAnsi="Arial" w:eastAsiaTheme="minorHAnsi" w:cs="Arial"/>
          <w:spacing w:val="1"/>
          <w:sz w:val="22"/>
          <w:szCs w:val="22"/>
          <w:lang w:val="en-US"/>
        </w:rPr>
        <w:t>pembangunan pariwisata daerah;</w:t>
      </w:r>
    </w:p>
    <w:p w:rsidR="006264DF" w:rsidP="00CA6E57">
      <w:pPr>
        <w:widowControl w:val="0"/>
        <w:numPr>
          <w:ilvl w:val="0"/>
          <w:numId w:val="20"/>
        </w:numPr>
        <w:autoSpaceDE w:val="0"/>
        <w:autoSpaceDN w:val="0"/>
        <w:adjustRightInd w:val="0"/>
        <w:spacing w:line="320" w:lineRule="atLeast"/>
        <w:ind w:left="1276" w:right="27"/>
        <w:contextualSpacing/>
        <w:jc w:val="both"/>
        <w:rPr>
          <w:rFonts w:ascii="Arial" w:hAnsi="Arial" w:eastAsiaTheme="minorHAnsi" w:cs="Arial"/>
          <w:spacing w:val="1"/>
          <w:sz w:val="22"/>
          <w:szCs w:val="22"/>
          <w:lang w:val="en-US"/>
        </w:rPr>
      </w:pPr>
      <w:r w:rsidRPr="005E6BAF">
        <w:rPr>
          <w:rFonts w:ascii="Arial" w:hAnsi="Arial" w:eastAsiaTheme="minorHAnsi" w:cs="Arial"/>
          <w:spacing w:val="1"/>
          <w:sz w:val="22"/>
          <w:szCs w:val="22"/>
          <w:lang w:val="en-US"/>
        </w:rPr>
        <w:t>Padang Panjang menjadi salah satu Kawasan Strategis Pariwisata</w:t>
      </w:r>
    </w:p>
    <w:p w:rsidR="00DC3469" w:rsidRPr="005E6BAF" w:rsidP="00DC3469">
      <w:pPr>
        <w:widowControl w:val="0"/>
        <w:autoSpaceDE w:val="0"/>
        <w:autoSpaceDN w:val="0"/>
        <w:adjustRightInd w:val="0"/>
        <w:spacing w:line="320" w:lineRule="atLeast"/>
        <w:ind w:left="1276" w:right="27"/>
        <w:contextualSpacing/>
        <w:jc w:val="both"/>
        <w:rPr>
          <w:rFonts w:ascii="Arial" w:hAnsi="Arial" w:eastAsiaTheme="minorHAnsi" w:cs="Arial"/>
          <w:spacing w:val="1"/>
          <w:sz w:val="22"/>
          <w:szCs w:val="22"/>
          <w:lang w:val="en-US"/>
        </w:rPr>
      </w:pPr>
    </w:p>
    <w:p w:rsidR="006264DF" w:rsidRPr="00F93CFD" w:rsidP="00CA6E57">
      <w:pPr>
        <w:numPr>
          <w:ilvl w:val="2"/>
          <w:numId w:val="19"/>
        </w:numPr>
        <w:autoSpaceDE w:val="0"/>
        <w:autoSpaceDN w:val="0"/>
        <w:adjustRightInd w:val="0"/>
        <w:spacing w:line="320" w:lineRule="atLeast"/>
        <w:ind w:right="27"/>
        <w:contextualSpacing/>
        <w:jc w:val="both"/>
        <w:rPr>
          <w:rFonts w:ascii="Arial" w:hAnsi="Arial" w:eastAsiaTheme="minorHAnsi" w:cs="Arial"/>
          <w:b/>
          <w:sz w:val="22"/>
          <w:szCs w:val="22"/>
          <w:lang w:val="sv-SE"/>
        </w:rPr>
      </w:pPr>
      <w:r w:rsidRPr="00F93CFD">
        <w:rPr>
          <w:rFonts w:ascii="Arial" w:hAnsi="Arial" w:eastAsiaTheme="minorHAnsi" w:cs="Arial"/>
          <w:b/>
          <w:sz w:val="22"/>
          <w:szCs w:val="22"/>
          <w:lang w:val="sv-SE"/>
        </w:rPr>
        <w:t xml:space="preserve">Kelemahan (Weakness) </w:t>
      </w:r>
    </w:p>
    <w:p w:rsidR="00F6320E" w:rsidRPr="005E6BAF" w:rsidP="00CA6E57">
      <w:pPr>
        <w:numPr>
          <w:ilvl w:val="0"/>
          <w:numId w:val="21"/>
        </w:numPr>
        <w:autoSpaceDE w:val="0"/>
        <w:autoSpaceDN w:val="0"/>
        <w:adjustRightInd w:val="0"/>
        <w:spacing w:line="320" w:lineRule="atLeast"/>
        <w:ind w:right="741"/>
        <w:contextualSpacing/>
        <w:jc w:val="both"/>
        <w:rPr>
          <w:rFonts w:ascii="Arial" w:hAnsi="Arial" w:eastAsiaTheme="minorHAnsi" w:cs="Arial"/>
          <w:sz w:val="22"/>
          <w:szCs w:val="22"/>
          <w:lang w:val="en-US"/>
        </w:rPr>
      </w:pPr>
      <w:r w:rsidRPr="005E6BAF">
        <w:rPr>
          <w:rFonts w:ascii="Arial" w:hAnsi="Arial" w:eastAsiaTheme="minorHAnsi" w:cs="Arial"/>
          <w:sz w:val="22"/>
          <w:szCs w:val="22"/>
          <w:lang w:val="en-US"/>
        </w:rPr>
        <w:t xml:space="preserve">Belum optimalnya kapasitas daya saing keolahragaan; </w:t>
      </w:r>
    </w:p>
    <w:p w:rsidR="00F6320E" w:rsidRPr="005E6BAF" w:rsidP="00CA6E57">
      <w:pPr>
        <w:numPr>
          <w:ilvl w:val="0"/>
          <w:numId w:val="21"/>
        </w:numPr>
        <w:autoSpaceDE w:val="0"/>
        <w:autoSpaceDN w:val="0"/>
        <w:adjustRightInd w:val="0"/>
        <w:spacing w:line="320" w:lineRule="atLeast"/>
        <w:ind w:right="741"/>
        <w:contextualSpacing/>
        <w:jc w:val="both"/>
        <w:rPr>
          <w:rFonts w:ascii="Arial" w:eastAsia="Calibri" w:hAnsi="Arial" w:cs="Arial"/>
          <w:sz w:val="22"/>
          <w:szCs w:val="22"/>
          <w:lang w:val="sv-SE"/>
        </w:rPr>
      </w:pPr>
      <w:r w:rsidRPr="005E6BAF">
        <w:rPr>
          <w:rFonts w:ascii="Arial" w:hAnsi="Arial" w:eastAsiaTheme="minorHAnsi" w:cs="Arial"/>
          <w:sz w:val="22"/>
          <w:szCs w:val="22"/>
          <w:lang w:val="en-US"/>
        </w:rPr>
        <w:t>Belum optimalnya kapasitas daya saing kepemudaan</w:t>
      </w:r>
    </w:p>
    <w:p w:rsidR="00F6320E" w:rsidRPr="005E6BAF" w:rsidP="00CA6E57">
      <w:pPr>
        <w:numPr>
          <w:ilvl w:val="0"/>
          <w:numId w:val="21"/>
        </w:numPr>
        <w:autoSpaceDE w:val="0"/>
        <w:autoSpaceDN w:val="0"/>
        <w:adjustRightInd w:val="0"/>
        <w:spacing w:line="320" w:lineRule="atLeast"/>
        <w:ind w:right="741"/>
        <w:contextualSpacing/>
        <w:jc w:val="both"/>
        <w:rPr>
          <w:rFonts w:ascii="Arial" w:hAnsi="Arial" w:eastAsiaTheme="minorHAnsi" w:cs="Arial"/>
          <w:sz w:val="22"/>
          <w:szCs w:val="22"/>
          <w:lang w:val="en-US"/>
        </w:rPr>
      </w:pPr>
      <w:r w:rsidRPr="005E6BAF">
        <w:rPr>
          <w:rFonts w:ascii="Arial" w:hAnsi="Arial" w:eastAsiaTheme="minorHAnsi" w:cs="Arial"/>
          <w:sz w:val="22"/>
          <w:szCs w:val="22"/>
          <w:lang w:val="en-US"/>
        </w:rPr>
        <w:t xml:space="preserve">Belum optimalnya pengembangan </w:t>
      </w:r>
      <w:r w:rsidRPr="005E6BAF">
        <w:rPr>
          <w:rFonts w:ascii="Arial" w:hAnsi="Arial" w:eastAsiaTheme="minorHAnsi" w:cs="Arial"/>
          <w:sz w:val="22"/>
          <w:szCs w:val="22"/>
          <w:lang w:val="en-US"/>
        </w:rPr>
        <w:t>destinasi wisata;</w:t>
      </w:r>
    </w:p>
    <w:p w:rsidR="00F6320E" w:rsidRPr="005E6BAF" w:rsidP="00CA6E57">
      <w:pPr>
        <w:numPr>
          <w:ilvl w:val="0"/>
          <w:numId w:val="21"/>
        </w:numPr>
        <w:autoSpaceDE w:val="0"/>
        <w:autoSpaceDN w:val="0"/>
        <w:adjustRightInd w:val="0"/>
        <w:spacing w:line="320" w:lineRule="atLeast"/>
        <w:ind w:right="741"/>
        <w:contextualSpacing/>
        <w:jc w:val="both"/>
        <w:rPr>
          <w:rFonts w:ascii="Arial" w:hAnsi="Arial" w:eastAsiaTheme="minorHAnsi" w:cs="Arial"/>
          <w:sz w:val="22"/>
          <w:szCs w:val="22"/>
          <w:lang w:val="en-US"/>
        </w:rPr>
      </w:pPr>
      <w:r w:rsidRPr="005E6BAF">
        <w:rPr>
          <w:rFonts w:ascii="Arial" w:hAnsi="Arial" w:eastAsiaTheme="minorHAnsi" w:cs="Arial"/>
          <w:sz w:val="22"/>
          <w:szCs w:val="22"/>
          <w:lang w:val="en-US"/>
        </w:rPr>
        <w:t xml:space="preserve">Belum optimalnya pemasaran dan kemitraan; </w:t>
      </w:r>
    </w:p>
    <w:p w:rsidR="00F6320E" w:rsidRPr="005E6BAF" w:rsidP="00CA6E57">
      <w:pPr>
        <w:numPr>
          <w:ilvl w:val="0"/>
          <w:numId w:val="21"/>
        </w:numPr>
        <w:autoSpaceDE w:val="0"/>
        <w:autoSpaceDN w:val="0"/>
        <w:adjustRightInd w:val="0"/>
        <w:spacing w:line="320" w:lineRule="atLeast"/>
        <w:ind w:right="741"/>
        <w:contextualSpacing/>
        <w:jc w:val="both"/>
        <w:rPr>
          <w:rFonts w:ascii="Arial" w:eastAsia="Calibri" w:hAnsi="Arial" w:cs="Arial"/>
          <w:sz w:val="22"/>
          <w:szCs w:val="22"/>
          <w:lang w:val="sv-SE"/>
        </w:rPr>
      </w:pPr>
      <w:r w:rsidRPr="005E6BAF">
        <w:rPr>
          <w:rFonts w:ascii="Arial" w:hAnsi="Arial" w:eastAsiaTheme="minorHAnsi" w:cs="Arial"/>
          <w:sz w:val="22"/>
          <w:szCs w:val="22"/>
          <w:lang w:val="en-US"/>
        </w:rPr>
        <w:t>Belum optimalnya pengembangan ekraf;</w:t>
      </w:r>
    </w:p>
    <w:p w:rsidR="006264DF" w:rsidRPr="005E6BAF" w:rsidP="00CA6E57">
      <w:pPr>
        <w:numPr>
          <w:ilvl w:val="2"/>
          <w:numId w:val="19"/>
        </w:numPr>
        <w:autoSpaceDE w:val="0"/>
        <w:autoSpaceDN w:val="0"/>
        <w:adjustRightInd w:val="0"/>
        <w:spacing w:line="320" w:lineRule="atLeast"/>
        <w:ind w:right="27"/>
        <w:contextualSpacing/>
        <w:jc w:val="both"/>
        <w:rPr>
          <w:rFonts w:ascii="Arial" w:hAnsi="Arial" w:eastAsiaTheme="minorHAnsi" w:cs="Arial"/>
          <w:b/>
          <w:sz w:val="22"/>
          <w:szCs w:val="22"/>
          <w:lang w:val="sv-SE"/>
        </w:rPr>
      </w:pPr>
      <w:r w:rsidRPr="005E6BAF">
        <w:rPr>
          <w:rFonts w:ascii="Arial" w:hAnsi="Arial" w:eastAsiaTheme="minorHAnsi" w:cs="Arial"/>
          <w:b/>
          <w:sz w:val="22"/>
          <w:szCs w:val="22"/>
          <w:lang w:val="sv-SE"/>
        </w:rPr>
        <w:t xml:space="preserve">Peluang (Opportunities) </w:t>
      </w:r>
    </w:p>
    <w:p w:rsidR="006264DF" w:rsidRPr="005E6BAF" w:rsidP="00CA6E57">
      <w:pPr>
        <w:numPr>
          <w:ilvl w:val="0"/>
          <w:numId w:val="22"/>
        </w:numPr>
        <w:autoSpaceDE w:val="0"/>
        <w:autoSpaceDN w:val="0"/>
        <w:adjustRightInd w:val="0"/>
        <w:spacing w:line="320" w:lineRule="atLeast"/>
        <w:ind w:left="1134" w:right="-45" w:hanging="284"/>
        <w:contextualSpacing/>
        <w:jc w:val="both"/>
        <w:rPr>
          <w:rFonts w:ascii="Arial" w:hAnsi="Arial" w:eastAsiaTheme="minorHAnsi" w:cs="Arial"/>
          <w:bCs/>
          <w:sz w:val="22"/>
          <w:szCs w:val="22"/>
          <w:lang w:val="sv-SE"/>
        </w:rPr>
      </w:pPr>
      <w:r w:rsidRPr="005E6BAF">
        <w:rPr>
          <w:rFonts w:ascii="Arial" w:hAnsi="Arial" w:eastAsiaTheme="minorHAnsi" w:cs="Arial"/>
          <w:bCs/>
          <w:sz w:val="22"/>
          <w:szCs w:val="22"/>
          <w:lang w:val="sv-SE"/>
        </w:rPr>
        <w:t>Adanya regulasi yang membolehkan pemberian Hibah Uang bagi KNPI dan OKP oleh pemerintah dan pemerintah daerah dalam UU Kepemudaan.</w:t>
      </w:r>
    </w:p>
    <w:p w:rsidR="006264DF" w:rsidRPr="005E6BAF" w:rsidP="00CA6E57">
      <w:pPr>
        <w:numPr>
          <w:ilvl w:val="0"/>
          <w:numId w:val="22"/>
        </w:numPr>
        <w:autoSpaceDE w:val="0"/>
        <w:autoSpaceDN w:val="0"/>
        <w:adjustRightInd w:val="0"/>
        <w:spacing w:line="320" w:lineRule="atLeast"/>
        <w:ind w:left="1134" w:right="-45" w:hanging="284"/>
        <w:jc w:val="both"/>
        <w:rPr>
          <w:rFonts w:ascii="Arial" w:hAnsi="Arial" w:eastAsiaTheme="minorHAnsi" w:cs="Arial"/>
          <w:sz w:val="22"/>
          <w:szCs w:val="22"/>
          <w:lang w:val="sv-SE"/>
        </w:rPr>
      </w:pPr>
      <w:r w:rsidRPr="005E6BAF">
        <w:rPr>
          <w:rFonts w:ascii="Arial" w:hAnsi="Arial" w:eastAsiaTheme="minorHAnsi" w:cs="Arial"/>
          <w:sz w:val="22"/>
          <w:szCs w:val="22"/>
          <w:lang w:val="sv-SE"/>
        </w:rPr>
        <w:t>Adanya kerjasama antara Provinsi dan 4 Kota di Sumatera Barat untuk mengembangkan pariwisata.</w:t>
      </w:r>
    </w:p>
    <w:p w:rsidR="006264DF" w:rsidRPr="005E6BAF" w:rsidP="00CA6E57">
      <w:pPr>
        <w:numPr>
          <w:ilvl w:val="0"/>
          <w:numId w:val="22"/>
        </w:numPr>
        <w:autoSpaceDE w:val="0"/>
        <w:autoSpaceDN w:val="0"/>
        <w:adjustRightInd w:val="0"/>
        <w:spacing w:line="320" w:lineRule="atLeast"/>
        <w:ind w:left="1134" w:right="-45" w:hanging="284"/>
        <w:jc w:val="both"/>
        <w:rPr>
          <w:rFonts w:ascii="Arial" w:hAnsi="Arial" w:eastAsiaTheme="minorHAnsi" w:cs="Arial"/>
          <w:sz w:val="22"/>
          <w:szCs w:val="22"/>
          <w:lang w:val="sv-SE"/>
        </w:rPr>
      </w:pPr>
      <w:r w:rsidRPr="005E6BAF">
        <w:rPr>
          <w:rFonts w:ascii="Arial" w:hAnsi="Arial" w:eastAsiaTheme="minorHAnsi" w:cs="Arial"/>
          <w:sz w:val="22"/>
          <w:szCs w:val="22"/>
          <w:lang w:val="sv-SE"/>
        </w:rPr>
        <w:t>Letak Geografis Kota Padang Panjang yang strategis, kondisi iklim dan pemandangan alam yang mendukung.</w:t>
      </w:r>
    </w:p>
    <w:p w:rsidR="006264DF" w:rsidRPr="005E6BAF" w:rsidP="00CA6E57">
      <w:pPr>
        <w:numPr>
          <w:ilvl w:val="0"/>
          <w:numId w:val="22"/>
        </w:numPr>
        <w:autoSpaceDE w:val="0"/>
        <w:autoSpaceDN w:val="0"/>
        <w:adjustRightInd w:val="0"/>
        <w:spacing w:line="320" w:lineRule="atLeast"/>
        <w:ind w:left="1134" w:right="-45" w:hanging="284"/>
        <w:jc w:val="both"/>
        <w:rPr>
          <w:rFonts w:ascii="Arial" w:hAnsi="Arial" w:eastAsiaTheme="minorHAnsi" w:cs="Arial"/>
          <w:sz w:val="22"/>
          <w:szCs w:val="22"/>
          <w:lang w:val="sv-SE"/>
        </w:rPr>
      </w:pPr>
      <w:r w:rsidRPr="005E6BAF">
        <w:rPr>
          <w:rFonts w:ascii="Arial" w:hAnsi="Arial" w:eastAsiaTheme="minorHAnsi" w:cs="Arial"/>
          <w:sz w:val="22"/>
          <w:szCs w:val="22"/>
          <w:lang w:val="sv-SE"/>
        </w:rPr>
        <w:t>Adanya Pusat Dokumentasi Informasi Kebudayaan Minangkabau</w:t>
      </w:r>
    </w:p>
    <w:p w:rsidR="006264DF" w:rsidRPr="005E6BAF" w:rsidP="00CA6E57">
      <w:pPr>
        <w:numPr>
          <w:ilvl w:val="0"/>
          <w:numId w:val="22"/>
        </w:numPr>
        <w:autoSpaceDE w:val="0"/>
        <w:autoSpaceDN w:val="0"/>
        <w:adjustRightInd w:val="0"/>
        <w:spacing w:line="320" w:lineRule="atLeast"/>
        <w:ind w:left="1134" w:right="-45" w:hanging="284"/>
        <w:jc w:val="both"/>
        <w:rPr>
          <w:rFonts w:ascii="Arial" w:hAnsi="Arial" w:eastAsiaTheme="minorHAnsi" w:cs="Arial"/>
          <w:sz w:val="22"/>
          <w:szCs w:val="22"/>
          <w:lang w:val="sv-SE"/>
        </w:rPr>
      </w:pPr>
      <w:r w:rsidRPr="005E6BAF">
        <w:rPr>
          <w:rFonts w:ascii="Arial" w:hAnsi="Arial" w:eastAsiaTheme="minorHAnsi" w:cs="Arial"/>
          <w:sz w:val="22"/>
          <w:szCs w:val="22"/>
          <w:lang w:val="sv-SE"/>
        </w:rPr>
        <w:t>T</w:t>
      </w:r>
      <w:r w:rsidRPr="005E6BAF">
        <w:rPr>
          <w:rFonts w:ascii="Arial" w:hAnsi="Arial" w:eastAsiaTheme="minorHAnsi" w:cs="Arial"/>
          <w:sz w:val="22"/>
          <w:szCs w:val="22"/>
          <w:lang w:val="sv-SE"/>
        </w:rPr>
        <w:t>erbukanya peluang promosi pariwisata melalui teknologi informatika</w:t>
      </w:r>
    </w:p>
    <w:p w:rsidR="006264DF" w:rsidRPr="005E6BAF" w:rsidP="00CA6E57">
      <w:pPr>
        <w:numPr>
          <w:ilvl w:val="0"/>
          <w:numId w:val="22"/>
        </w:numPr>
        <w:autoSpaceDE w:val="0"/>
        <w:autoSpaceDN w:val="0"/>
        <w:adjustRightInd w:val="0"/>
        <w:spacing w:line="320" w:lineRule="atLeast"/>
        <w:ind w:left="1134" w:right="-45" w:hanging="284"/>
        <w:jc w:val="both"/>
        <w:rPr>
          <w:rFonts w:ascii="Arial" w:hAnsi="Arial" w:eastAsiaTheme="minorHAnsi" w:cs="Arial"/>
          <w:sz w:val="22"/>
          <w:szCs w:val="22"/>
          <w:lang w:val="sv-SE"/>
        </w:rPr>
      </w:pPr>
      <w:r w:rsidRPr="005E6BAF">
        <w:rPr>
          <w:rFonts w:ascii="Arial" w:hAnsi="Arial" w:eastAsiaTheme="minorHAnsi" w:cs="Arial"/>
          <w:sz w:val="22"/>
          <w:szCs w:val="22"/>
          <w:lang w:val="sv-SE"/>
        </w:rPr>
        <w:t>Adanya berbagai jenis pelatihan kepemudaan yang diadakan oleh Pemerintah Pusat dan Provinsi;</w:t>
      </w:r>
    </w:p>
    <w:p w:rsidR="006264DF" w:rsidRPr="005E6BAF" w:rsidP="00CA6E57">
      <w:pPr>
        <w:numPr>
          <w:ilvl w:val="0"/>
          <w:numId w:val="22"/>
        </w:numPr>
        <w:autoSpaceDE w:val="0"/>
        <w:autoSpaceDN w:val="0"/>
        <w:adjustRightInd w:val="0"/>
        <w:spacing w:line="320" w:lineRule="atLeast"/>
        <w:ind w:left="1134" w:right="-45" w:hanging="284"/>
        <w:jc w:val="both"/>
        <w:rPr>
          <w:rFonts w:ascii="Arial" w:hAnsi="Arial" w:eastAsiaTheme="minorHAnsi" w:cs="Arial"/>
          <w:sz w:val="22"/>
          <w:szCs w:val="22"/>
          <w:lang w:val="sv-SE"/>
        </w:rPr>
      </w:pPr>
      <w:r w:rsidRPr="005E6BAF">
        <w:rPr>
          <w:rFonts w:ascii="Arial" w:hAnsi="Arial" w:eastAsiaTheme="minorHAnsi" w:cs="Arial"/>
          <w:sz w:val="22"/>
          <w:szCs w:val="22"/>
          <w:lang w:val="sv-SE"/>
        </w:rPr>
        <w:t>Terbukanya kesempatan untuk meningkatkan prestasi olahraga;</w:t>
      </w:r>
    </w:p>
    <w:p w:rsidR="006264DF" w:rsidP="00CA6E57">
      <w:pPr>
        <w:numPr>
          <w:ilvl w:val="0"/>
          <w:numId w:val="22"/>
        </w:numPr>
        <w:autoSpaceDE w:val="0"/>
        <w:autoSpaceDN w:val="0"/>
        <w:adjustRightInd w:val="0"/>
        <w:spacing w:line="320" w:lineRule="atLeast"/>
        <w:ind w:left="1134" w:right="-45" w:hanging="284"/>
        <w:jc w:val="both"/>
        <w:rPr>
          <w:rFonts w:ascii="Arial" w:hAnsi="Arial" w:eastAsiaTheme="minorHAnsi" w:cs="Arial"/>
          <w:sz w:val="22"/>
          <w:szCs w:val="22"/>
          <w:lang w:val="sv-SE"/>
        </w:rPr>
      </w:pPr>
      <w:r w:rsidRPr="005E6BAF">
        <w:rPr>
          <w:rFonts w:ascii="Arial" w:hAnsi="Arial" w:eastAsiaTheme="minorHAnsi" w:cs="Arial"/>
          <w:sz w:val="22"/>
          <w:szCs w:val="22"/>
          <w:lang w:val="sv-SE"/>
        </w:rPr>
        <w:t>Adanya komitmen Pemerintah Pusat dan</w:t>
      </w:r>
      <w:r w:rsidRPr="005E6BAF">
        <w:rPr>
          <w:rFonts w:ascii="Arial" w:hAnsi="Arial" w:eastAsiaTheme="minorHAnsi" w:cs="Arial"/>
          <w:sz w:val="22"/>
          <w:szCs w:val="22"/>
          <w:lang w:val="sv-SE"/>
        </w:rPr>
        <w:t xml:space="preserve"> Provinsi untuk pemeliharaan dan pengembangan pariwisata Daerah.</w:t>
      </w:r>
    </w:p>
    <w:p w:rsidR="00DC3469" w:rsidRPr="005E6BAF" w:rsidP="00DC3469">
      <w:pPr>
        <w:autoSpaceDE w:val="0"/>
        <w:autoSpaceDN w:val="0"/>
        <w:adjustRightInd w:val="0"/>
        <w:spacing w:line="320" w:lineRule="atLeast"/>
        <w:ind w:left="993" w:right="-45"/>
        <w:jc w:val="both"/>
        <w:rPr>
          <w:rFonts w:ascii="Arial" w:hAnsi="Arial" w:eastAsiaTheme="minorHAnsi" w:cs="Arial"/>
          <w:sz w:val="22"/>
          <w:szCs w:val="22"/>
          <w:lang w:val="sv-SE"/>
        </w:rPr>
      </w:pPr>
    </w:p>
    <w:p w:rsidR="006264DF" w:rsidRPr="005E6BAF" w:rsidP="00CA6E57">
      <w:pPr>
        <w:numPr>
          <w:ilvl w:val="2"/>
          <w:numId w:val="19"/>
        </w:numPr>
        <w:autoSpaceDE w:val="0"/>
        <w:autoSpaceDN w:val="0"/>
        <w:adjustRightInd w:val="0"/>
        <w:spacing w:line="320" w:lineRule="atLeast"/>
        <w:contextualSpacing/>
        <w:jc w:val="both"/>
        <w:rPr>
          <w:rFonts w:ascii="Arial" w:hAnsi="Arial" w:eastAsiaTheme="minorHAnsi" w:cs="Arial"/>
          <w:b/>
          <w:sz w:val="22"/>
          <w:szCs w:val="22"/>
          <w:lang w:val="sv-SE"/>
        </w:rPr>
      </w:pPr>
      <w:r w:rsidRPr="005E6BAF">
        <w:rPr>
          <w:rFonts w:ascii="Arial" w:hAnsi="Arial" w:eastAsiaTheme="minorHAnsi" w:cs="Arial"/>
          <w:b/>
          <w:sz w:val="22"/>
          <w:szCs w:val="22"/>
          <w:lang w:val="sv-SE"/>
        </w:rPr>
        <w:t xml:space="preserve">Ancaman (Threats) </w:t>
      </w:r>
    </w:p>
    <w:p w:rsidR="006264DF" w:rsidRPr="005E6BAF" w:rsidP="00CA6E57">
      <w:pPr>
        <w:numPr>
          <w:ilvl w:val="0"/>
          <w:numId w:val="23"/>
        </w:numPr>
        <w:autoSpaceDE w:val="0"/>
        <w:autoSpaceDN w:val="0"/>
        <w:adjustRightInd w:val="0"/>
        <w:spacing w:line="320" w:lineRule="atLeast"/>
        <w:ind w:left="1134" w:right="-45" w:hanging="284"/>
        <w:contextualSpacing/>
        <w:jc w:val="both"/>
        <w:rPr>
          <w:rFonts w:ascii="Arial" w:hAnsi="Arial" w:eastAsiaTheme="minorHAnsi" w:cs="Arial"/>
          <w:bCs/>
          <w:sz w:val="22"/>
          <w:szCs w:val="22"/>
          <w:lang w:val="sv-SE"/>
        </w:rPr>
      </w:pPr>
      <w:r w:rsidRPr="005E6BAF">
        <w:rPr>
          <w:rFonts w:ascii="Arial" w:hAnsi="Arial" w:eastAsiaTheme="minorHAnsi" w:cs="Arial"/>
          <w:bCs/>
          <w:sz w:val="22"/>
          <w:szCs w:val="22"/>
          <w:lang w:val="sv-SE"/>
        </w:rPr>
        <w:t>Kemajuan teknologi dan perubahan zaman yang begitu cepat yang mesti di iringi oleh Generasi muda sebagai penyambung tongkat Estafet pembangunan bangsa.</w:t>
      </w:r>
    </w:p>
    <w:p w:rsidR="006264DF" w:rsidRPr="005E6BAF" w:rsidP="00CA6E57">
      <w:pPr>
        <w:numPr>
          <w:ilvl w:val="0"/>
          <w:numId w:val="23"/>
        </w:numPr>
        <w:autoSpaceDE w:val="0"/>
        <w:autoSpaceDN w:val="0"/>
        <w:adjustRightInd w:val="0"/>
        <w:spacing w:line="320" w:lineRule="atLeast"/>
        <w:ind w:left="1134" w:right="-45" w:hanging="284"/>
        <w:contextualSpacing/>
        <w:jc w:val="both"/>
        <w:rPr>
          <w:rFonts w:ascii="Arial" w:hAnsi="Arial" w:eastAsiaTheme="minorHAnsi" w:cs="Arial"/>
          <w:bCs/>
          <w:sz w:val="22"/>
          <w:szCs w:val="22"/>
          <w:lang w:val="sv-SE"/>
        </w:rPr>
      </w:pPr>
      <w:r w:rsidRPr="005E6BAF">
        <w:rPr>
          <w:rFonts w:ascii="Arial" w:hAnsi="Arial" w:eastAsiaTheme="minorHAnsi" w:cs="Arial"/>
          <w:bCs/>
          <w:sz w:val="22"/>
          <w:szCs w:val="22"/>
          <w:lang w:val="sv-SE"/>
        </w:rPr>
        <w:t xml:space="preserve">Terjadinya Pandemi </w:t>
      </w:r>
      <w:r w:rsidRPr="005E6BAF">
        <w:rPr>
          <w:rFonts w:ascii="Arial" w:hAnsi="Arial" w:eastAsiaTheme="minorHAnsi" w:cs="Arial"/>
          <w:bCs/>
          <w:sz w:val="22"/>
          <w:szCs w:val="22"/>
          <w:lang w:val="sv-SE"/>
        </w:rPr>
        <w:t>Covid-19 yang berkepanjangan sejak awal tahun 2020 di Indonesia.</w:t>
      </w:r>
    </w:p>
    <w:p w:rsidR="006264DF" w:rsidRPr="005E6BAF" w:rsidP="00CA6E57">
      <w:pPr>
        <w:numPr>
          <w:ilvl w:val="0"/>
          <w:numId w:val="23"/>
        </w:numPr>
        <w:autoSpaceDE w:val="0"/>
        <w:autoSpaceDN w:val="0"/>
        <w:adjustRightInd w:val="0"/>
        <w:spacing w:line="320" w:lineRule="atLeast"/>
        <w:ind w:left="1134" w:right="-45" w:hanging="284"/>
        <w:jc w:val="both"/>
        <w:rPr>
          <w:rFonts w:ascii="Arial" w:hAnsi="Arial" w:eastAsiaTheme="minorHAnsi" w:cs="Arial"/>
          <w:sz w:val="22"/>
          <w:szCs w:val="22"/>
          <w:lang w:val="sv-SE"/>
        </w:rPr>
      </w:pPr>
      <w:r w:rsidRPr="005E6BAF">
        <w:rPr>
          <w:rFonts w:ascii="Arial" w:hAnsi="Arial" w:eastAsiaTheme="minorHAnsi" w:cs="Arial"/>
          <w:sz w:val="22"/>
          <w:szCs w:val="22"/>
          <w:lang w:val="sv-SE"/>
        </w:rPr>
        <w:t>Makin berkembangnya objek-objek wisata di luar Kota Padang Panjang</w:t>
      </w:r>
    </w:p>
    <w:p w:rsidR="006264DF" w:rsidRPr="005E6BAF" w:rsidP="00CA6E57">
      <w:pPr>
        <w:numPr>
          <w:ilvl w:val="0"/>
          <w:numId w:val="23"/>
        </w:numPr>
        <w:autoSpaceDE w:val="0"/>
        <w:autoSpaceDN w:val="0"/>
        <w:adjustRightInd w:val="0"/>
        <w:spacing w:line="320" w:lineRule="atLeast"/>
        <w:ind w:left="1134" w:right="-45" w:hanging="284"/>
        <w:jc w:val="both"/>
        <w:rPr>
          <w:rFonts w:ascii="Arial" w:eastAsia="Calibri" w:hAnsi="Arial" w:cs="Arial"/>
          <w:sz w:val="22"/>
          <w:szCs w:val="22"/>
          <w:lang w:val="sv-SE"/>
        </w:rPr>
      </w:pPr>
      <w:r w:rsidRPr="005E6BAF">
        <w:rPr>
          <w:rFonts w:ascii="Arial" w:eastAsia="Calibri" w:hAnsi="Arial" w:cs="Arial"/>
          <w:sz w:val="22"/>
          <w:szCs w:val="22"/>
          <w:lang w:val="sv-SE"/>
        </w:rPr>
        <w:t>Meningkatnya  persaingan   pariwisata  sebagai  dampak  adanya  perdagangan bebas.</w:t>
      </w:r>
    </w:p>
    <w:p w:rsidR="00F6320E" w:rsidRPr="005E6BAF" w:rsidP="005E6BAF">
      <w:pPr>
        <w:autoSpaceDE w:val="0"/>
        <w:autoSpaceDN w:val="0"/>
        <w:adjustRightInd w:val="0"/>
        <w:spacing w:line="320" w:lineRule="atLeast"/>
        <w:ind w:left="993" w:right="741"/>
        <w:jc w:val="both"/>
        <w:rPr>
          <w:rFonts w:ascii="Arial" w:eastAsia="Calibri" w:hAnsi="Arial" w:cs="Arial"/>
          <w:sz w:val="22"/>
          <w:szCs w:val="22"/>
          <w:lang w:val="sv-SE"/>
        </w:rPr>
        <w:sectPr w:rsidSect="00F5033F">
          <w:pgSz w:w="11907" w:h="16839" w:code="9"/>
          <w:pgMar w:top="1701" w:right="1701" w:bottom="1701" w:left="2268" w:header="720" w:footer="720" w:gutter="0"/>
          <w:cols w:space="720"/>
          <w:docGrid w:linePitch="360"/>
        </w:sectPr>
      </w:pPr>
    </w:p>
    <w:p w:rsidR="00B034DB" w:rsidRPr="002F473A" w:rsidP="00BA4FA5">
      <w:pPr>
        <w:spacing w:line="320" w:lineRule="atLeast"/>
        <w:jc w:val="center"/>
        <w:rPr>
          <w:rFonts w:ascii="Arial" w:hAnsi="Arial" w:cs="Arial"/>
          <w:b/>
          <w:bCs/>
          <w:color w:val="000000"/>
          <w:sz w:val="22"/>
          <w:szCs w:val="22"/>
        </w:rPr>
      </w:pPr>
      <w:r w:rsidRPr="002F473A">
        <w:rPr>
          <w:rFonts w:ascii="Arial" w:hAnsi="Arial" w:cs="Arial"/>
          <w:b/>
          <w:bCs/>
          <w:color w:val="000000"/>
          <w:sz w:val="22"/>
          <w:szCs w:val="22"/>
        </w:rPr>
        <w:t>BAB III</w:t>
      </w:r>
    </w:p>
    <w:p w:rsidR="00B034DB" w:rsidRPr="002F473A" w:rsidP="00BA4FA5">
      <w:pPr>
        <w:spacing w:line="320" w:lineRule="atLeast"/>
        <w:jc w:val="center"/>
        <w:rPr>
          <w:rFonts w:ascii="Arial" w:hAnsi="Arial" w:cs="Arial"/>
          <w:b/>
          <w:bCs/>
          <w:color w:val="000000"/>
          <w:sz w:val="22"/>
          <w:szCs w:val="22"/>
        </w:rPr>
      </w:pPr>
      <w:r w:rsidRPr="002F473A">
        <w:rPr>
          <w:rFonts w:ascii="Arial" w:hAnsi="Arial" w:cs="Arial"/>
          <w:b/>
          <w:bCs/>
          <w:color w:val="000000"/>
          <w:sz w:val="22"/>
          <w:szCs w:val="22"/>
        </w:rPr>
        <w:t>PERMASALAHAN DAN ISU-ISU STRATEGIS PERANGKAT DAERAH</w:t>
      </w:r>
    </w:p>
    <w:p w:rsidR="00B034DB" w:rsidRPr="002F473A" w:rsidP="00BA4FA5">
      <w:pPr>
        <w:spacing w:line="320" w:lineRule="atLeast"/>
        <w:jc w:val="center"/>
        <w:rPr>
          <w:rFonts w:ascii="Arial" w:hAnsi="Arial" w:cs="Arial"/>
          <w:b/>
          <w:bCs/>
          <w:color w:val="000000"/>
          <w:sz w:val="22"/>
          <w:szCs w:val="22"/>
        </w:rPr>
      </w:pPr>
    </w:p>
    <w:p w:rsidR="00B034DB" w:rsidRPr="002F473A" w:rsidP="000513AD">
      <w:pPr>
        <w:autoSpaceDE w:val="0"/>
        <w:autoSpaceDN w:val="0"/>
        <w:adjustRightInd w:val="0"/>
        <w:spacing w:line="320" w:lineRule="atLeast"/>
        <w:ind w:left="567" w:right="567" w:hanging="567"/>
        <w:jc w:val="both"/>
        <w:rPr>
          <w:rFonts w:ascii="Arial" w:eastAsia="Calibri" w:hAnsi="Arial" w:cs="Arial"/>
          <w:b/>
          <w:color w:val="000000"/>
          <w:sz w:val="22"/>
          <w:szCs w:val="22"/>
        </w:rPr>
      </w:pPr>
      <w:r w:rsidRPr="002F473A">
        <w:rPr>
          <w:rFonts w:ascii="Arial" w:eastAsia="Calibri" w:hAnsi="Arial" w:cs="Arial"/>
          <w:b/>
          <w:color w:val="000000"/>
          <w:sz w:val="22"/>
          <w:szCs w:val="22"/>
        </w:rPr>
        <w:t>3.1 Identifikasi Permasalahan Berdasarkan Tugas dan Fungsi Pelayanan Perangkat Daerah</w:t>
      </w:r>
    </w:p>
    <w:p w:rsidR="00B60F3F" w:rsidRPr="002F473A" w:rsidP="000513AD">
      <w:pPr>
        <w:spacing w:line="320" w:lineRule="atLeast"/>
        <w:jc w:val="both"/>
        <w:rPr>
          <w:rFonts w:ascii="Arial" w:hAnsi="Arial" w:cs="Arial"/>
          <w:b/>
          <w:sz w:val="22"/>
          <w:szCs w:val="22"/>
        </w:rPr>
      </w:pPr>
    </w:p>
    <w:p w:rsidR="00B60F3F" w:rsidRPr="002F473A" w:rsidP="002F473A">
      <w:pPr>
        <w:spacing w:line="320" w:lineRule="atLeast"/>
        <w:ind w:firstLine="567"/>
        <w:jc w:val="both"/>
        <w:rPr>
          <w:rFonts w:ascii="Arial" w:hAnsi="Arial" w:cs="Arial"/>
          <w:sz w:val="22"/>
          <w:szCs w:val="22"/>
        </w:rPr>
      </w:pPr>
      <w:r w:rsidRPr="002F473A">
        <w:rPr>
          <w:rFonts w:ascii="Arial" w:hAnsi="Arial" w:cs="Arial"/>
          <w:sz w:val="22"/>
          <w:szCs w:val="22"/>
        </w:rPr>
        <w:t xml:space="preserve">Dalam melaksanakan tugas pokok dan fungsi pada </w:t>
      </w:r>
      <w:r w:rsidRPr="002F473A" w:rsidR="00F16F3E">
        <w:rPr>
          <w:rFonts w:ascii="Arial" w:hAnsi="Arial" w:cs="Arial"/>
          <w:sz w:val="22"/>
          <w:szCs w:val="22"/>
        </w:rPr>
        <w:t>Dinas Pemuda, Olahraga dan Pariwisata</w:t>
      </w:r>
      <w:r w:rsidRPr="002F473A">
        <w:rPr>
          <w:rFonts w:ascii="Arial" w:hAnsi="Arial" w:cs="Arial"/>
          <w:sz w:val="22"/>
          <w:szCs w:val="22"/>
        </w:rPr>
        <w:t xml:space="preserve"> ada beberapa permasalahan yang </w:t>
      </w:r>
      <w:r w:rsidRPr="002F473A">
        <w:rPr>
          <w:rFonts w:ascii="Arial" w:hAnsi="Arial" w:cs="Arial"/>
          <w:sz w:val="22"/>
          <w:szCs w:val="22"/>
        </w:rPr>
        <w:t>dapat mempengaruhi penyelenggaraan tugas dan fungsi yang diidentifikasikan sebagai berikut :</w:t>
      </w:r>
    </w:p>
    <w:p w:rsidR="00B60F3F" w:rsidRPr="002F473A" w:rsidP="000513AD">
      <w:pPr>
        <w:spacing w:line="320" w:lineRule="atLeast"/>
        <w:ind w:left="567" w:firstLine="851"/>
        <w:jc w:val="both"/>
        <w:rPr>
          <w:rFonts w:ascii="Arial" w:hAnsi="Arial" w:cs="Arial"/>
          <w:sz w:val="22"/>
          <w:szCs w:val="22"/>
        </w:rPr>
      </w:pPr>
    </w:p>
    <w:p w:rsidR="00B60F3F" w:rsidRPr="002F473A" w:rsidP="00CA6E57">
      <w:pPr>
        <w:numPr>
          <w:ilvl w:val="0"/>
          <w:numId w:val="24"/>
        </w:numPr>
        <w:spacing w:line="320" w:lineRule="atLeast"/>
        <w:jc w:val="both"/>
        <w:rPr>
          <w:rFonts w:ascii="Arial" w:hAnsi="Arial" w:cs="Arial"/>
          <w:sz w:val="22"/>
          <w:szCs w:val="22"/>
        </w:rPr>
      </w:pPr>
      <w:r w:rsidRPr="002F473A">
        <w:rPr>
          <w:rFonts w:ascii="Arial" w:hAnsi="Arial" w:cs="Arial"/>
          <w:sz w:val="22"/>
          <w:szCs w:val="22"/>
        </w:rPr>
        <w:t>Urusan Kepemudaan dan Olahraga</w:t>
      </w:r>
    </w:p>
    <w:p w:rsidR="00F16F3E" w:rsidRPr="002F473A" w:rsidP="000513AD">
      <w:pPr>
        <w:spacing w:line="320" w:lineRule="atLeast"/>
        <w:ind w:left="993" w:right="4"/>
        <w:jc w:val="both"/>
        <w:rPr>
          <w:rFonts w:ascii="Arial" w:eastAsia="Arial" w:hAnsi="Arial" w:cs="Arial"/>
          <w:sz w:val="22"/>
          <w:szCs w:val="22"/>
        </w:rPr>
      </w:pPr>
      <w:r w:rsidRPr="002F473A">
        <w:rPr>
          <w:rFonts w:ascii="Arial" w:eastAsia="Arial" w:hAnsi="Arial" w:cs="Arial"/>
          <w:spacing w:val="1"/>
          <w:sz w:val="22"/>
          <w:szCs w:val="22"/>
        </w:rPr>
        <w:t>B</w:t>
      </w:r>
      <w:r w:rsidRPr="002F473A">
        <w:rPr>
          <w:rFonts w:ascii="Arial" w:eastAsia="Arial" w:hAnsi="Arial" w:cs="Arial"/>
          <w:spacing w:val="-1"/>
          <w:sz w:val="22"/>
          <w:szCs w:val="22"/>
        </w:rPr>
        <w:t>i</w:t>
      </w:r>
      <w:r w:rsidRPr="002F473A">
        <w:rPr>
          <w:rFonts w:ascii="Arial" w:eastAsia="Arial" w:hAnsi="Arial" w:cs="Arial"/>
          <w:spacing w:val="2"/>
          <w:sz w:val="22"/>
          <w:szCs w:val="22"/>
        </w:rPr>
        <w:t>d</w:t>
      </w:r>
      <w:r w:rsidRPr="002F473A">
        <w:rPr>
          <w:rFonts w:ascii="Arial" w:eastAsia="Arial" w:hAnsi="Arial" w:cs="Arial"/>
          <w:spacing w:val="-3"/>
          <w:sz w:val="22"/>
          <w:szCs w:val="22"/>
        </w:rPr>
        <w:t>a</w:t>
      </w:r>
      <w:r w:rsidRPr="002F473A">
        <w:rPr>
          <w:rFonts w:ascii="Arial" w:eastAsia="Arial" w:hAnsi="Arial" w:cs="Arial"/>
          <w:spacing w:val="2"/>
          <w:sz w:val="22"/>
          <w:szCs w:val="22"/>
        </w:rPr>
        <w:t>n</w:t>
      </w:r>
      <w:r w:rsidRPr="002F473A">
        <w:rPr>
          <w:rFonts w:ascii="Arial" w:eastAsia="Arial" w:hAnsi="Arial" w:cs="Arial"/>
          <w:sz w:val="22"/>
          <w:szCs w:val="22"/>
        </w:rPr>
        <w:t>g</w:t>
      </w:r>
      <w:r w:rsidRPr="002F473A">
        <w:rPr>
          <w:rFonts w:ascii="Arial" w:eastAsia="Arial" w:hAnsi="Arial" w:cs="Arial"/>
          <w:spacing w:val="5"/>
          <w:sz w:val="22"/>
          <w:szCs w:val="22"/>
        </w:rPr>
        <w:t xml:space="preserve"> </w:t>
      </w:r>
      <w:r w:rsidRPr="002F473A">
        <w:rPr>
          <w:rFonts w:ascii="Arial" w:eastAsia="Arial" w:hAnsi="Arial" w:cs="Arial"/>
          <w:spacing w:val="-5"/>
          <w:sz w:val="22"/>
          <w:szCs w:val="22"/>
        </w:rPr>
        <w:t>k</w:t>
      </w:r>
      <w:r w:rsidRPr="002F473A">
        <w:rPr>
          <w:rFonts w:ascii="Arial" w:eastAsia="Arial" w:hAnsi="Arial" w:cs="Arial"/>
          <w:spacing w:val="2"/>
          <w:sz w:val="22"/>
          <w:szCs w:val="22"/>
        </w:rPr>
        <w:t>e</w:t>
      </w:r>
      <w:r w:rsidRPr="002F473A">
        <w:rPr>
          <w:rFonts w:ascii="Arial" w:eastAsia="Arial" w:hAnsi="Arial" w:cs="Arial"/>
          <w:spacing w:val="-3"/>
          <w:sz w:val="22"/>
          <w:szCs w:val="22"/>
        </w:rPr>
        <w:t>p</w:t>
      </w:r>
      <w:r w:rsidRPr="002F473A">
        <w:rPr>
          <w:rFonts w:ascii="Arial" w:eastAsia="Arial" w:hAnsi="Arial" w:cs="Arial"/>
          <w:spacing w:val="2"/>
          <w:sz w:val="22"/>
          <w:szCs w:val="22"/>
        </w:rPr>
        <w:t>e</w:t>
      </w:r>
      <w:r w:rsidRPr="002F473A">
        <w:rPr>
          <w:rFonts w:ascii="Arial" w:eastAsia="Arial" w:hAnsi="Arial" w:cs="Arial"/>
          <w:spacing w:val="-2"/>
          <w:sz w:val="22"/>
          <w:szCs w:val="22"/>
        </w:rPr>
        <w:t>m</w:t>
      </w:r>
      <w:r w:rsidRPr="002F473A">
        <w:rPr>
          <w:rFonts w:ascii="Arial" w:eastAsia="Arial" w:hAnsi="Arial" w:cs="Arial"/>
          <w:spacing w:val="-3"/>
          <w:sz w:val="22"/>
          <w:szCs w:val="22"/>
        </w:rPr>
        <w:t>u</w:t>
      </w:r>
      <w:r w:rsidRPr="002F473A">
        <w:rPr>
          <w:rFonts w:ascii="Arial" w:eastAsia="Arial" w:hAnsi="Arial" w:cs="Arial"/>
          <w:spacing w:val="2"/>
          <w:sz w:val="22"/>
          <w:szCs w:val="22"/>
        </w:rPr>
        <w:t>d</w:t>
      </w:r>
      <w:r w:rsidRPr="002F473A">
        <w:rPr>
          <w:rFonts w:ascii="Arial" w:eastAsia="Arial" w:hAnsi="Arial" w:cs="Arial"/>
          <w:spacing w:val="-3"/>
          <w:sz w:val="22"/>
          <w:szCs w:val="22"/>
        </w:rPr>
        <w:t>a</w:t>
      </w:r>
      <w:r w:rsidRPr="002F473A">
        <w:rPr>
          <w:rFonts w:ascii="Arial" w:eastAsia="Arial" w:hAnsi="Arial" w:cs="Arial"/>
          <w:spacing w:val="2"/>
          <w:sz w:val="22"/>
          <w:szCs w:val="22"/>
        </w:rPr>
        <w:t>a</w:t>
      </w:r>
      <w:r w:rsidRPr="002F473A">
        <w:rPr>
          <w:rFonts w:ascii="Arial" w:eastAsia="Arial" w:hAnsi="Arial" w:cs="Arial"/>
          <w:sz w:val="22"/>
          <w:szCs w:val="22"/>
        </w:rPr>
        <w:t xml:space="preserve">n </w:t>
      </w:r>
      <w:r w:rsidRPr="002F473A">
        <w:rPr>
          <w:rFonts w:ascii="Arial" w:eastAsia="Arial" w:hAnsi="Arial" w:cs="Arial"/>
          <w:spacing w:val="2"/>
          <w:sz w:val="22"/>
          <w:szCs w:val="22"/>
        </w:rPr>
        <w:t>d</w:t>
      </w:r>
      <w:r w:rsidRPr="002F473A">
        <w:rPr>
          <w:rFonts w:ascii="Arial" w:eastAsia="Arial" w:hAnsi="Arial" w:cs="Arial"/>
          <w:spacing w:val="-3"/>
          <w:sz w:val="22"/>
          <w:szCs w:val="22"/>
        </w:rPr>
        <w:t>a</w:t>
      </w:r>
      <w:r w:rsidRPr="002F473A">
        <w:rPr>
          <w:rFonts w:ascii="Arial" w:eastAsia="Arial" w:hAnsi="Arial" w:cs="Arial"/>
          <w:sz w:val="22"/>
          <w:szCs w:val="22"/>
        </w:rPr>
        <w:t>n</w:t>
      </w:r>
      <w:r w:rsidRPr="002F473A">
        <w:rPr>
          <w:rFonts w:ascii="Arial" w:eastAsia="Arial" w:hAnsi="Arial" w:cs="Arial"/>
          <w:spacing w:val="5"/>
          <w:sz w:val="22"/>
          <w:szCs w:val="22"/>
        </w:rPr>
        <w:t xml:space="preserve"> </w:t>
      </w:r>
      <w:r w:rsidRPr="002F473A">
        <w:rPr>
          <w:rFonts w:ascii="Arial" w:eastAsia="Arial" w:hAnsi="Arial" w:cs="Arial"/>
          <w:spacing w:val="2"/>
          <w:sz w:val="22"/>
          <w:szCs w:val="22"/>
        </w:rPr>
        <w:t>o</w:t>
      </w:r>
      <w:r w:rsidRPr="002F473A">
        <w:rPr>
          <w:rFonts w:ascii="Arial" w:eastAsia="Arial" w:hAnsi="Arial" w:cs="Arial"/>
          <w:spacing w:val="-1"/>
          <w:sz w:val="22"/>
          <w:szCs w:val="22"/>
        </w:rPr>
        <w:t>l</w:t>
      </w:r>
      <w:r w:rsidRPr="002F473A">
        <w:rPr>
          <w:rFonts w:ascii="Arial" w:eastAsia="Arial" w:hAnsi="Arial" w:cs="Arial"/>
          <w:spacing w:val="-3"/>
          <w:sz w:val="22"/>
          <w:szCs w:val="22"/>
        </w:rPr>
        <w:t>a</w:t>
      </w:r>
      <w:r w:rsidRPr="002F473A">
        <w:rPr>
          <w:rFonts w:ascii="Arial" w:eastAsia="Arial" w:hAnsi="Arial" w:cs="Arial"/>
          <w:spacing w:val="2"/>
          <w:sz w:val="22"/>
          <w:szCs w:val="22"/>
        </w:rPr>
        <w:t>h</w:t>
      </w:r>
      <w:r w:rsidRPr="002F473A">
        <w:rPr>
          <w:rFonts w:ascii="Arial" w:eastAsia="Arial" w:hAnsi="Arial" w:cs="Arial"/>
          <w:spacing w:val="-2"/>
          <w:sz w:val="22"/>
          <w:szCs w:val="22"/>
        </w:rPr>
        <w:t>r</w:t>
      </w:r>
      <w:r w:rsidRPr="002F473A">
        <w:rPr>
          <w:rFonts w:ascii="Arial" w:eastAsia="Arial" w:hAnsi="Arial" w:cs="Arial"/>
          <w:spacing w:val="-3"/>
          <w:sz w:val="22"/>
          <w:szCs w:val="22"/>
        </w:rPr>
        <w:t>a</w:t>
      </w:r>
      <w:r w:rsidRPr="002F473A">
        <w:rPr>
          <w:rFonts w:ascii="Arial" w:eastAsia="Arial" w:hAnsi="Arial" w:cs="Arial"/>
          <w:spacing w:val="2"/>
          <w:sz w:val="22"/>
          <w:szCs w:val="22"/>
        </w:rPr>
        <w:t>g</w:t>
      </w:r>
      <w:r w:rsidRPr="002F473A">
        <w:rPr>
          <w:rFonts w:ascii="Arial" w:eastAsia="Arial" w:hAnsi="Arial" w:cs="Arial"/>
          <w:sz w:val="22"/>
          <w:szCs w:val="22"/>
        </w:rPr>
        <w:t>a</w:t>
      </w:r>
      <w:r w:rsidRPr="002F473A">
        <w:rPr>
          <w:rFonts w:ascii="Arial" w:eastAsia="Arial" w:hAnsi="Arial" w:cs="Arial"/>
          <w:spacing w:val="12"/>
          <w:sz w:val="22"/>
          <w:szCs w:val="22"/>
        </w:rPr>
        <w:t xml:space="preserve"> </w:t>
      </w:r>
      <w:r w:rsidRPr="002F473A">
        <w:rPr>
          <w:rFonts w:ascii="Arial" w:eastAsia="Arial" w:hAnsi="Arial" w:cs="Arial"/>
          <w:spacing w:val="2"/>
          <w:sz w:val="22"/>
          <w:szCs w:val="22"/>
        </w:rPr>
        <w:t>d</w:t>
      </w:r>
      <w:r w:rsidRPr="002F473A">
        <w:rPr>
          <w:rFonts w:ascii="Arial" w:eastAsia="Arial" w:hAnsi="Arial" w:cs="Arial"/>
          <w:sz w:val="22"/>
          <w:szCs w:val="22"/>
        </w:rPr>
        <w:t>i</w:t>
      </w:r>
      <w:r w:rsidRPr="002F473A">
        <w:rPr>
          <w:rFonts w:ascii="Arial" w:eastAsia="Arial" w:hAnsi="Arial" w:cs="Arial"/>
          <w:spacing w:val="2"/>
          <w:sz w:val="22"/>
          <w:szCs w:val="22"/>
        </w:rPr>
        <w:t xml:space="preserve"> </w:t>
      </w:r>
      <w:r w:rsidRPr="002F473A">
        <w:rPr>
          <w:rFonts w:ascii="Arial" w:eastAsia="Arial" w:hAnsi="Arial" w:cs="Arial"/>
          <w:spacing w:val="-5"/>
          <w:sz w:val="22"/>
          <w:szCs w:val="22"/>
        </w:rPr>
        <w:t>s</w:t>
      </w:r>
      <w:r w:rsidRPr="002F473A">
        <w:rPr>
          <w:rFonts w:ascii="Arial" w:eastAsia="Arial" w:hAnsi="Arial" w:cs="Arial"/>
          <w:spacing w:val="2"/>
          <w:sz w:val="22"/>
          <w:szCs w:val="22"/>
        </w:rPr>
        <w:t>a</w:t>
      </w:r>
      <w:r w:rsidRPr="002F473A">
        <w:rPr>
          <w:rFonts w:ascii="Arial" w:eastAsia="Arial" w:hAnsi="Arial" w:cs="Arial"/>
          <w:spacing w:val="-2"/>
          <w:sz w:val="22"/>
          <w:szCs w:val="22"/>
        </w:rPr>
        <w:t>m</w:t>
      </w:r>
      <w:r w:rsidRPr="002F473A">
        <w:rPr>
          <w:rFonts w:ascii="Arial" w:eastAsia="Arial" w:hAnsi="Arial" w:cs="Arial"/>
          <w:spacing w:val="2"/>
          <w:sz w:val="22"/>
          <w:szCs w:val="22"/>
        </w:rPr>
        <w:t>p</w:t>
      </w:r>
      <w:r w:rsidRPr="002F473A">
        <w:rPr>
          <w:rFonts w:ascii="Arial" w:eastAsia="Arial" w:hAnsi="Arial" w:cs="Arial"/>
          <w:spacing w:val="-1"/>
          <w:sz w:val="22"/>
          <w:szCs w:val="22"/>
        </w:rPr>
        <w:t>i</w:t>
      </w:r>
      <w:r w:rsidRPr="002F473A">
        <w:rPr>
          <w:rFonts w:ascii="Arial" w:eastAsia="Arial" w:hAnsi="Arial" w:cs="Arial"/>
          <w:spacing w:val="-3"/>
          <w:sz w:val="22"/>
          <w:szCs w:val="22"/>
        </w:rPr>
        <w:t>n</w:t>
      </w:r>
      <w:r w:rsidRPr="002F473A">
        <w:rPr>
          <w:rFonts w:ascii="Arial" w:eastAsia="Arial" w:hAnsi="Arial" w:cs="Arial"/>
          <w:sz w:val="22"/>
          <w:szCs w:val="22"/>
        </w:rPr>
        <w:t xml:space="preserve">g </w:t>
      </w:r>
      <w:r w:rsidRPr="002F473A">
        <w:rPr>
          <w:rFonts w:ascii="Arial" w:eastAsia="Arial" w:hAnsi="Arial" w:cs="Arial"/>
          <w:spacing w:val="-2"/>
          <w:sz w:val="22"/>
          <w:szCs w:val="22"/>
        </w:rPr>
        <w:t>m</w:t>
      </w:r>
      <w:r w:rsidRPr="002F473A">
        <w:rPr>
          <w:rFonts w:ascii="Arial" w:eastAsia="Arial" w:hAnsi="Arial" w:cs="Arial"/>
          <w:spacing w:val="2"/>
          <w:sz w:val="22"/>
          <w:szCs w:val="22"/>
        </w:rPr>
        <w:t>en</w:t>
      </w:r>
      <w:r w:rsidRPr="002F473A">
        <w:rPr>
          <w:rFonts w:ascii="Arial" w:eastAsia="Arial" w:hAnsi="Arial" w:cs="Arial"/>
          <w:spacing w:val="-1"/>
          <w:sz w:val="22"/>
          <w:szCs w:val="22"/>
        </w:rPr>
        <w:t>j</w:t>
      </w:r>
      <w:r w:rsidRPr="002F473A">
        <w:rPr>
          <w:rFonts w:ascii="Arial" w:eastAsia="Arial" w:hAnsi="Arial" w:cs="Arial"/>
          <w:spacing w:val="2"/>
          <w:sz w:val="22"/>
          <w:szCs w:val="22"/>
        </w:rPr>
        <w:t>a</w:t>
      </w:r>
      <w:r w:rsidRPr="002F473A">
        <w:rPr>
          <w:rFonts w:ascii="Arial" w:eastAsia="Arial" w:hAnsi="Arial" w:cs="Arial"/>
          <w:spacing w:val="-6"/>
          <w:sz w:val="22"/>
          <w:szCs w:val="22"/>
        </w:rPr>
        <w:t>l</w:t>
      </w:r>
      <w:r w:rsidRPr="002F473A">
        <w:rPr>
          <w:rFonts w:ascii="Arial" w:eastAsia="Arial" w:hAnsi="Arial" w:cs="Arial"/>
          <w:spacing w:val="2"/>
          <w:sz w:val="22"/>
          <w:szCs w:val="22"/>
        </w:rPr>
        <w:t>an</w:t>
      </w:r>
      <w:r w:rsidRPr="002F473A">
        <w:rPr>
          <w:rFonts w:ascii="Arial" w:eastAsia="Arial" w:hAnsi="Arial" w:cs="Arial"/>
          <w:spacing w:val="-5"/>
          <w:sz w:val="22"/>
          <w:szCs w:val="22"/>
        </w:rPr>
        <w:t>k</w:t>
      </w:r>
      <w:r w:rsidRPr="002F473A">
        <w:rPr>
          <w:rFonts w:ascii="Arial" w:eastAsia="Arial" w:hAnsi="Arial" w:cs="Arial"/>
          <w:spacing w:val="2"/>
          <w:sz w:val="22"/>
          <w:szCs w:val="22"/>
        </w:rPr>
        <w:t>a</w:t>
      </w:r>
      <w:r w:rsidRPr="002F473A">
        <w:rPr>
          <w:rFonts w:ascii="Arial" w:eastAsia="Arial" w:hAnsi="Arial" w:cs="Arial"/>
          <w:sz w:val="22"/>
          <w:szCs w:val="22"/>
        </w:rPr>
        <w:t>n</w:t>
      </w:r>
      <w:r w:rsidRPr="002F473A">
        <w:rPr>
          <w:rFonts w:ascii="Arial" w:eastAsia="Arial" w:hAnsi="Arial" w:cs="Arial"/>
          <w:spacing w:val="5"/>
          <w:sz w:val="22"/>
          <w:szCs w:val="22"/>
        </w:rPr>
        <w:t xml:space="preserve"> </w:t>
      </w:r>
      <w:r w:rsidRPr="002F473A">
        <w:rPr>
          <w:rFonts w:ascii="Arial" w:eastAsia="Arial" w:hAnsi="Arial" w:cs="Arial"/>
          <w:spacing w:val="-4"/>
          <w:sz w:val="22"/>
          <w:szCs w:val="22"/>
        </w:rPr>
        <w:t>t</w:t>
      </w:r>
      <w:r w:rsidRPr="002F473A">
        <w:rPr>
          <w:rFonts w:ascii="Arial" w:eastAsia="Arial" w:hAnsi="Arial" w:cs="Arial"/>
          <w:spacing w:val="2"/>
          <w:sz w:val="22"/>
          <w:szCs w:val="22"/>
        </w:rPr>
        <w:t>u</w:t>
      </w:r>
      <w:r w:rsidRPr="002F473A">
        <w:rPr>
          <w:rFonts w:ascii="Arial" w:eastAsia="Arial" w:hAnsi="Arial" w:cs="Arial"/>
          <w:spacing w:val="-3"/>
          <w:sz w:val="22"/>
          <w:szCs w:val="22"/>
        </w:rPr>
        <w:t>g</w:t>
      </w:r>
      <w:r w:rsidRPr="002F473A">
        <w:rPr>
          <w:rFonts w:ascii="Arial" w:eastAsia="Arial" w:hAnsi="Arial" w:cs="Arial"/>
          <w:spacing w:val="2"/>
          <w:sz w:val="22"/>
          <w:szCs w:val="22"/>
        </w:rPr>
        <w:t>a</w:t>
      </w:r>
      <w:r w:rsidRPr="002F473A">
        <w:rPr>
          <w:rFonts w:ascii="Arial" w:eastAsia="Arial" w:hAnsi="Arial" w:cs="Arial"/>
          <w:sz w:val="22"/>
          <w:szCs w:val="22"/>
        </w:rPr>
        <w:t>s</w:t>
      </w:r>
      <w:r w:rsidRPr="002F473A">
        <w:rPr>
          <w:rFonts w:ascii="Arial" w:eastAsia="Arial" w:hAnsi="Arial" w:cs="Arial"/>
          <w:spacing w:val="3"/>
          <w:sz w:val="22"/>
          <w:szCs w:val="22"/>
        </w:rPr>
        <w:t xml:space="preserve"> </w:t>
      </w:r>
      <w:r w:rsidRPr="002F473A">
        <w:rPr>
          <w:rFonts w:ascii="Arial" w:eastAsia="Arial" w:hAnsi="Arial" w:cs="Arial"/>
          <w:spacing w:val="-3"/>
          <w:sz w:val="22"/>
          <w:szCs w:val="22"/>
        </w:rPr>
        <w:t>d</w:t>
      </w:r>
      <w:r w:rsidRPr="002F473A">
        <w:rPr>
          <w:rFonts w:ascii="Arial" w:eastAsia="Arial" w:hAnsi="Arial" w:cs="Arial"/>
          <w:spacing w:val="2"/>
          <w:sz w:val="22"/>
          <w:szCs w:val="22"/>
        </w:rPr>
        <w:t>a</w:t>
      </w:r>
      <w:r w:rsidRPr="002F473A">
        <w:rPr>
          <w:rFonts w:ascii="Arial" w:eastAsia="Arial" w:hAnsi="Arial" w:cs="Arial"/>
          <w:sz w:val="22"/>
          <w:szCs w:val="22"/>
        </w:rPr>
        <w:t xml:space="preserve">n </w:t>
      </w:r>
      <w:r w:rsidRPr="002F473A">
        <w:rPr>
          <w:rFonts w:ascii="Arial" w:eastAsia="Arial" w:hAnsi="Arial" w:cs="Arial"/>
          <w:spacing w:val="1"/>
          <w:sz w:val="22"/>
          <w:szCs w:val="22"/>
        </w:rPr>
        <w:t>f</w:t>
      </w:r>
      <w:r w:rsidRPr="002F473A">
        <w:rPr>
          <w:rFonts w:ascii="Arial" w:eastAsia="Arial" w:hAnsi="Arial" w:cs="Arial"/>
          <w:spacing w:val="2"/>
          <w:sz w:val="22"/>
          <w:szCs w:val="22"/>
        </w:rPr>
        <w:t>u</w:t>
      </w:r>
      <w:r w:rsidRPr="002F473A">
        <w:rPr>
          <w:rFonts w:ascii="Arial" w:eastAsia="Arial" w:hAnsi="Arial" w:cs="Arial"/>
          <w:spacing w:val="-3"/>
          <w:sz w:val="22"/>
          <w:szCs w:val="22"/>
        </w:rPr>
        <w:t>n</w:t>
      </w:r>
      <w:r w:rsidRPr="002F473A">
        <w:rPr>
          <w:rFonts w:ascii="Arial" w:eastAsia="Arial" w:hAnsi="Arial" w:cs="Arial"/>
          <w:spacing w:val="2"/>
          <w:sz w:val="22"/>
          <w:szCs w:val="22"/>
        </w:rPr>
        <w:t>g</w:t>
      </w:r>
      <w:r w:rsidRPr="002F473A">
        <w:rPr>
          <w:rFonts w:ascii="Arial" w:eastAsia="Arial" w:hAnsi="Arial" w:cs="Arial"/>
          <w:sz w:val="22"/>
          <w:szCs w:val="22"/>
        </w:rPr>
        <w:t xml:space="preserve">si </w:t>
      </w:r>
      <w:r w:rsidRPr="002F473A">
        <w:rPr>
          <w:rFonts w:ascii="Arial" w:eastAsia="Arial" w:hAnsi="Arial" w:cs="Arial"/>
          <w:spacing w:val="2"/>
          <w:sz w:val="22"/>
          <w:szCs w:val="22"/>
        </w:rPr>
        <w:t>da</w:t>
      </w:r>
      <w:r w:rsidRPr="002F473A">
        <w:rPr>
          <w:rFonts w:ascii="Arial" w:eastAsia="Arial" w:hAnsi="Arial" w:cs="Arial"/>
          <w:spacing w:val="-1"/>
          <w:sz w:val="22"/>
          <w:szCs w:val="22"/>
        </w:rPr>
        <w:t>l</w:t>
      </w:r>
      <w:r w:rsidRPr="002F473A">
        <w:rPr>
          <w:rFonts w:ascii="Arial" w:eastAsia="Arial" w:hAnsi="Arial" w:cs="Arial"/>
          <w:spacing w:val="2"/>
          <w:sz w:val="22"/>
          <w:szCs w:val="22"/>
        </w:rPr>
        <w:t>a</w:t>
      </w:r>
      <w:r w:rsidRPr="002F473A">
        <w:rPr>
          <w:rFonts w:ascii="Arial" w:eastAsia="Arial" w:hAnsi="Arial" w:cs="Arial"/>
          <w:sz w:val="22"/>
          <w:szCs w:val="22"/>
        </w:rPr>
        <w:t xml:space="preserve">m </w:t>
      </w:r>
      <w:r w:rsidRPr="002F473A">
        <w:rPr>
          <w:rFonts w:ascii="Arial" w:eastAsia="Arial" w:hAnsi="Arial" w:cs="Arial"/>
          <w:spacing w:val="2"/>
          <w:sz w:val="22"/>
          <w:szCs w:val="22"/>
        </w:rPr>
        <w:t>pe</w:t>
      </w:r>
      <w:r w:rsidRPr="002F473A">
        <w:rPr>
          <w:rFonts w:ascii="Arial" w:eastAsia="Arial" w:hAnsi="Arial" w:cs="Arial"/>
          <w:spacing w:val="-2"/>
          <w:sz w:val="22"/>
          <w:szCs w:val="22"/>
        </w:rPr>
        <w:t>m</w:t>
      </w:r>
      <w:r w:rsidRPr="002F473A">
        <w:rPr>
          <w:rFonts w:ascii="Arial" w:eastAsia="Arial" w:hAnsi="Arial" w:cs="Arial"/>
          <w:spacing w:val="2"/>
          <w:sz w:val="22"/>
          <w:szCs w:val="22"/>
        </w:rPr>
        <w:t>b</w:t>
      </w:r>
      <w:r w:rsidRPr="002F473A">
        <w:rPr>
          <w:rFonts w:ascii="Arial" w:eastAsia="Arial" w:hAnsi="Arial" w:cs="Arial"/>
          <w:spacing w:val="-6"/>
          <w:sz w:val="22"/>
          <w:szCs w:val="22"/>
        </w:rPr>
        <w:t>i</w:t>
      </w:r>
      <w:r w:rsidRPr="002F473A">
        <w:rPr>
          <w:rFonts w:ascii="Arial" w:eastAsia="Arial" w:hAnsi="Arial" w:cs="Arial"/>
          <w:spacing w:val="2"/>
          <w:sz w:val="22"/>
          <w:szCs w:val="22"/>
        </w:rPr>
        <w:t>n</w:t>
      </w:r>
      <w:r w:rsidRPr="002F473A">
        <w:rPr>
          <w:rFonts w:ascii="Arial" w:eastAsia="Arial" w:hAnsi="Arial" w:cs="Arial"/>
          <w:spacing w:val="-3"/>
          <w:sz w:val="22"/>
          <w:szCs w:val="22"/>
        </w:rPr>
        <w:t>a</w:t>
      </w:r>
      <w:r w:rsidRPr="002F473A">
        <w:rPr>
          <w:rFonts w:ascii="Arial" w:eastAsia="Arial" w:hAnsi="Arial" w:cs="Arial"/>
          <w:spacing w:val="2"/>
          <w:sz w:val="22"/>
          <w:szCs w:val="22"/>
        </w:rPr>
        <w:t>a</w:t>
      </w:r>
      <w:r w:rsidRPr="002F473A">
        <w:rPr>
          <w:rFonts w:ascii="Arial" w:eastAsia="Arial" w:hAnsi="Arial" w:cs="Arial"/>
          <w:sz w:val="22"/>
          <w:szCs w:val="22"/>
        </w:rPr>
        <w:t>n</w:t>
      </w:r>
      <w:r w:rsidRPr="002F473A">
        <w:rPr>
          <w:rFonts w:ascii="Arial" w:eastAsia="Arial" w:hAnsi="Arial" w:cs="Arial"/>
          <w:spacing w:val="7"/>
          <w:sz w:val="22"/>
          <w:szCs w:val="22"/>
        </w:rPr>
        <w:t xml:space="preserve"> </w:t>
      </w:r>
      <w:r w:rsidRPr="002F473A">
        <w:rPr>
          <w:rFonts w:ascii="Arial" w:eastAsia="Arial" w:hAnsi="Arial" w:cs="Arial"/>
          <w:spacing w:val="2"/>
          <w:sz w:val="22"/>
          <w:szCs w:val="22"/>
        </w:rPr>
        <w:t>d</w:t>
      </w:r>
      <w:r w:rsidRPr="002F473A">
        <w:rPr>
          <w:rFonts w:ascii="Arial" w:eastAsia="Arial" w:hAnsi="Arial" w:cs="Arial"/>
          <w:spacing w:val="-3"/>
          <w:sz w:val="22"/>
          <w:szCs w:val="22"/>
        </w:rPr>
        <w:t>a</w:t>
      </w:r>
      <w:r w:rsidRPr="002F473A">
        <w:rPr>
          <w:rFonts w:ascii="Arial" w:eastAsia="Arial" w:hAnsi="Arial" w:cs="Arial"/>
          <w:sz w:val="22"/>
          <w:szCs w:val="22"/>
        </w:rPr>
        <w:t>n</w:t>
      </w:r>
      <w:r w:rsidRPr="002F473A">
        <w:rPr>
          <w:rFonts w:ascii="Arial" w:eastAsia="Arial" w:hAnsi="Arial" w:cs="Arial"/>
          <w:spacing w:val="9"/>
          <w:sz w:val="22"/>
          <w:szCs w:val="22"/>
        </w:rPr>
        <w:t xml:space="preserve"> </w:t>
      </w:r>
      <w:r w:rsidRPr="002F473A">
        <w:rPr>
          <w:rFonts w:ascii="Arial" w:eastAsia="Arial" w:hAnsi="Arial" w:cs="Arial"/>
          <w:spacing w:val="-3"/>
          <w:sz w:val="22"/>
          <w:szCs w:val="22"/>
        </w:rPr>
        <w:t>p</w:t>
      </w:r>
      <w:r w:rsidRPr="002F473A">
        <w:rPr>
          <w:rFonts w:ascii="Arial" w:eastAsia="Arial" w:hAnsi="Arial" w:cs="Arial"/>
          <w:spacing w:val="2"/>
          <w:sz w:val="22"/>
          <w:szCs w:val="22"/>
        </w:rPr>
        <w:t>e</w:t>
      </w:r>
      <w:r w:rsidRPr="002F473A">
        <w:rPr>
          <w:rFonts w:ascii="Arial" w:eastAsia="Arial" w:hAnsi="Arial" w:cs="Arial"/>
          <w:spacing w:val="-1"/>
          <w:sz w:val="22"/>
          <w:szCs w:val="22"/>
        </w:rPr>
        <w:t>l</w:t>
      </w:r>
      <w:r w:rsidRPr="002F473A">
        <w:rPr>
          <w:rFonts w:ascii="Arial" w:eastAsia="Arial" w:hAnsi="Arial" w:cs="Arial"/>
          <w:spacing w:val="2"/>
          <w:sz w:val="22"/>
          <w:szCs w:val="22"/>
        </w:rPr>
        <w:t>a</w:t>
      </w:r>
      <w:r w:rsidRPr="002F473A">
        <w:rPr>
          <w:rFonts w:ascii="Arial" w:eastAsia="Arial" w:hAnsi="Arial" w:cs="Arial"/>
          <w:spacing w:val="-5"/>
          <w:sz w:val="22"/>
          <w:szCs w:val="22"/>
        </w:rPr>
        <w:t>y</w:t>
      </w:r>
      <w:r w:rsidRPr="002F473A">
        <w:rPr>
          <w:rFonts w:ascii="Arial" w:eastAsia="Arial" w:hAnsi="Arial" w:cs="Arial"/>
          <w:spacing w:val="2"/>
          <w:sz w:val="22"/>
          <w:szCs w:val="22"/>
        </w:rPr>
        <w:t>a</w:t>
      </w:r>
      <w:r w:rsidRPr="002F473A">
        <w:rPr>
          <w:rFonts w:ascii="Arial" w:eastAsia="Arial" w:hAnsi="Arial" w:cs="Arial"/>
          <w:spacing w:val="-3"/>
          <w:sz w:val="22"/>
          <w:szCs w:val="22"/>
        </w:rPr>
        <w:t>n</w:t>
      </w:r>
      <w:r w:rsidRPr="002F473A">
        <w:rPr>
          <w:rFonts w:ascii="Arial" w:eastAsia="Arial" w:hAnsi="Arial" w:cs="Arial"/>
          <w:spacing w:val="2"/>
          <w:sz w:val="22"/>
          <w:szCs w:val="22"/>
        </w:rPr>
        <w:t>a</w:t>
      </w:r>
      <w:r w:rsidRPr="002F473A">
        <w:rPr>
          <w:rFonts w:ascii="Arial" w:eastAsia="Arial" w:hAnsi="Arial" w:cs="Arial"/>
          <w:sz w:val="22"/>
          <w:szCs w:val="22"/>
        </w:rPr>
        <w:t>n</w:t>
      </w:r>
      <w:r w:rsidRPr="002F473A">
        <w:rPr>
          <w:rFonts w:ascii="Arial" w:eastAsia="Arial" w:hAnsi="Arial" w:cs="Arial"/>
          <w:spacing w:val="9"/>
          <w:sz w:val="22"/>
          <w:szCs w:val="22"/>
        </w:rPr>
        <w:t xml:space="preserve"> </w:t>
      </w:r>
      <w:r w:rsidRPr="002F473A">
        <w:rPr>
          <w:rFonts w:ascii="Arial" w:eastAsia="Arial" w:hAnsi="Arial" w:cs="Arial"/>
          <w:spacing w:val="2"/>
          <w:sz w:val="22"/>
          <w:szCs w:val="22"/>
        </w:rPr>
        <w:t>u</w:t>
      </w:r>
      <w:r w:rsidRPr="002F473A">
        <w:rPr>
          <w:rFonts w:ascii="Arial" w:eastAsia="Arial" w:hAnsi="Arial" w:cs="Arial"/>
          <w:spacing w:val="-6"/>
          <w:sz w:val="22"/>
          <w:szCs w:val="22"/>
        </w:rPr>
        <w:t>r</w:t>
      </w:r>
      <w:r w:rsidRPr="002F473A">
        <w:rPr>
          <w:rFonts w:ascii="Arial" w:eastAsia="Arial" w:hAnsi="Arial" w:cs="Arial"/>
          <w:spacing w:val="2"/>
          <w:sz w:val="22"/>
          <w:szCs w:val="22"/>
        </w:rPr>
        <w:t>u</w:t>
      </w:r>
      <w:r w:rsidRPr="002F473A">
        <w:rPr>
          <w:rFonts w:ascii="Arial" w:eastAsia="Arial" w:hAnsi="Arial" w:cs="Arial"/>
          <w:sz w:val="22"/>
          <w:szCs w:val="22"/>
        </w:rPr>
        <w:t>s</w:t>
      </w:r>
      <w:r w:rsidRPr="002F473A">
        <w:rPr>
          <w:rFonts w:ascii="Arial" w:eastAsia="Arial" w:hAnsi="Arial" w:cs="Arial"/>
          <w:spacing w:val="-3"/>
          <w:sz w:val="22"/>
          <w:szCs w:val="22"/>
        </w:rPr>
        <w:t>a</w:t>
      </w:r>
      <w:r w:rsidRPr="002F473A">
        <w:rPr>
          <w:rFonts w:ascii="Arial" w:eastAsia="Arial" w:hAnsi="Arial" w:cs="Arial"/>
          <w:sz w:val="22"/>
          <w:szCs w:val="22"/>
        </w:rPr>
        <w:t>n</w:t>
      </w:r>
      <w:r w:rsidRPr="002F473A">
        <w:rPr>
          <w:rFonts w:ascii="Arial" w:eastAsia="Arial" w:hAnsi="Arial" w:cs="Arial"/>
          <w:spacing w:val="14"/>
          <w:sz w:val="22"/>
          <w:szCs w:val="22"/>
        </w:rPr>
        <w:t xml:space="preserve"> </w:t>
      </w:r>
      <w:r w:rsidRPr="002F473A">
        <w:rPr>
          <w:rFonts w:ascii="Arial" w:eastAsia="Arial" w:hAnsi="Arial" w:cs="Arial"/>
          <w:sz w:val="22"/>
          <w:szCs w:val="22"/>
        </w:rPr>
        <w:t>k</w:t>
      </w:r>
      <w:r w:rsidRPr="002F473A">
        <w:rPr>
          <w:rFonts w:ascii="Arial" w:eastAsia="Arial" w:hAnsi="Arial" w:cs="Arial"/>
          <w:spacing w:val="-3"/>
          <w:sz w:val="22"/>
          <w:szCs w:val="22"/>
        </w:rPr>
        <w:t>e</w:t>
      </w:r>
      <w:r w:rsidRPr="002F473A">
        <w:rPr>
          <w:rFonts w:ascii="Arial" w:eastAsia="Arial" w:hAnsi="Arial" w:cs="Arial"/>
          <w:spacing w:val="2"/>
          <w:sz w:val="22"/>
          <w:szCs w:val="22"/>
        </w:rPr>
        <w:t>pe</w:t>
      </w:r>
      <w:r w:rsidRPr="002F473A">
        <w:rPr>
          <w:rFonts w:ascii="Arial" w:eastAsia="Arial" w:hAnsi="Arial" w:cs="Arial"/>
          <w:spacing w:val="-6"/>
          <w:sz w:val="22"/>
          <w:szCs w:val="22"/>
        </w:rPr>
        <w:t>m</w:t>
      </w:r>
      <w:r w:rsidRPr="002F473A">
        <w:rPr>
          <w:rFonts w:ascii="Arial" w:eastAsia="Arial" w:hAnsi="Arial" w:cs="Arial"/>
          <w:spacing w:val="2"/>
          <w:sz w:val="22"/>
          <w:szCs w:val="22"/>
        </w:rPr>
        <w:t>u</w:t>
      </w:r>
      <w:r w:rsidRPr="002F473A">
        <w:rPr>
          <w:rFonts w:ascii="Arial" w:eastAsia="Arial" w:hAnsi="Arial" w:cs="Arial"/>
          <w:spacing w:val="-3"/>
          <w:sz w:val="22"/>
          <w:szCs w:val="22"/>
        </w:rPr>
        <w:t>d</w:t>
      </w:r>
      <w:r w:rsidRPr="002F473A">
        <w:rPr>
          <w:rFonts w:ascii="Arial" w:eastAsia="Arial" w:hAnsi="Arial" w:cs="Arial"/>
          <w:spacing w:val="2"/>
          <w:sz w:val="22"/>
          <w:szCs w:val="22"/>
        </w:rPr>
        <w:t>a</w:t>
      </w:r>
      <w:r w:rsidRPr="002F473A">
        <w:rPr>
          <w:rFonts w:ascii="Arial" w:eastAsia="Arial" w:hAnsi="Arial" w:cs="Arial"/>
          <w:spacing w:val="-3"/>
          <w:sz w:val="22"/>
          <w:szCs w:val="22"/>
        </w:rPr>
        <w:t>a</w:t>
      </w:r>
      <w:r w:rsidRPr="002F473A">
        <w:rPr>
          <w:rFonts w:ascii="Arial" w:eastAsia="Arial" w:hAnsi="Arial" w:cs="Arial"/>
          <w:sz w:val="22"/>
          <w:szCs w:val="22"/>
        </w:rPr>
        <w:t>n</w:t>
      </w:r>
      <w:r w:rsidRPr="002F473A">
        <w:rPr>
          <w:rFonts w:ascii="Arial" w:eastAsia="Arial" w:hAnsi="Arial" w:cs="Arial"/>
          <w:spacing w:val="9"/>
          <w:sz w:val="22"/>
          <w:szCs w:val="22"/>
        </w:rPr>
        <w:t xml:space="preserve"> </w:t>
      </w:r>
      <w:r w:rsidRPr="002F473A">
        <w:rPr>
          <w:rFonts w:ascii="Arial" w:eastAsia="Arial" w:hAnsi="Arial" w:cs="Arial"/>
          <w:spacing w:val="2"/>
          <w:sz w:val="22"/>
          <w:szCs w:val="22"/>
        </w:rPr>
        <w:t>d</w:t>
      </w:r>
      <w:r w:rsidRPr="002F473A">
        <w:rPr>
          <w:rFonts w:ascii="Arial" w:eastAsia="Arial" w:hAnsi="Arial" w:cs="Arial"/>
          <w:spacing w:val="-3"/>
          <w:sz w:val="22"/>
          <w:szCs w:val="22"/>
        </w:rPr>
        <w:t>a</w:t>
      </w:r>
      <w:r w:rsidRPr="002F473A">
        <w:rPr>
          <w:rFonts w:ascii="Arial" w:eastAsia="Arial" w:hAnsi="Arial" w:cs="Arial"/>
          <w:sz w:val="22"/>
          <w:szCs w:val="22"/>
        </w:rPr>
        <w:t>n</w:t>
      </w:r>
      <w:r w:rsidRPr="002F473A">
        <w:rPr>
          <w:rFonts w:ascii="Arial" w:eastAsia="Arial" w:hAnsi="Arial" w:cs="Arial"/>
          <w:spacing w:val="9"/>
          <w:sz w:val="22"/>
          <w:szCs w:val="22"/>
        </w:rPr>
        <w:t xml:space="preserve"> </w:t>
      </w:r>
      <w:r w:rsidRPr="002F473A">
        <w:rPr>
          <w:rFonts w:ascii="Arial" w:eastAsia="Arial" w:hAnsi="Arial" w:cs="Arial"/>
          <w:sz w:val="22"/>
          <w:szCs w:val="22"/>
        </w:rPr>
        <w:t>k</w:t>
      </w:r>
      <w:r w:rsidRPr="002F473A">
        <w:rPr>
          <w:rFonts w:ascii="Arial" w:eastAsia="Arial" w:hAnsi="Arial" w:cs="Arial"/>
          <w:spacing w:val="-3"/>
          <w:sz w:val="22"/>
          <w:szCs w:val="22"/>
        </w:rPr>
        <w:t>e</w:t>
      </w:r>
      <w:r w:rsidRPr="002F473A">
        <w:rPr>
          <w:rFonts w:ascii="Arial" w:eastAsia="Arial" w:hAnsi="Arial" w:cs="Arial"/>
          <w:spacing w:val="2"/>
          <w:sz w:val="22"/>
          <w:szCs w:val="22"/>
        </w:rPr>
        <w:t>o</w:t>
      </w:r>
      <w:r w:rsidRPr="002F473A">
        <w:rPr>
          <w:rFonts w:ascii="Arial" w:eastAsia="Arial" w:hAnsi="Arial" w:cs="Arial"/>
          <w:spacing w:val="-1"/>
          <w:sz w:val="22"/>
          <w:szCs w:val="22"/>
        </w:rPr>
        <w:t>l</w:t>
      </w:r>
      <w:r w:rsidRPr="002F473A">
        <w:rPr>
          <w:rFonts w:ascii="Arial" w:eastAsia="Arial" w:hAnsi="Arial" w:cs="Arial"/>
          <w:spacing w:val="-3"/>
          <w:sz w:val="22"/>
          <w:szCs w:val="22"/>
        </w:rPr>
        <w:t>a</w:t>
      </w:r>
      <w:r w:rsidRPr="002F473A">
        <w:rPr>
          <w:rFonts w:ascii="Arial" w:eastAsia="Arial" w:hAnsi="Arial" w:cs="Arial"/>
          <w:spacing w:val="2"/>
          <w:sz w:val="22"/>
          <w:szCs w:val="22"/>
        </w:rPr>
        <w:t>h</w:t>
      </w:r>
      <w:r w:rsidRPr="002F473A">
        <w:rPr>
          <w:rFonts w:ascii="Arial" w:eastAsia="Arial" w:hAnsi="Arial" w:cs="Arial"/>
          <w:spacing w:val="-2"/>
          <w:sz w:val="22"/>
          <w:szCs w:val="22"/>
        </w:rPr>
        <w:t>r</w:t>
      </w:r>
      <w:r w:rsidRPr="002F473A">
        <w:rPr>
          <w:rFonts w:ascii="Arial" w:eastAsia="Arial" w:hAnsi="Arial" w:cs="Arial"/>
          <w:spacing w:val="-3"/>
          <w:sz w:val="22"/>
          <w:szCs w:val="22"/>
        </w:rPr>
        <w:t>a</w:t>
      </w:r>
      <w:r w:rsidRPr="002F473A">
        <w:rPr>
          <w:rFonts w:ascii="Arial" w:eastAsia="Arial" w:hAnsi="Arial" w:cs="Arial"/>
          <w:spacing w:val="2"/>
          <w:sz w:val="22"/>
          <w:szCs w:val="22"/>
        </w:rPr>
        <w:t>g</w:t>
      </w:r>
      <w:r w:rsidRPr="002F473A">
        <w:rPr>
          <w:rFonts w:ascii="Arial" w:eastAsia="Arial" w:hAnsi="Arial" w:cs="Arial"/>
          <w:spacing w:val="-3"/>
          <w:sz w:val="22"/>
          <w:szCs w:val="22"/>
        </w:rPr>
        <w:t>a</w:t>
      </w:r>
      <w:r w:rsidRPr="002F473A">
        <w:rPr>
          <w:rFonts w:ascii="Arial" w:eastAsia="Arial" w:hAnsi="Arial" w:cs="Arial"/>
          <w:sz w:val="22"/>
          <w:szCs w:val="22"/>
        </w:rPr>
        <w:t>an</w:t>
      </w:r>
      <w:r w:rsidRPr="002F473A">
        <w:rPr>
          <w:rFonts w:ascii="Arial" w:eastAsia="Arial" w:hAnsi="Arial" w:cs="Arial"/>
          <w:spacing w:val="9"/>
          <w:sz w:val="22"/>
          <w:szCs w:val="22"/>
        </w:rPr>
        <w:t xml:space="preserve"> </w:t>
      </w:r>
      <w:r w:rsidRPr="002F473A">
        <w:rPr>
          <w:rFonts w:ascii="Arial" w:eastAsia="Arial" w:hAnsi="Arial" w:cs="Arial"/>
          <w:spacing w:val="-2"/>
          <w:sz w:val="22"/>
          <w:szCs w:val="22"/>
        </w:rPr>
        <w:t>m</w:t>
      </w:r>
      <w:r w:rsidRPr="002F473A">
        <w:rPr>
          <w:rFonts w:ascii="Arial" w:eastAsia="Arial" w:hAnsi="Arial" w:cs="Arial"/>
          <w:spacing w:val="2"/>
          <w:sz w:val="22"/>
          <w:szCs w:val="22"/>
        </w:rPr>
        <w:t>a</w:t>
      </w:r>
      <w:r w:rsidRPr="002F473A">
        <w:rPr>
          <w:rFonts w:ascii="Arial" w:eastAsia="Arial" w:hAnsi="Arial" w:cs="Arial"/>
          <w:sz w:val="22"/>
          <w:szCs w:val="22"/>
        </w:rPr>
        <w:t>s</w:t>
      </w:r>
      <w:r w:rsidRPr="002F473A">
        <w:rPr>
          <w:rFonts w:ascii="Arial" w:eastAsia="Arial" w:hAnsi="Arial" w:cs="Arial"/>
          <w:spacing w:val="-5"/>
          <w:sz w:val="22"/>
          <w:szCs w:val="22"/>
        </w:rPr>
        <w:t>y</w:t>
      </w:r>
      <w:r w:rsidRPr="002F473A">
        <w:rPr>
          <w:rFonts w:ascii="Arial" w:eastAsia="Arial" w:hAnsi="Arial" w:cs="Arial"/>
          <w:spacing w:val="2"/>
          <w:sz w:val="22"/>
          <w:szCs w:val="22"/>
        </w:rPr>
        <w:t>a</w:t>
      </w:r>
      <w:r w:rsidRPr="002F473A">
        <w:rPr>
          <w:rFonts w:ascii="Arial" w:eastAsia="Arial" w:hAnsi="Arial" w:cs="Arial"/>
          <w:spacing w:val="-2"/>
          <w:sz w:val="22"/>
          <w:szCs w:val="22"/>
        </w:rPr>
        <w:t>r</w:t>
      </w:r>
      <w:r w:rsidRPr="002F473A">
        <w:rPr>
          <w:rFonts w:ascii="Arial" w:eastAsia="Arial" w:hAnsi="Arial" w:cs="Arial"/>
          <w:spacing w:val="2"/>
          <w:sz w:val="22"/>
          <w:szCs w:val="22"/>
        </w:rPr>
        <w:t>a</w:t>
      </w:r>
      <w:r w:rsidRPr="002F473A">
        <w:rPr>
          <w:rFonts w:ascii="Arial" w:eastAsia="Arial" w:hAnsi="Arial" w:cs="Arial"/>
          <w:sz w:val="22"/>
          <w:szCs w:val="22"/>
        </w:rPr>
        <w:t>k</w:t>
      </w:r>
      <w:r w:rsidRPr="002F473A">
        <w:rPr>
          <w:rFonts w:ascii="Arial" w:eastAsia="Arial" w:hAnsi="Arial" w:cs="Arial"/>
          <w:spacing w:val="-3"/>
          <w:sz w:val="22"/>
          <w:szCs w:val="22"/>
        </w:rPr>
        <w:t>a</w:t>
      </w:r>
      <w:r w:rsidRPr="002F473A">
        <w:rPr>
          <w:rFonts w:ascii="Arial" w:eastAsia="Arial" w:hAnsi="Arial" w:cs="Arial"/>
          <w:sz w:val="22"/>
          <w:szCs w:val="22"/>
        </w:rPr>
        <w:t xml:space="preserve">t </w:t>
      </w:r>
      <w:r w:rsidRPr="002F473A">
        <w:rPr>
          <w:rFonts w:ascii="Arial" w:eastAsia="Arial" w:hAnsi="Arial" w:cs="Arial"/>
          <w:spacing w:val="-1"/>
          <w:sz w:val="22"/>
          <w:szCs w:val="22"/>
        </w:rPr>
        <w:t>j</w:t>
      </w:r>
      <w:r w:rsidRPr="002F473A">
        <w:rPr>
          <w:rFonts w:ascii="Arial" w:eastAsia="Arial" w:hAnsi="Arial" w:cs="Arial"/>
          <w:spacing w:val="2"/>
          <w:sz w:val="22"/>
          <w:szCs w:val="22"/>
        </w:rPr>
        <w:t>ug</w:t>
      </w:r>
      <w:r w:rsidRPr="002F473A">
        <w:rPr>
          <w:rFonts w:ascii="Arial" w:eastAsia="Arial" w:hAnsi="Arial" w:cs="Arial"/>
          <w:sz w:val="22"/>
          <w:szCs w:val="22"/>
        </w:rPr>
        <w:t xml:space="preserve">a </w:t>
      </w:r>
      <w:r w:rsidRPr="002F473A">
        <w:rPr>
          <w:rFonts w:ascii="Arial" w:eastAsia="Arial" w:hAnsi="Arial" w:cs="Arial"/>
          <w:spacing w:val="-3"/>
          <w:sz w:val="22"/>
          <w:szCs w:val="22"/>
        </w:rPr>
        <w:t>d</w:t>
      </w:r>
      <w:r w:rsidRPr="002F473A">
        <w:rPr>
          <w:rFonts w:ascii="Arial" w:eastAsia="Arial" w:hAnsi="Arial" w:cs="Arial"/>
          <w:spacing w:val="2"/>
          <w:sz w:val="22"/>
          <w:szCs w:val="22"/>
        </w:rPr>
        <w:t>a</w:t>
      </w:r>
      <w:r w:rsidRPr="002F473A">
        <w:rPr>
          <w:rFonts w:ascii="Arial" w:eastAsia="Arial" w:hAnsi="Arial" w:cs="Arial"/>
          <w:spacing w:val="-3"/>
          <w:sz w:val="22"/>
          <w:szCs w:val="22"/>
        </w:rPr>
        <w:t>p</w:t>
      </w:r>
      <w:r w:rsidRPr="002F473A">
        <w:rPr>
          <w:rFonts w:ascii="Arial" w:eastAsia="Arial" w:hAnsi="Arial" w:cs="Arial"/>
          <w:spacing w:val="2"/>
          <w:sz w:val="22"/>
          <w:szCs w:val="22"/>
        </w:rPr>
        <w:t>a</w:t>
      </w:r>
      <w:r w:rsidRPr="002F473A">
        <w:rPr>
          <w:rFonts w:ascii="Arial" w:eastAsia="Arial" w:hAnsi="Arial" w:cs="Arial"/>
          <w:sz w:val="22"/>
          <w:szCs w:val="22"/>
        </w:rPr>
        <w:t>t</w:t>
      </w:r>
      <w:r w:rsidRPr="002F473A">
        <w:rPr>
          <w:rFonts w:ascii="Arial" w:eastAsia="Arial" w:hAnsi="Arial" w:cs="Arial"/>
          <w:spacing w:val="4"/>
          <w:sz w:val="22"/>
          <w:szCs w:val="22"/>
        </w:rPr>
        <w:t xml:space="preserve"> </w:t>
      </w:r>
      <w:r w:rsidRPr="002F473A">
        <w:rPr>
          <w:rFonts w:ascii="Arial" w:eastAsia="Arial" w:hAnsi="Arial" w:cs="Arial"/>
          <w:spacing w:val="-6"/>
          <w:sz w:val="22"/>
          <w:szCs w:val="22"/>
        </w:rPr>
        <w:t>m</w:t>
      </w:r>
      <w:r w:rsidRPr="002F473A">
        <w:rPr>
          <w:rFonts w:ascii="Arial" w:eastAsia="Arial" w:hAnsi="Arial" w:cs="Arial"/>
          <w:spacing w:val="2"/>
          <w:sz w:val="22"/>
          <w:szCs w:val="22"/>
        </w:rPr>
        <w:t>e</w:t>
      </w:r>
      <w:r w:rsidRPr="002F473A">
        <w:rPr>
          <w:rFonts w:ascii="Arial" w:eastAsia="Arial" w:hAnsi="Arial" w:cs="Arial"/>
          <w:spacing w:val="-3"/>
          <w:sz w:val="22"/>
          <w:szCs w:val="22"/>
        </w:rPr>
        <w:t>n</w:t>
      </w:r>
      <w:r w:rsidRPr="002F473A">
        <w:rPr>
          <w:rFonts w:ascii="Arial" w:eastAsia="Arial" w:hAnsi="Arial" w:cs="Arial"/>
          <w:spacing w:val="2"/>
          <w:sz w:val="22"/>
          <w:szCs w:val="22"/>
        </w:rPr>
        <w:t>un</w:t>
      </w:r>
      <w:r w:rsidRPr="002F473A">
        <w:rPr>
          <w:rFonts w:ascii="Arial" w:eastAsia="Arial" w:hAnsi="Arial" w:cs="Arial"/>
          <w:spacing w:val="-1"/>
          <w:sz w:val="22"/>
          <w:szCs w:val="22"/>
        </w:rPr>
        <w:t>j</w:t>
      </w:r>
      <w:r w:rsidRPr="002F473A">
        <w:rPr>
          <w:rFonts w:ascii="Arial" w:eastAsia="Arial" w:hAnsi="Arial" w:cs="Arial"/>
          <w:spacing w:val="-3"/>
          <w:sz w:val="22"/>
          <w:szCs w:val="22"/>
        </w:rPr>
        <w:t>a</w:t>
      </w:r>
      <w:r w:rsidRPr="002F473A">
        <w:rPr>
          <w:rFonts w:ascii="Arial" w:eastAsia="Arial" w:hAnsi="Arial" w:cs="Arial"/>
          <w:spacing w:val="2"/>
          <w:sz w:val="22"/>
          <w:szCs w:val="22"/>
        </w:rPr>
        <w:t>n</w:t>
      </w:r>
      <w:r w:rsidRPr="002F473A">
        <w:rPr>
          <w:rFonts w:ascii="Arial" w:eastAsia="Arial" w:hAnsi="Arial" w:cs="Arial"/>
          <w:sz w:val="22"/>
          <w:szCs w:val="22"/>
        </w:rPr>
        <w:t>g k</w:t>
      </w:r>
      <w:r w:rsidRPr="002F473A">
        <w:rPr>
          <w:rFonts w:ascii="Arial" w:eastAsia="Arial" w:hAnsi="Arial" w:cs="Arial"/>
          <w:spacing w:val="-3"/>
          <w:sz w:val="22"/>
          <w:szCs w:val="22"/>
        </w:rPr>
        <w:t>e</w:t>
      </w:r>
      <w:r w:rsidRPr="002F473A">
        <w:rPr>
          <w:rFonts w:ascii="Arial" w:eastAsia="Arial" w:hAnsi="Arial" w:cs="Arial"/>
          <w:spacing w:val="2"/>
          <w:sz w:val="22"/>
          <w:szCs w:val="22"/>
        </w:rPr>
        <w:t>pa</w:t>
      </w:r>
      <w:r w:rsidRPr="002F473A">
        <w:rPr>
          <w:rFonts w:ascii="Arial" w:eastAsia="Arial" w:hAnsi="Arial" w:cs="Arial"/>
          <w:spacing w:val="-2"/>
          <w:sz w:val="22"/>
          <w:szCs w:val="22"/>
        </w:rPr>
        <w:t>r</w:t>
      </w:r>
      <w:r w:rsidRPr="002F473A">
        <w:rPr>
          <w:rFonts w:ascii="Arial" w:eastAsia="Arial" w:hAnsi="Arial" w:cs="Arial"/>
          <w:spacing w:val="-1"/>
          <w:sz w:val="22"/>
          <w:szCs w:val="22"/>
        </w:rPr>
        <w:t>iw</w:t>
      </w:r>
      <w:r w:rsidRPr="002F473A">
        <w:rPr>
          <w:rFonts w:ascii="Arial" w:eastAsia="Arial" w:hAnsi="Arial" w:cs="Arial"/>
          <w:spacing w:val="5"/>
          <w:sz w:val="22"/>
          <w:szCs w:val="22"/>
        </w:rPr>
        <w:t>i</w:t>
      </w:r>
      <w:r w:rsidRPr="002F473A">
        <w:rPr>
          <w:rFonts w:ascii="Arial" w:eastAsia="Arial" w:hAnsi="Arial" w:cs="Arial"/>
          <w:sz w:val="22"/>
          <w:szCs w:val="22"/>
        </w:rPr>
        <w:t>s</w:t>
      </w:r>
      <w:r w:rsidRPr="002F473A">
        <w:rPr>
          <w:rFonts w:ascii="Arial" w:eastAsia="Arial" w:hAnsi="Arial" w:cs="Arial"/>
          <w:spacing w:val="-3"/>
          <w:sz w:val="22"/>
          <w:szCs w:val="22"/>
        </w:rPr>
        <w:t>a</w:t>
      </w:r>
      <w:r w:rsidRPr="002F473A">
        <w:rPr>
          <w:rFonts w:ascii="Arial" w:eastAsia="Arial" w:hAnsi="Arial" w:cs="Arial"/>
          <w:spacing w:val="1"/>
          <w:sz w:val="22"/>
          <w:szCs w:val="22"/>
        </w:rPr>
        <w:t>t</w:t>
      </w:r>
      <w:r w:rsidRPr="002F473A">
        <w:rPr>
          <w:rFonts w:ascii="Arial" w:eastAsia="Arial" w:hAnsi="Arial" w:cs="Arial"/>
          <w:spacing w:val="-3"/>
          <w:sz w:val="22"/>
          <w:szCs w:val="22"/>
        </w:rPr>
        <w:t>a</w:t>
      </w:r>
      <w:r w:rsidRPr="002F473A">
        <w:rPr>
          <w:rFonts w:ascii="Arial" w:eastAsia="Arial" w:hAnsi="Arial" w:cs="Arial"/>
          <w:spacing w:val="2"/>
          <w:sz w:val="22"/>
          <w:szCs w:val="22"/>
        </w:rPr>
        <w:t>a</w:t>
      </w:r>
      <w:r w:rsidRPr="002F473A">
        <w:rPr>
          <w:rFonts w:ascii="Arial" w:eastAsia="Arial" w:hAnsi="Arial" w:cs="Arial"/>
          <w:sz w:val="22"/>
          <w:szCs w:val="22"/>
        </w:rPr>
        <w:t>n di Kota Padang Panjang.</w:t>
      </w:r>
      <w:r w:rsidRPr="002F473A">
        <w:rPr>
          <w:rFonts w:ascii="Arial" w:eastAsia="Arial" w:hAnsi="Arial" w:cs="Arial"/>
          <w:spacing w:val="3"/>
          <w:sz w:val="22"/>
          <w:szCs w:val="22"/>
        </w:rPr>
        <w:t xml:space="preserve"> </w:t>
      </w:r>
      <w:r w:rsidRPr="002F473A">
        <w:rPr>
          <w:rFonts w:ascii="Arial" w:eastAsia="Arial" w:hAnsi="Arial" w:cs="Arial"/>
          <w:spacing w:val="-3"/>
          <w:sz w:val="22"/>
          <w:szCs w:val="22"/>
        </w:rPr>
        <w:t>P</w:t>
      </w:r>
      <w:r w:rsidRPr="002F473A">
        <w:rPr>
          <w:rFonts w:ascii="Arial" w:eastAsia="Arial" w:hAnsi="Arial" w:cs="Arial"/>
          <w:spacing w:val="2"/>
          <w:sz w:val="22"/>
          <w:szCs w:val="22"/>
        </w:rPr>
        <w:t>e</w:t>
      </w:r>
      <w:r w:rsidRPr="002F473A">
        <w:rPr>
          <w:rFonts w:ascii="Arial" w:eastAsia="Arial" w:hAnsi="Arial" w:cs="Arial"/>
          <w:spacing w:val="-2"/>
          <w:sz w:val="22"/>
          <w:szCs w:val="22"/>
        </w:rPr>
        <w:t>r</w:t>
      </w:r>
      <w:r w:rsidRPr="002F473A">
        <w:rPr>
          <w:rFonts w:ascii="Arial" w:eastAsia="Arial" w:hAnsi="Arial" w:cs="Arial"/>
          <w:spacing w:val="2"/>
          <w:sz w:val="22"/>
          <w:szCs w:val="22"/>
        </w:rPr>
        <w:t>a</w:t>
      </w:r>
      <w:r w:rsidRPr="002F473A">
        <w:rPr>
          <w:rFonts w:ascii="Arial" w:eastAsia="Arial" w:hAnsi="Arial" w:cs="Arial"/>
          <w:sz w:val="22"/>
          <w:szCs w:val="22"/>
        </w:rPr>
        <w:t xml:space="preserve">n </w:t>
      </w:r>
      <w:r w:rsidRPr="002F473A">
        <w:rPr>
          <w:rFonts w:ascii="Arial" w:eastAsia="Arial" w:hAnsi="Arial" w:cs="Arial"/>
          <w:spacing w:val="-1"/>
          <w:sz w:val="22"/>
          <w:szCs w:val="22"/>
        </w:rPr>
        <w:t>l</w:t>
      </w:r>
      <w:r w:rsidRPr="002F473A">
        <w:rPr>
          <w:rFonts w:ascii="Arial" w:eastAsia="Arial" w:hAnsi="Arial" w:cs="Arial"/>
          <w:spacing w:val="2"/>
          <w:sz w:val="22"/>
          <w:szCs w:val="22"/>
        </w:rPr>
        <w:t>e</w:t>
      </w:r>
      <w:r w:rsidRPr="002F473A">
        <w:rPr>
          <w:rFonts w:ascii="Arial" w:eastAsia="Arial" w:hAnsi="Arial" w:cs="Arial"/>
          <w:spacing w:val="-2"/>
          <w:sz w:val="22"/>
          <w:szCs w:val="22"/>
        </w:rPr>
        <w:t>m</w:t>
      </w:r>
      <w:r w:rsidRPr="002F473A">
        <w:rPr>
          <w:rFonts w:ascii="Arial" w:eastAsia="Arial" w:hAnsi="Arial" w:cs="Arial"/>
          <w:spacing w:val="-3"/>
          <w:sz w:val="22"/>
          <w:szCs w:val="22"/>
        </w:rPr>
        <w:t>b</w:t>
      </w:r>
      <w:r w:rsidRPr="002F473A">
        <w:rPr>
          <w:rFonts w:ascii="Arial" w:eastAsia="Arial" w:hAnsi="Arial" w:cs="Arial"/>
          <w:spacing w:val="2"/>
          <w:sz w:val="22"/>
          <w:szCs w:val="22"/>
        </w:rPr>
        <w:t>a</w:t>
      </w:r>
      <w:r w:rsidRPr="002F473A">
        <w:rPr>
          <w:rFonts w:ascii="Arial" w:eastAsia="Arial" w:hAnsi="Arial" w:cs="Arial"/>
          <w:spacing w:val="-3"/>
          <w:sz w:val="22"/>
          <w:szCs w:val="22"/>
        </w:rPr>
        <w:t>g</w:t>
      </w:r>
      <w:r w:rsidRPr="002F473A">
        <w:rPr>
          <w:rFonts w:ascii="Arial" w:eastAsia="Arial" w:hAnsi="Arial" w:cs="Arial"/>
          <w:sz w:val="22"/>
          <w:szCs w:val="22"/>
        </w:rPr>
        <w:t>a</w:t>
      </w:r>
      <w:r w:rsidRPr="002F473A">
        <w:rPr>
          <w:rFonts w:ascii="Arial" w:eastAsia="Arial" w:hAnsi="Arial" w:cs="Arial"/>
          <w:spacing w:val="5"/>
          <w:sz w:val="22"/>
          <w:szCs w:val="22"/>
        </w:rPr>
        <w:t xml:space="preserve"> </w:t>
      </w:r>
      <w:r w:rsidRPr="002F473A">
        <w:rPr>
          <w:rFonts w:ascii="Arial" w:eastAsia="Arial" w:hAnsi="Arial" w:cs="Arial"/>
          <w:spacing w:val="-5"/>
          <w:sz w:val="22"/>
          <w:szCs w:val="22"/>
        </w:rPr>
        <w:t>k</w:t>
      </w:r>
      <w:r w:rsidRPr="002F473A">
        <w:rPr>
          <w:rFonts w:ascii="Arial" w:eastAsia="Arial" w:hAnsi="Arial" w:cs="Arial"/>
          <w:spacing w:val="2"/>
          <w:sz w:val="22"/>
          <w:szCs w:val="22"/>
        </w:rPr>
        <w:t>e</w:t>
      </w:r>
      <w:r w:rsidRPr="002F473A">
        <w:rPr>
          <w:rFonts w:ascii="Arial" w:eastAsia="Arial" w:hAnsi="Arial" w:cs="Arial"/>
          <w:spacing w:val="-3"/>
          <w:sz w:val="22"/>
          <w:szCs w:val="22"/>
        </w:rPr>
        <w:t>p</w:t>
      </w:r>
      <w:r w:rsidRPr="002F473A">
        <w:rPr>
          <w:rFonts w:ascii="Arial" w:eastAsia="Arial" w:hAnsi="Arial" w:cs="Arial"/>
          <w:spacing w:val="2"/>
          <w:sz w:val="22"/>
          <w:szCs w:val="22"/>
        </w:rPr>
        <w:t>e</w:t>
      </w:r>
      <w:r w:rsidRPr="002F473A">
        <w:rPr>
          <w:rFonts w:ascii="Arial" w:eastAsia="Arial" w:hAnsi="Arial" w:cs="Arial"/>
          <w:spacing w:val="-2"/>
          <w:sz w:val="22"/>
          <w:szCs w:val="22"/>
        </w:rPr>
        <w:t>m</w:t>
      </w:r>
      <w:r w:rsidRPr="002F473A">
        <w:rPr>
          <w:rFonts w:ascii="Arial" w:eastAsia="Arial" w:hAnsi="Arial" w:cs="Arial"/>
          <w:spacing w:val="-3"/>
          <w:sz w:val="22"/>
          <w:szCs w:val="22"/>
        </w:rPr>
        <w:t>u</w:t>
      </w:r>
      <w:r w:rsidRPr="002F473A">
        <w:rPr>
          <w:rFonts w:ascii="Arial" w:eastAsia="Arial" w:hAnsi="Arial" w:cs="Arial"/>
          <w:spacing w:val="2"/>
          <w:sz w:val="22"/>
          <w:szCs w:val="22"/>
        </w:rPr>
        <w:t>d</w:t>
      </w:r>
      <w:r w:rsidRPr="002F473A">
        <w:rPr>
          <w:rFonts w:ascii="Arial" w:eastAsia="Arial" w:hAnsi="Arial" w:cs="Arial"/>
          <w:spacing w:val="-3"/>
          <w:sz w:val="22"/>
          <w:szCs w:val="22"/>
        </w:rPr>
        <w:t>a</w:t>
      </w:r>
      <w:r w:rsidRPr="002F473A">
        <w:rPr>
          <w:rFonts w:ascii="Arial" w:eastAsia="Arial" w:hAnsi="Arial" w:cs="Arial"/>
          <w:spacing w:val="2"/>
          <w:sz w:val="22"/>
          <w:szCs w:val="22"/>
        </w:rPr>
        <w:t>a</w:t>
      </w:r>
      <w:r w:rsidRPr="002F473A">
        <w:rPr>
          <w:rFonts w:ascii="Arial" w:eastAsia="Arial" w:hAnsi="Arial" w:cs="Arial"/>
          <w:sz w:val="22"/>
          <w:szCs w:val="22"/>
        </w:rPr>
        <w:t xml:space="preserve">n </w:t>
      </w:r>
      <w:r w:rsidRPr="002F473A">
        <w:rPr>
          <w:rFonts w:ascii="Arial" w:eastAsia="Arial" w:hAnsi="Arial" w:cs="Arial"/>
          <w:spacing w:val="2"/>
          <w:sz w:val="22"/>
          <w:szCs w:val="22"/>
        </w:rPr>
        <w:t>d</w:t>
      </w:r>
      <w:r w:rsidRPr="002F473A">
        <w:rPr>
          <w:rFonts w:ascii="Arial" w:eastAsia="Arial" w:hAnsi="Arial" w:cs="Arial"/>
          <w:spacing w:val="-3"/>
          <w:sz w:val="22"/>
          <w:szCs w:val="22"/>
        </w:rPr>
        <w:t>a</w:t>
      </w:r>
      <w:r w:rsidRPr="002F473A">
        <w:rPr>
          <w:rFonts w:ascii="Arial" w:eastAsia="Arial" w:hAnsi="Arial" w:cs="Arial"/>
          <w:sz w:val="22"/>
          <w:szCs w:val="22"/>
        </w:rPr>
        <w:t xml:space="preserve">n </w:t>
      </w:r>
      <w:r w:rsidRPr="002F473A">
        <w:rPr>
          <w:rFonts w:ascii="Arial" w:eastAsia="Arial" w:hAnsi="Arial" w:cs="Arial"/>
          <w:spacing w:val="1"/>
          <w:sz w:val="22"/>
          <w:szCs w:val="22"/>
        </w:rPr>
        <w:t>K</w:t>
      </w:r>
      <w:r w:rsidRPr="002F473A">
        <w:rPr>
          <w:rFonts w:ascii="Arial" w:eastAsia="Arial" w:hAnsi="Arial" w:cs="Arial"/>
          <w:spacing w:val="2"/>
          <w:sz w:val="22"/>
          <w:szCs w:val="22"/>
        </w:rPr>
        <w:t>e</w:t>
      </w:r>
      <w:r w:rsidRPr="002F473A">
        <w:rPr>
          <w:rFonts w:ascii="Arial" w:eastAsia="Arial" w:hAnsi="Arial" w:cs="Arial"/>
          <w:spacing w:val="3"/>
          <w:sz w:val="22"/>
          <w:szCs w:val="22"/>
        </w:rPr>
        <w:t>o</w:t>
      </w:r>
      <w:r w:rsidRPr="002F473A">
        <w:rPr>
          <w:rFonts w:ascii="Arial" w:eastAsia="Arial" w:hAnsi="Arial" w:cs="Arial"/>
          <w:spacing w:val="-6"/>
          <w:sz w:val="22"/>
          <w:szCs w:val="22"/>
        </w:rPr>
        <w:t>l</w:t>
      </w:r>
      <w:r w:rsidRPr="002F473A">
        <w:rPr>
          <w:rFonts w:ascii="Arial" w:eastAsia="Arial" w:hAnsi="Arial" w:cs="Arial"/>
          <w:spacing w:val="2"/>
          <w:sz w:val="22"/>
          <w:szCs w:val="22"/>
        </w:rPr>
        <w:t>ah</w:t>
      </w:r>
      <w:r w:rsidRPr="002F473A">
        <w:rPr>
          <w:rFonts w:ascii="Arial" w:eastAsia="Arial" w:hAnsi="Arial" w:cs="Arial"/>
          <w:spacing w:val="-6"/>
          <w:sz w:val="22"/>
          <w:szCs w:val="22"/>
        </w:rPr>
        <w:t>r</w:t>
      </w:r>
      <w:r w:rsidRPr="002F473A">
        <w:rPr>
          <w:rFonts w:ascii="Arial" w:eastAsia="Arial" w:hAnsi="Arial" w:cs="Arial"/>
          <w:spacing w:val="2"/>
          <w:sz w:val="22"/>
          <w:szCs w:val="22"/>
        </w:rPr>
        <w:t>a</w:t>
      </w:r>
      <w:r w:rsidRPr="002F473A">
        <w:rPr>
          <w:rFonts w:ascii="Arial" w:eastAsia="Arial" w:hAnsi="Arial" w:cs="Arial"/>
          <w:spacing w:val="-3"/>
          <w:sz w:val="22"/>
          <w:szCs w:val="22"/>
        </w:rPr>
        <w:t>g</w:t>
      </w:r>
      <w:r w:rsidRPr="002F473A">
        <w:rPr>
          <w:rFonts w:ascii="Arial" w:eastAsia="Arial" w:hAnsi="Arial" w:cs="Arial"/>
          <w:spacing w:val="2"/>
          <w:sz w:val="22"/>
          <w:szCs w:val="22"/>
        </w:rPr>
        <w:t>a</w:t>
      </w:r>
      <w:r w:rsidRPr="002F473A">
        <w:rPr>
          <w:rFonts w:ascii="Arial" w:eastAsia="Arial" w:hAnsi="Arial" w:cs="Arial"/>
          <w:spacing w:val="-3"/>
          <w:sz w:val="22"/>
          <w:szCs w:val="22"/>
        </w:rPr>
        <w:t>a</w:t>
      </w:r>
      <w:r w:rsidRPr="002F473A">
        <w:rPr>
          <w:rFonts w:ascii="Arial" w:eastAsia="Arial" w:hAnsi="Arial" w:cs="Arial"/>
          <w:sz w:val="22"/>
          <w:szCs w:val="22"/>
        </w:rPr>
        <w:t>n</w:t>
      </w:r>
      <w:r w:rsidRPr="002F473A">
        <w:rPr>
          <w:rFonts w:ascii="Arial" w:eastAsia="Arial" w:hAnsi="Arial" w:cs="Arial"/>
          <w:spacing w:val="3"/>
          <w:sz w:val="22"/>
          <w:szCs w:val="22"/>
        </w:rPr>
        <w:t xml:space="preserve"> </w:t>
      </w:r>
      <w:r w:rsidRPr="002F473A">
        <w:rPr>
          <w:rFonts w:ascii="Arial" w:eastAsia="Arial" w:hAnsi="Arial" w:cs="Arial"/>
          <w:sz w:val="22"/>
          <w:szCs w:val="22"/>
        </w:rPr>
        <w:t>s</w:t>
      </w:r>
      <w:r w:rsidRPr="002F473A">
        <w:rPr>
          <w:rFonts w:ascii="Arial" w:eastAsia="Arial" w:hAnsi="Arial" w:cs="Arial"/>
          <w:spacing w:val="-3"/>
          <w:sz w:val="22"/>
          <w:szCs w:val="22"/>
        </w:rPr>
        <w:t>e</w:t>
      </w:r>
      <w:r w:rsidRPr="002F473A">
        <w:rPr>
          <w:rFonts w:ascii="Arial" w:eastAsia="Arial" w:hAnsi="Arial" w:cs="Arial"/>
          <w:spacing w:val="2"/>
          <w:sz w:val="22"/>
          <w:szCs w:val="22"/>
        </w:rPr>
        <w:t>pe</w:t>
      </w:r>
      <w:r w:rsidRPr="002F473A">
        <w:rPr>
          <w:rFonts w:ascii="Arial" w:eastAsia="Arial" w:hAnsi="Arial" w:cs="Arial"/>
          <w:spacing w:val="-2"/>
          <w:sz w:val="22"/>
          <w:szCs w:val="22"/>
        </w:rPr>
        <w:t>r</w:t>
      </w:r>
      <w:r w:rsidRPr="002F473A">
        <w:rPr>
          <w:rFonts w:ascii="Arial" w:eastAsia="Arial" w:hAnsi="Arial" w:cs="Arial"/>
          <w:spacing w:val="1"/>
          <w:sz w:val="22"/>
          <w:szCs w:val="22"/>
        </w:rPr>
        <w:t>t</w:t>
      </w:r>
      <w:r w:rsidRPr="002F473A">
        <w:rPr>
          <w:rFonts w:ascii="Arial" w:eastAsia="Arial" w:hAnsi="Arial" w:cs="Arial"/>
          <w:sz w:val="22"/>
          <w:szCs w:val="22"/>
        </w:rPr>
        <w:t>i</w:t>
      </w:r>
      <w:r w:rsidRPr="002F473A">
        <w:rPr>
          <w:rFonts w:ascii="Arial" w:eastAsia="Arial" w:hAnsi="Arial" w:cs="Arial"/>
          <w:spacing w:val="-4"/>
          <w:sz w:val="22"/>
          <w:szCs w:val="22"/>
        </w:rPr>
        <w:t xml:space="preserve"> </w:t>
      </w:r>
      <w:r w:rsidRPr="002F473A">
        <w:rPr>
          <w:rFonts w:ascii="Arial" w:eastAsia="Arial" w:hAnsi="Arial" w:cs="Arial"/>
          <w:spacing w:val="1"/>
          <w:sz w:val="22"/>
          <w:szCs w:val="22"/>
        </w:rPr>
        <w:t>K</w:t>
      </w:r>
      <w:r w:rsidRPr="002F473A">
        <w:rPr>
          <w:rFonts w:ascii="Arial" w:eastAsia="Arial" w:hAnsi="Arial" w:cs="Arial"/>
          <w:spacing w:val="-1"/>
          <w:sz w:val="22"/>
          <w:szCs w:val="22"/>
        </w:rPr>
        <w:t>N</w:t>
      </w:r>
      <w:r w:rsidRPr="002F473A">
        <w:rPr>
          <w:rFonts w:ascii="Arial" w:eastAsia="Arial" w:hAnsi="Arial" w:cs="Arial"/>
          <w:spacing w:val="1"/>
          <w:sz w:val="22"/>
          <w:szCs w:val="22"/>
        </w:rPr>
        <w:t>P</w:t>
      </w:r>
      <w:r w:rsidRPr="002F473A">
        <w:rPr>
          <w:rFonts w:ascii="Arial" w:eastAsia="Arial" w:hAnsi="Arial" w:cs="Arial"/>
          <w:sz w:val="22"/>
          <w:szCs w:val="22"/>
        </w:rPr>
        <w:t>I</w:t>
      </w:r>
      <w:r w:rsidRPr="002F473A">
        <w:rPr>
          <w:rFonts w:ascii="Arial" w:eastAsia="Arial" w:hAnsi="Arial" w:cs="Arial"/>
          <w:spacing w:val="-2"/>
          <w:sz w:val="22"/>
          <w:szCs w:val="22"/>
        </w:rPr>
        <w:t xml:space="preserve"> </w:t>
      </w:r>
      <w:r w:rsidRPr="002F473A">
        <w:rPr>
          <w:rFonts w:ascii="Arial" w:eastAsia="Arial" w:hAnsi="Arial" w:cs="Arial"/>
          <w:spacing w:val="-3"/>
          <w:sz w:val="22"/>
          <w:szCs w:val="22"/>
        </w:rPr>
        <w:t>d</w:t>
      </w:r>
      <w:r w:rsidRPr="002F473A">
        <w:rPr>
          <w:rFonts w:ascii="Arial" w:eastAsia="Arial" w:hAnsi="Arial" w:cs="Arial"/>
          <w:spacing w:val="2"/>
          <w:sz w:val="22"/>
          <w:szCs w:val="22"/>
        </w:rPr>
        <w:t>a</w:t>
      </w:r>
      <w:r w:rsidRPr="002F473A">
        <w:rPr>
          <w:rFonts w:ascii="Arial" w:eastAsia="Arial" w:hAnsi="Arial" w:cs="Arial"/>
          <w:sz w:val="22"/>
          <w:szCs w:val="22"/>
        </w:rPr>
        <w:t>n</w:t>
      </w:r>
      <w:r w:rsidRPr="002F473A">
        <w:rPr>
          <w:rFonts w:ascii="Arial" w:eastAsia="Arial" w:hAnsi="Arial" w:cs="Arial"/>
          <w:spacing w:val="-2"/>
          <w:sz w:val="22"/>
          <w:szCs w:val="22"/>
        </w:rPr>
        <w:t xml:space="preserve"> </w:t>
      </w:r>
      <w:r w:rsidRPr="002F473A">
        <w:rPr>
          <w:rFonts w:ascii="Arial" w:eastAsia="Arial" w:hAnsi="Arial" w:cs="Arial"/>
          <w:spacing w:val="1"/>
          <w:sz w:val="22"/>
          <w:szCs w:val="22"/>
        </w:rPr>
        <w:t>KO</w:t>
      </w:r>
      <w:r w:rsidRPr="002F473A">
        <w:rPr>
          <w:rFonts w:ascii="Arial" w:eastAsia="Arial" w:hAnsi="Arial" w:cs="Arial"/>
          <w:spacing w:val="-1"/>
          <w:sz w:val="22"/>
          <w:szCs w:val="22"/>
        </w:rPr>
        <w:t>N</w:t>
      </w:r>
      <w:r w:rsidRPr="002F473A">
        <w:rPr>
          <w:rFonts w:ascii="Arial" w:eastAsia="Arial" w:hAnsi="Arial" w:cs="Arial"/>
          <w:sz w:val="22"/>
          <w:szCs w:val="22"/>
        </w:rPr>
        <w:t>I</w:t>
      </w:r>
      <w:r w:rsidRPr="002F473A">
        <w:rPr>
          <w:rFonts w:ascii="Arial" w:eastAsia="Arial" w:hAnsi="Arial" w:cs="Arial"/>
          <w:spacing w:val="-2"/>
          <w:sz w:val="22"/>
          <w:szCs w:val="22"/>
        </w:rPr>
        <w:t xml:space="preserve"> </w:t>
      </w:r>
      <w:r w:rsidRPr="002F473A">
        <w:rPr>
          <w:rFonts w:ascii="Arial" w:eastAsia="Arial" w:hAnsi="Arial" w:cs="Arial"/>
          <w:spacing w:val="-1"/>
          <w:sz w:val="22"/>
          <w:szCs w:val="22"/>
        </w:rPr>
        <w:t>j</w:t>
      </w:r>
      <w:r w:rsidRPr="002F473A">
        <w:rPr>
          <w:rFonts w:ascii="Arial" w:eastAsia="Arial" w:hAnsi="Arial" w:cs="Arial"/>
          <w:spacing w:val="2"/>
          <w:sz w:val="22"/>
          <w:szCs w:val="22"/>
        </w:rPr>
        <w:t>u</w:t>
      </w:r>
      <w:r w:rsidRPr="002F473A">
        <w:rPr>
          <w:rFonts w:ascii="Arial" w:eastAsia="Arial" w:hAnsi="Arial" w:cs="Arial"/>
          <w:spacing w:val="-3"/>
          <w:sz w:val="22"/>
          <w:szCs w:val="22"/>
        </w:rPr>
        <w:t>g</w:t>
      </w:r>
      <w:r w:rsidRPr="002F473A">
        <w:rPr>
          <w:rFonts w:ascii="Arial" w:eastAsia="Arial" w:hAnsi="Arial" w:cs="Arial"/>
          <w:sz w:val="22"/>
          <w:szCs w:val="22"/>
        </w:rPr>
        <w:t>a</w:t>
      </w:r>
      <w:r w:rsidRPr="002F473A">
        <w:rPr>
          <w:rFonts w:ascii="Arial" w:eastAsia="Arial" w:hAnsi="Arial" w:cs="Arial"/>
          <w:spacing w:val="3"/>
          <w:sz w:val="22"/>
          <w:szCs w:val="22"/>
        </w:rPr>
        <w:t xml:space="preserve"> </w:t>
      </w:r>
      <w:r w:rsidRPr="002F473A">
        <w:rPr>
          <w:rFonts w:ascii="Arial" w:eastAsia="Arial" w:hAnsi="Arial" w:cs="Arial"/>
          <w:spacing w:val="-5"/>
          <w:sz w:val="22"/>
          <w:szCs w:val="22"/>
        </w:rPr>
        <w:t>s</w:t>
      </w:r>
      <w:r w:rsidRPr="002F473A">
        <w:rPr>
          <w:rFonts w:ascii="Arial" w:eastAsia="Arial" w:hAnsi="Arial" w:cs="Arial"/>
          <w:spacing w:val="2"/>
          <w:sz w:val="22"/>
          <w:szCs w:val="22"/>
        </w:rPr>
        <w:t>a</w:t>
      </w:r>
      <w:r w:rsidRPr="002F473A">
        <w:rPr>
          <w:rFonts w:ascii="Arial" w:eastAsia="Arial" w:hAnsi="Arial" w:cs="Arial"/>
          <w:spacing w:val="-3"/>
          <w:sz w:val="22"/>
          <w:szCs w:val="22"/>
        </w:rPr>
        <w:t>n</w:t>
      </w:r>
      <w:r w:rsidRPr="002F473A">
        <w:rPr>
          <w:rFonts w:ascii="Arial" w:eastAsia="Arial" w:hAnsi="Arial" w:cs="Arial"/>
          <w:spacing w:val="2"/>
          <w:sz w:val="22"/>
          <w:szCs w:val="22"/>
        </w:rPr>
        <w:t>g</w:t>
      </w:r>
      <w:r w:rsidRPr="002F473A">
        <w:rPr>
          <w:rFonts w:ascii="Arial" w:eastAsia="Arial" w:hAnsi="Arial" w:cs="Arial"/>
          <w:spacing w:val="-3"/>
          <w:sz w:val="22"/>
          <w:szCs w:val="22"/>
        </w:rPr>
        <w:t>a</w:t>
      </w:r>
      <w:r w:rsidRPr="002F473A">
        <w:rPr>
          <w:rFonts w:ascii="Arial" w:eastAsia="Arial" w:hAnsi="Arial" w:cs="Arial"/>
          <w:sz w:val="22"/>
          <w:szCs w:val="22"/>
        </w:rPr>
        <w:t>t</w:t>
      </w:r>
      <w:r w:rsidRPr="002F473A">
        <w:rPr>
          <w:rFonts w:ascii="Arial" w:eastAsia="Arial" w:hAnsi="Arial" w:cs="Arial"/>
          <w:spacing w:val="-2"/>
          <w:sz w:val="22"/>
          <w:szCs w:val="22"/>
        </w:rPr>
        <w:t xml:space="preserve"> m</w:t>
      </w:r>
      <w:r w:rsidRPr="002F473A">
        <w:rPr>
          <w:rFonts w:ascii="Arial" w:eastAsia="Arial" w:hAnsi="Arial" w:cs="Arial"/>
          <w:spacing w:val="2"/>
          <w:sz w:val="22"/>
          <w:szCs w:val="22"/>
        </w:rPr>
        <w:t>e</w:t>
      </w:r>
      <w:r w:rsidRPr="002F473A">
        <w:rPr>
          <w:rFonts w:ascii="Arial" w:eastAsia="Arial" w:hAnsi="Arial" w:cs="Arial"/>
          <w:spacing w:val="-3"/>
          <w:sz w:val="22"/>
          <w:szCs w:val="22"/>
        </w:rPr>
        <w:t>n</w:t>
      </w:r>
      <w:r w:rsidRPr="002F473A">
        <w:rPr>
          <w:rFonts w:ascii="Arial" w:eastAsia="Arial" w:hAnsi="Arial" w:cs="Arial"/>
          <w:spacing w:val="2"/>
          <w:sz w:val="22"/>
          <w:szCs w:val="22"/>
        </w:rPr>
        <w:t>en</w:t>
      </w:r>
      <w:r w:rsidRPr="002F473A">
        <w:rPr>
          <w:rFonts w:ascii="Arial" w:eastAsia="Arial" w:hAnsi="Arial" w:cs="Arial"/>
          <w:spacing w:val="-4"/>
          <w:sz w:val="22"/>
          <w:szCs w:val="22"/>
        </w:rPr>
        <w:t>t</w:t>
      </w:r>
      <w:r w:rsidRPr="002F473A">
        <w:rPr>
          <w:rFonts w:ascii="Arial" w:eastAsia="Arial" w:hAnsi="Arial" w:cs="Arial"/>
          <w:spacing w:val="2"/>
          <w:sz w:val="22"/>
          <w:szCs w:val="22"/>
        </w:rPr>
        <w:t>u</w:t>
      </w:r>
      <w:r w:rsidRPr="002F473A">
        <w:rPr>
          <w:rFonts w:ascii="Arial" w:eastAsia="Arial" w:hAnsi="Arial" w:cs="Arial"/>
          <w:sz w:val="22"/>
          <w:szCs w:val="22"/>
        </w:rPr>
        <w:t>k</w:t>
      </w:r>
      <w:r w:rsidRPr="002F473A">
        <w:rPr>
          <w:rFonts w:ascii="Arial" w:eastAsia="Arial" w:hAnsi="Arial" w:cs="Arial"/>
          <w:spacing w:val="-3"/>
          <w:sz w:val="22"/>
          <w:szCs w:val="22"/>
        </w:rPr>
        <w:t>a</w:t>
      </w:r>
      <w:r w:rsidRPr="002F473A">
        <w:rPr>
          <w:rFonts w:ascii="Arial" w:eastAsia="Arial" w:hAnsi="Arial" w:cs="Arial"/>
          <w:sz w:val="22"/>
          <w:szCs w:val="22"/>
        </w:rPr>
        <w:t>n</w:t>
      </w:r>
      <w:r w:rsidRPr="002F473A">
        <w:rPr>
          <w:rFonts w:ascii="Arial" w:eastAsia="Arial" w:hAnsi="Arial" w:cs="Arial"/>
          <w:spacing w:val="-2"/>
          <w:sz w:val="22"/>
          <w:szCs w:val="22"/>
        </w:rPr>
        <w:t xml:space="preserve"> </w:t>
      </w:r>
      <w:r w:rsidRPr="002F473A">
        <w:rPr>
          <w:rFonts w:ascii="Arial" w:eastAsia="Arial" w:hAnsi="Arial" w:cs="Arial"/>
          <w:spacing w:val="2"/>
          <w:sz w:val="22"/>
          <w:szCs w:val="22"/>
        </w:rPr>
        <w:t>da</w:t>
      </w:r>
      <w:r w:rsidRPr="002F473A">
        <w:rPr>
          <w:rFonts w:ascii="Arial" w:eastAsia="Arial" w:hAnsi="Arial" w:cs="Arial"/>
          <w:spacing w:val="-6"/>
          <w:sz w:val="22"/>
          <w:szCs w:val="22"/>
        </w:rPr>
        <w:t>l</w:t>
      </w:r>
      <w:r w:rsidRPr="002F473A">
        <w:rPr>
          <w:rFonts w:ascii="Arial" w:eastAsia="Arial" w:hAnsi="Arial" w:cs="Arial"/>
          <w:spacing w:val="2"/>
          <w:sz w:val="22"/>
          <w:szCs w:val="22"/>
        </w:rPr>
        <w:t>a</w:t>
      </w:r>
      <w:r w:rsidRPr="002F473A">
        <w:rPr>
          <w:rFonts w:ascii="Arial" w:eastAsia="Arial" w:hAnsi="Arial" w:cs="Arial"/>
          <w:sz w:val="22"/>
          <w:szCs w:val="22"/>
        </w:rPr>
        <w:t xml:space="preserve">m </w:t>
      </w:r>
      <w:r w:rsidRPr="002F473A">
        <w:rPr>
          <w:rFonts w:ascii="Arial" w:eastAsia="Arial" w:hAnsi="Arial" w:cs="Arial"/>
          <w:spacing w:val="-3"/>
          <w:sz w:val="22"/>
          <w:szCs w:val="22"/>
        </w:rPr>
        <w:t>u</w:t>
      </w:r>
      <w:r w:rsidRPr="002F473A">
        <w:rPr>
          <w:rFonts w:ascii="Arial" w:eastAsia="Arial" w:hAnsi="Arial" w:cs="Arial"/>
          <w:spacing w:val="2"/>
          <w:sz w:val="22"/>
          <w:szCs w:val="22"/>
        </w:rPr>
        <w:t>pa</w:t>
      </w:r>
      <w:r w:rsidRPr="002F473A">
        <w:rPr>
          <w:rFonts w:ascii="Arial" w:eastAsia="Arial" w:hAnsi="Arial" w:cs="Arial"/>
          <w:spacing w:val="-5"/>
          <w:sz w:val="22"/>
          <w:szCs w:val="22"/>
        </w:rPr>
        <w:t>y</w:t>
      </w:r>
      <w:r w:rsidRPr="002F473A">
        <w:rPr>
          <w:rFonts w:ascii="Arial" w:eastAsia="Arial" w:hAnsi="Arial" w:cs="Arial"/>
          <w:sz w:val="22"/>
          <w:szCs w:val="22"/>
        </w:rPr>
        <w:t>a</w:t>
      </w:r>
      <w:r w:rsidRPr="002F473A">
        <w:rPr>
          <w:rFonts w:ascii="Arial" w:eastAsia="Arial" w:hAnsi="Arial" w:cs="Arial"/>
          <w:spacing w:val="3"/>
          <w:sz w:val="22"/>
          <w:szCs w:val="22"/>
        </w:rPr>
        <w:t xml:space="preserve"> </w:t>
      </w:r>
      <w:r w:rsidRPr="002F473A">
        <w:rPr>
          <w:rFonts w:ascii="Arial" w:eastAsia="Arial" w:hAnsi="Arial" w:cs="Arial"/>
          <w:spacing w:val="-2"/>
          <w:sz w:val="22"/>
          <w:szCs w:val="22"/>
        </w:rPr>
        <w:t>m</w:t>
      </w:r>
      <w:r w:rsidRPr="002F473A">
        <w:rPr>
          <w:rFonts w:ascii="Arial" w:eastAsia="Arial" w:hAnsi="Arial" w:cs="Arial"/>
          <w:spacing w:val="-3"/>
          <w:sz w:val="22"/>
          <w:szCs w:val="22"/>
        </w:rPr>
        <w:t>e</w:t>
      </w:r>
      <w:r w:rsidRPr="002F473A">
        <w:rPr>
          <w:rFonts w:ascii="Arial" w:eastAsia="Arial" w:hAnsi="Arial" w:cs="Arial"/>
          <w:spacing w:val="2"/>
          <w:sz w:val="22"/>
          <w:szCs w:val="22"/>
        </w:rPr>
        <w:t>n</w:t>
      </w:r>
      <w:r w:rsidRPr="002F473A">
        <w:rPr>
          <w:rFonts w:ascii="Arial" w:eastAsia="Arial" w:hAnsi="Arial" w:cs="Arial"/>
          <w:sz w:val="22"/>
          <w:szCs w:val="22"/>
        </w:rPr>
        <w:t>c</w:t>
      </w:r>
      <w:r w:rsidRPr="002F473A">
        <w:rPr>
          <w:rFonts w:ascii="Arial" w:eastAsia="Arial" w:hAnsi="Arial" w:cs="Arial"/>
          <w:spacing w:val="-3"/>
          <w:sz w:val="22"/>
          <w:szCs w:val="22"/>
        </w:rPr>
        <w:t>a</w:t>
      </w:r>
      <w:r w:rsidRPr="002F473A">
        <w:rPr>
          <w:rFonts w:ascii="Arial" w:eastAsia="Arial" w:hAnsi="Arial" w:cs="Arial"/>
          <w:spacing w:val="2"/>
          <w:sz w:val="22"/>
          <w:szCs w:val="22"/>
        </w:rPr>
        <w:t>pa</w:t>
      </w:r>
      <w:r w:rsidRPr="002F473A">
        <w:rPr>
          <w:rFonts w:ascii="Arial" w:eastAsia="Arial" w:hAnsi="Arial" w:cs="Arial"/>
          <w:sz w:val="22"/>
          <w:szCs w:val="22"/>
        </w:rPr>
        <w:t xml:space="preserve">i </w:t>
      </w:r>
      <w:r w:rsidRPr="002F473A">
        <w:rPr>
          <w:rFonts w:ascii="Arial" w:eastAsia="Arial" w:hAnsi="Arial" w:cs="Arial"/>
          <w:spacing w:val="1"/>
          <w:sz w:val="22"/>
          <w:szCs w:val="22"/>
        </w:rPr>
        <w:t>t</w:t>
      </w:r>
      <w:r w:rsidRPr="002F473A">
        <w:rPr>
          <w:rFonts w:ascii="Arial" w:eastAsia="Arial" w:hAnsi="Arial" w:cs="Arial"/>
          <w:spacing w:val="2"/>
          <w:sz w:val="22"/>
          <w:szCs w:val="22"/>
        </w:rPr>
        <w:t>a</w:t>
      </w:r>
      <w:r w:rsidRPr="002F473A">
        <w:rPr>
          <w:rFonts w:ascii="Arial" w:eastAsia="Arial" w:hAnsi="Arial" w:cs="Arial"/>
          <w:spacing w:val="-2"/>
          <w:sz w:val="22"/>
          <w:szCs w:val="22"/>
        </w:rPr>
        <w:t>r</w:t>
      </w:r>
      <w:r w:rsidRPr="002F473A">
        <w:rPr>
          <w:rFonts w:ascii="Arial" w:eastAsia="Arial" w:hAnsi="Arial" w:cs="Arial"/>
          <w:spacing w:val="-3"/>
          <w:sz w:val="22"/>
          <w:szCs w:val="22"/>
        </w:rPr>
        <w:t>g</w:t>
      </w:r>
      <w:r w:rsidRPr="002F473A">
        <w:rPr>
          <w:rFonts w:ascii="Arial" w:eastAsia="Arial" w:hAnsi="Arial" w:cs="Arial"/>
          <w:spacing w:val="2"/>
          <w:sz w:val="22"/>
          <w:szCs w:val="22"/>
        </w:rPr>
        <w:t>e</w:t>
      </w:r>
      <w:r w:rsidRPr="002F473A">
        <w:rPr>
          <w:rFonts w:ascii="Arial" w:eastAsia="Arial" w:hAnsi="Arial" w:cs="Arial"/>
          <w:sz w:val="22"/>
          <w:szCs w:val="22"/>
        </w:rPr>
        <w:t>t</w:t>
      </w:r>
      <w:r w:rsidRPr="002F473A">
        <w:rPr>
          <w:rFonts w:ascii="Arial" w:eastAsia="Arial" w:hAnsi="Arial" w:cs="Arial"/>
          <w:spacing w:val="2"/>
          <w:sz w:val="22"/>
          <w:szCs w:val="22"/>
        </w:rPr>
        <w:t xml:space="preserve"> </w:t>
      </w:r>
      <w:r w:rsidRPr="002F473A">
        <w:rPr>
          <w:rFonts w:ascii="Arial" w:eastAsia="Arial" w:hAnsi="Arial" w:cs="Arial"/>
          <w:sz w:val="22"/>
          <w:szCs w:val="22"/>
        </w:rPr>
        <w:t>k</w:t>
      </w:r>
      <w:r w:rsidRPr="002F473A">
        <w:rPr>
          <w:rFonts w:ascii="Arial" w:eastAsia="Arial" w:hAnsi="Arial" w:cs="Arial"/>
          <w:spacing w:val="-1"/>
          <w:sz w:val="22"/>
          <w:szCs w:val="22"/>
        </w:rPr>
        <w:t>i</w:t>
      </w:r>
      <w:r w:rsidRPr="002F473A">
        <w:rPr>
          <w:rFonts w:ascii="Arial" w:eastAsia="Arial" w:hAnsi="Arial" w:cs="Arial"/>
          <w:spacing w:val="-3"/>
          <w:sz w:val="22"/>
          <w:szCs w:val="22"/>
        </w:rPr>
        <w:t>n</w:t>
      </w:r>
      <w:r w:rsidRPr="002F473A">
        <w:rPr>
          <w:rFonts w:ascii="Arial" w:eastAsia="Arial" w:hAnsi="Arial" w:cs="Arial"/>
          <w:spacing w:val="2"/>
          <w:sz w:val="22"/>
          <w:szCs w:val="22"/>
        </w:rPr>
        <w:t>e</w:t>
      </w:r>
      <w:r w:rsidRPr="002F473A">
        <w:rPr>
          <w:rFonts w:ascii="Arial" w:eastAsia="Arial" w:hAnsi="Arial" w:cs="Arial"/>
          <w:spacing w:val="-2"/>
          <w:sz w:val="22"/>
          <w:szCs w:val="22"/>
        </w:rPr>
        <w:t>r</w:t>
      </w:r>
      <w:r w:rsidRPr="002F473A">
        <w:rPr>
          <w:rFonts w:ascii="Arial" w:eastAsia="Arial" w:hAnsi="Arial" w:cs="Arial"/>
          <w:spacing w:val="-1"/>
          <w:sz w:val="22"/>
          <w:szCs w:val="22"/>
        </w:rPr>
        <w:t>j</w:t>
      </w:r>
      <w:r w:rsidRPr="002F473A">
        <w:rPr>
          <w:rFonts w:ascii="Arial" w:eastAsia="Arial" w:hAnsi="Arial" w:cs="Arial"/>
          <w:sz w:val="22"/>
          <w:szCs w:val="22"/>
        </w:rPr>
        <w:t>a</w:t>
      </w:r>
      <w:r w:rsidRPr="002F473A">
        <w:rPr>
          <w:rFonts w:ascii="Arial" w:eastAsia="Arial" w:hAnsi="Arial" w:cs="Arial"/>
          <w:spacing w:val="3"/>
          <w:sz w:val="22"/>
          <w:szCs w:val="22"/>
        </w:rPr>
        <w:t xml:space="preserve"> </w:t>
      </w:r>
      <w:r w:rsidRPr="002F473A">
        <w:rPr>
          <w:rFonts w:ascii="Arial" w:eastAsia="Arial" w:hAnsi="Arial" w:cs="Arial"/>
          <w:spacing w:val="2"/>
          <w:sz w:val="22"/>
          <w:szCs w:val="22"/>
        </w:rPr>
        <w:t>d</w:t>
      </w:r>
      <w:r w:rsidRPr="002F473A">
        <w:rPr>
          <w:rFonts w:ascii="Arial" w:eastAsia="Arial" w:hAnsi="Arial" w:cs="Arial"/>
          <w:spacing w:val="-1"/>
          <w:sz w:val="22"/>
          <w:szCs w:val="22"/>
        </w:rPr>
        <w:t>i</w:t>
      </w:r>
      <w:r w:rsidRPr="002F473A">
        <w:rPr>
          <w:rFonts w:ascii="Arial" w:eastAsia="Arial" w:hAnsi="Arial" w:cs="Arial"/>
          <w:spacing w:val="-3"/>
          <w:sz w:val="22"/>
          <w:szCs w:val="22"/>
        </w:rPr>
        <w:t>n</w:t>
      </w:r>
      <w:r w:rsidRPr="002F473A">
        <w:rPr>
          <w:rFonts w:ascii="Arial" w:eastAsia="Arial" w:hAnsi="Arial" w:cs="Arial"/>
          <w:spacing w:val="2"/>
          <w:sz w:val="22"/>
          <w:szCs w:val="22"/>
        </w:rPr>
        <w:t>a</w:t>
      </w:r>
      <w:r w:rsidRPr="002F473A">
        <w:rPr>
          <w:rFonts w:ascii="Arial" w:eastAsia="Arial" w:hAnsi="Arial" w:cs="Arial"/>
          <w:sz w:val="22"/>
          <w:szCs w:val="22"/>
        </w:rPr>
        <w:t>s</w:t>
      </w:r>
      <w:r w:rsidRPr="002F473A">
        <w:rPr>
          <w:rFonts w:ascii="Arial" w:eastAsia="Arial" w:hAnsi="Arial" w:cs="Arial"/>
          <w:spacing w:val="1"/>
          <w:sz w:val="22"/>
          <w:szCs w:val="22"/>
        </w:rPr>
        <w:t xml:space="preserve"> </w:t>
      </w:r>
      <w:r w:rsidRPr="002F473A">
        <w:rPr>
          <w:rFonts w:ascii="Arial" w:eastAsia="Arial" w:hAnsi="Arial" w:cs="Arial"/>
          <w:spacing w:val="-3"/>
          <w:sz w:val="22"/>
          <w:szCs w:val="22"/>
        </w:rPr>
        <w:t>d</w:t>
      </w:r>
      <w:r w:rsidRPr="002F473A">
        <w:rPr>
          <w:rFonts w:ascii="Arial" w:eastAsia="Arial" w:hAnsi="Arial" w:cs="Arial"/>
          <w:spacing w:val="2"/>
          <w:sz w:val="22"/>
          <w:szCs w:val="22"/>
        </w:rPr>
        <w:t>a</w:t>
      </w:r>
      <w:r w:rsidRPr="002F473A">
        <w:rPr>
          <w:rFonts w:ascii="Arial" w:eastAsia="Arial" w:hAnsi="Arial" w:cs="Arial"/>
          <w:sz w:val="22"/>
          <w:szCs w:val="22"/>
        </w:rPr>
        <w:t>n</w:t>
      </w:r>
      <w:r w:rsidRPr="002F473A">
        <w:rPr>
          <w:rFonts w:ascii="Arial" w:eastAsia="Arial" w:hAnsi="Arial" w:cs="Arial"/>
          <w:spacing w:val="3"/>
          <w:sz w:val="22"/>
          <w:szCs w:val="22"/>
        </w:rPr>
        <w:t xml:space="preserve"> </w:t>
      </w:r>
      <w:r w:rsidRPr="002F473A">
        <w:rPr>
          <w:rFonts w:ascii="Arial" w:eastAsia="Arial" w:hAnsi="Arial" w:cs="Arial"/>
          <w:spacing w:val="-2"/>
          <w:sz w:val="22"/>
          <w:szCs w:val="22"/>
        </w:rPr>
        <w:t>m</w:t>
      </w:r>
      <w:r w:rsidRPr="002F473A">
        <w:rPr>
          <w:rFonts w:ascii="Arial" w:eastAsia="Arial" w:hAnsi="Arial" w:cs="Arial"/>
          <w:spacing w:val="-3"/>
          <w:sz w:val="22"/>
          <w:szCs w:val="22"/>
        </w:rPr>
        <w:t>e</w:t>
      </w:r>
      <w:r w:rsidRPr="002F473A">
        <w:rPr>
          <w:rFonts w:ascii="Arial" w:eastAsia="Arial" w:hAnsi="Arial" w:cs="Arial"/>
          <w:spacing w:val="2"/>
          <w:sz w:val="22"/>
          <w:szCs w:val="22"/>
        </w:rPr>
        <w:t>n</w:t>
      </w:r>
      <w:r w:rsidRPr="002F473A">
        <w:rPr>
          <w:rFonts w:ascii="Arial" w:eastAsia="Arial" w:hAnsi="Arial" w:cs="Arial"/>
          <w:spacing w:val="-3"/>
          <w:sz w:val="22"/>
          <w:szCs w:val="22"/>
        </w:rPr>
        <w:t>g</w:t>
      </w:r>
      <w:r w:rsidRPr="002F473A">
        <w:rPr>
          <w:rFonts w:ascii="Arial" w:eastAsia="Arial" w:hAnsi="Arial" w:cs="Arial"/>
          <w:spacing w:val="2"/>
          <w:sz w:val="22"/>
          <w:szCs w:val="22"/>
        </w:rPr>
        <w:t>a</w:t>
      </w:r>
      <w:r w:rsidRPr="002F473A">
        <w:rPr>
          <w:rFonts w:ascii="Arial" w:eastAsia="Arial" w:hAnsi="Arial" w:cs="Arial"/>
          <w:spacing w:val="-4"/>
          <w:sz w:val="22"/>
          <w:szCs w:val="22"/>
        </w:rPr>
        <w:t>t</w:t>
      </w:r>
      <w:r w:rsidRPr="002F473A">
        <w:rPr>
          <w:rFonts w:ascii="Arial" w:eastAsia="Arial" w:hAnsi="Arial" w:cs="Arial"/>
          <w:spacing w:val="2"/>
          <w:sz w:val="22"/>
          <w:szCs w:val="22"/>
        </w:rPr>
        <w:t>a</w:t>
      </w:r>
      <w:r w:rsidRPr="002F473A">
        <w:rPr>
          <w:rFonts w:ascii="Arial" w:eastAsia="Arial" w:hAnsi="Arial" w:cs="Arial"/>
          <w:sz w:val="22"/>
          <w:szCs w:val="22"/>
        </w:rPr>
        <w:t xml:space="preserve">si </w:t>
      </w:r>
      <w:r w:rsidRPr="002F473A">
        <w:rPr>
          <w:rFonts w:ascii="Arial" w:eastAsia="Arial" w:hAnsi="Arial" w:cs="Arial"/>
          <w:spacing w:val="2"/>
          <w:sz w:val="22"/>
          <w:szCs w:val="22"/>
        </w:rPr>
        <w:t>pe</w:t>
      </w:r>
      <w:r w:rsidRPr="002F473A">
        <w:rPr>
          <w:rFonts w:ascii="Arial" w:eastAsia="Arial" w:hAnsi="Arial" w:cs="Arial"/>
          <w:spacing w:val="-2"/>
          <w:sz w:val="22"/>
          <w:szCs w:val="22"/>
        </w:rPr>
        <w:t>r</w:t>
      </w:r>
      <w:r w:rsidRPr="002F473A">
        <w:rPr>
          <w:rFonts w:ascii="Arial" w:eastAsia="Arial" w:hAnsi="Arial" w:cs="Arial"/>
          <w:spacing w:val="-6"/>
          <w:sz w:val="22"/>
          <w:szCs w:val="22"/>
        </w:rPr>
        <w:t>m</w:t>
      </w:r>
      <w:r w:rsidRPr="002F473A">
        <w:rPr>
          <w:rFonts w:ascii="Arial" w:eastAsia="Arial" w:hAnsi="Arial" w:cs="Arial"/>
          <w:spacing w:val="2"/>
          <w:sz w:val="22"/>
          <w:szCs w:val="22"/>
        </w:rPr>
        <w:t>a</w:t>
      </w:r>
      <w:r w:rsidRPr="002F473A">
        <w:rPr>
          <w:rFonts w:ascii="Arial" w:eastAsia="Arial" w:hAnsi="Arial" w:cs="Arial"/>
          <w:sz w:val="22"/>
          <w:szCs w:val="22"/>
        </w:rPr>
        <w:t>s</w:t>
      </w:r>
      <w:r w:rsidRPr="002F473A">
        <w:rPr>
          <w:rFonts w:ascii="Arial" w:eastAsia="Arial" w:hAnsi="Arial" w:cs="Arial"/>
          <w:spacing w:val="2"/>
          <w:sz w:val="22"/>
          <w:szCs w:val="22"/>
        </w:rPr>
        <w:t>a</w:t>
      </w:r>
      <w:r w:rsidRPr="002F473A">
        <w:rPr>
          <w:rFonts w:ascii="Arial" w:eastAsia="Arial" w:hAnsi="Arial" w:cs="Arial"/>
          <w:spacing w:val="-1"/>
          <w:sz w:val="22"/>
          <w:szCs w:val="22"/>
        </w:rPr>
        <w:t>l</w:t>
      </w:r>
      <w:r w:rsidRPr="002F473A">
        <w:rPr>
          <w:rFonts w:ascii="Arial" w:eastAsia="Arial" w:hAnsi="Arial" w:cs="Arial"/>
          <w:spacing w:val="-3"/>
          <w:sz w:val="22"/>
          <w:szCs w:val="22"/>
        </w:rPr>
        <w:t>a</w:t>
      </w:r>
      <w:r w:rsidRPr="002F473A">
        <w:rPr>
          <w:rFonts w:ascii="Arial" w:eastAsia="Arial" w:hAnsi="Arial" w:cs="Arial"/>
          <w:spacing w:val="2"/>
          <w:sz w:val="22"/>
          <w:szCs w:val="22"/>
        </w:rPr>
        <w:t>h</w:t>
      </w:r>
      <w:r w:rsidRPr="002F473A">
        <w:rPr>
          <w:rFonts w:ascii="Arial" w:eastAsia="Arial" w:hAnsi="Arial" w:cs="Arial"/>
          <w:spacing w:val="-3"/>
          <w:sz w:val="22"/>
          <w:szCs w:val="22"/>
        </w:rPr>
        <w:t>a</w:t>
      </w:r>
      <w:r w:rsidRPr="002F473A">
        <w:rPr>
          <w:rFonts w:ascii="Arial" w:eastAsia="Arial" w:hAnsi="Arial" w:cs="Arial"/>
          <w:spacing w:val="11"/>
          <w:sz w:val="22"/>
          <w:szCs w:val="22"/>
        </w:rPr>
        <w:t>n</w:t>
      </w:r>
      <w:r w:rsidRPr="002F473A">
        <w:rPr>
          <w:rFonts w:ascii="Arial" w:eastAsia="Arial" w:hAnsi="Arial" w:cs="Arial"/>
          <w:spacing w:val="-2"/>
          <w:sz w:val="22"/>
          <w:szCs w:val="22"/>
        </w:rPr>
        <w:t>-</w:t>
      </w:r>
      <w:r w:rsidRPr="002F473A">
        <w:rPr>
          <w:rFonts w:ascii="Arial" w:eastAsia="Arial" w:hAnsi="Arial" w:cs="Arial"/>
          <w:spacing w:val="2"/>
          <w:sz w:val="22"/>
          <w:szCs w:val="22"/>
        </w:rPr>
        <w:t>pe</w:t>
      </w:r>
      <w:r w:rsidRPr="002F473A">
        <w:rPr>
          <w:rFonts w:ascii="Arial" w:eastAsia="Arial" w:hAnsi="Arial" w:cs="Arial"/>
          <w:spacing w:val="-2"/>
          <w:sz w:val="22"/>
          <w:szCs w:val="22"/>
        </w:rPr>
        <w:t>rm</w:t>
      </w:r>
      <w:r w:rsidRPr="002F473A">
        <w:rPr>
          <w:rFonts w:ascii="Arial" w:eastAsia="Arial" w:hAnsi="Arial" w:cs="Arial"/>
          <w:spacing w:val="2"/>
          <w:sz w:val="22"/>
          <w:szCs w:val="22"/>
        </w:rPr>
        <w:t>a</w:t>
      </w:r>
      <w:r w:rsidRPr="002F473A">
        <w:rPr>
          <w:rFonts w:ascii="Arial" w:eastAsia="Arial" w:hAnsi="Arial" w:cs="Arial"/>
          <w:spacing w:val="-5"/>
          <w:sz w:val="22"/>
          <w:szCs w:val="22"/>
        </w:rPr>
        <w:t>s</w:t>
      </w:r>
      <w:r w:rsidRPr="002F473A">
        <w:rPr>
          <w:rFonts w:ascii="Arial" w:eastAsia="Arial" w:hAnsi="Arial" w:cs="Arial"/>
          <w:spacing w:val="2"/>
          <w:sz w:val="22"/>
          <w:szCs w:val="22"/>
        </w:rPr>
        <w:t>a</w:t>
      </w:r>
      <w:r w:rsidRPr="002F473A">
        <w:rPr>
          <w:rFonts w:ascii="Arial" w:eastAsia="Arial" w:hAnsi="Arial" w:cs="Arial"/>
          <w:spacing w:val="-1"/>
          <w:sz w:val="22"/>
          <w:szCs w:val="22"/>
        </w:rPr>
        <w:t>l</w:t>
      </w:r>
      <w:r w:rsidRPr="002F473A">
        <w:rPr>
          <w:rFonts w:ascii="Arial" w:eastAsia="Arial" w:hAnsi="Arial" w:cs="Arial"/>
          <w:spacing w:val="-3"/>
          <w:sz w:val="22"/>
          <w:szCs w:val="22"/>
        </w:rPr>
        <w:t>a</w:t>
      </w:r>
      <w:r w:rsidRPr="002F473A">
        <w:rPr>
          <w:rFonts w:ascii="Arial" w:eastAsia="Arial" w:hAnsi="Arial" w:cs="Arial"/>
          <w:spacing w:val="2"/>
          <w:sz w:val="22"/>
          <w:szCs w:val="22"/>
        </w:rPr>
        <w:t>h</w:t>
      </w:r>
      <w:r w:rsidRPr="002F473A">
        <w:rPr>
          <w:rFonts w:ascii="Arial" w:eastAsia="Arial" w:hAnsi="Arial" w:cs="Arial"/>
          <w:spacing w:val="-3"/>
          <w:sz w:val="22"/>
          <w:szCs w:val="22"/>
        </w:rPr>
        <w:t>a</w:t>
      </w:r>
      <w:r w:rsidRPr="002F473A">
        <w:rPr>
          <w:rFonts w:ascii="Arial" w:eastAsia="Arial" w:hAnsi="Arial" w:cs="Arial"/>
          <w:sz w:val="22"/>
          <w:szCs w:val="22"/>
        </w:rPr>
        <w:t>n</w:t>
      </w:r>
      <w:r w:rsidRPr="002F473A">
        <w:rPr>
          <w:rFonts w:ascii="Arial" w:eastAsia="Arial" w:hAnsi="Arial" w:cs="Arial"/>
          <w:spacing w:val="3"/>
          <w:sz w:val="22"/>
          <w:szCs w:val="22"/>
        </w:rPr>
        <w:t xml:space="preserve"> </w:t>
      </w:r>
      <w:r w:rsidRPr="002F473A">
        <w:rPr>
          <w:rFonts w:ascii="Arial" w:eastAsia="Arial" w:hAnsi="Arial" w:cs="Arial"/>
          <w:sz w:val="22"/>
          <w:szCs w:val="22"/>
        </w:rPr>
        <w:t>y</w:t>
      </w:r>
      <w:r w:rsidRPr="002F473A">
        <w:rPr>
          <w:rFonts w:ascii="Arial" w:eastAsia="Arial" w:hAnsi="Arial" w:cs="Arial"/>
          <w:spacing w:val="-3"/>
          <w:sz w:val="22"/>
          <w:szCs w:val="22"/>
        </w:rPr>
        <w:t>a</w:t>
      </w:r>
      <w:r w:rsidRPr="002F473A">
        <w:rPr>
          <w:rFonts w:ascii="Arial" w:eastAsia="Arial" w:hAnsi="Arial" w:cs="Arial"/>
          <w:spacing w:val="2"/>
          <w:sz w:val="22"/>
          <w:szCs w:val="22"/>
        </w:rPr>
        <w:t>n</w:t>
      </w:r>
      <w:r w:rsidRPr="002F473A">
        <w:rPr>
          <w:rFonts w:ascii="Arial" w:eastAsia="Arial" w:hAnsi="Arial" w:cs="Arial"/>
          <w:sz w:val="22"/>
          <w:szCs w:val="22"/>
        </w:rPr>
        <w:t>g</w:t>
      </w:r>
      <w:r w:rsidRPr="002F473A">
        <w:rPr>
          <w:rFonts w:ascii="Arial" w:eastAsia="Arial" w:hAnsi="Arial" w:cs="Arial"/>
          <w:spacing w:val="3"/>
          <w:sz w:val="22"/>
          <w:szCs w:val="22"/>
        </w:rPr>
        <w:t xml:space="preserve"> </w:t>
      </w:r>
      <w:r w:rsidRPr="002F473A">
        <w:rPr>
          <w:rFonts w:ascii="Arial" w:eastAsia="Arial" w:hAnsi="Arial" w:cs="Arial"/>
          <w:spacing w:val="-2"/>
          <w:sz w:val="22"/>
          <w:szCs w:val="22"/>
        </w:rPr>
        <w:t>m</w:t>
      </w:r>
      <w:r w:rsidRPr="002F473A">
        <w:rPr>
          <w:rFonts w:ascii="Arial" w:eastAsia="Arial" w:hAnsi="Arial" w:cs="Arial"/>
          <w:spacing w:val="-3"/>
          <w:sz w:val="22"/>
          <w:szCs w:val="22"/>
        </w:rPr>
        <w:t>u</w:t>
      </w:r>
      <w:r w:rsidRPr="002F473A">
        <w:rPr>
          <w:rFonts w:ascii="Arial" w:eastAsia="Arial" w:hAnsi="Arial" w:cs="Arial"/>
          <w:spacing w:val="2"/>
          <w:sz w:val="22"/>
          <w:szCs w:val="22"/>
        </w:rPr>
        <w:t>n</w:t>
      </w:r>
      <w:r w:rsidRPr="002F473A">
        <w:rPr>
          <w:rFonts w:ascii="Arial" w:eastAsia="Arial" w:hAnsi="Arial" w:cs="Arial"/>
          <w:spacing w:val="-5"/>
          <w:sz w:val="22"/>
          <w:szCs w:val="22"/>
        </w:rPr>
        <w:t>c</w:t>
      </w:r>
      <w:r w:rsidRPr="002F473A">
        <w:rPr>
          <w:rFonts w:ascii="Arial" w:eastAsia="Arial" w:hAnsi="Arial" w:cs="Arial"/>
          <w:spacing w:val="2"/>
          <w:sz w:val="22"/>
          <w:szCs w:val="22"/>
        </w:rPr>
        <w:t>u</w:t>
      </w:r>
      <w:r w:rsidRPr="002F473A">
        <w:rPr>
          <w:rFonts w:ascii="Arial" w:eastAsia="Arial" w:hAnsi="Arial" w:cs="Arial"/>
          <w:sz w:val="22"/>
          <w:szCs w:val="22"/>
        </w:rPr>
        <w:t xml:space="preserve">l </w:t>
      </w:r>
      <w:r w:rsidRPr="002F473A">
        <w:rPr>
          <w:rFonts w:ascii="Arial" w:eastAsia="Arial" w:hAnsi="Arial" w:cs="Arial"/>
          <w:spacing w:val="2"/>
          <w:sz w:val="22"/>
          <w:szCs w:val="22"/>
        </w:rPr>
        <w:t>da</w:t>
      </w:r>
      <w:r w:rsidRPr="002F473A">
        <w:rPr>
          <w:rFonts w:ascii="Arial" w:eastAsia="Arial" w:hAnsi="Arial" w:cs="Arial"/>
          <w:spacing w:val="-6"/>
          <w:sz w:val="22"/>
          <w:szCs w:val="22"/>
        </w:rPr>
        <w:t>l</w:t>
      </w:r>
      <w:r w:rsidRPr="002F473A">
        <w:rPr>
          <w:rFonts w:ascii="Arial" w:eastAsia="Arial" w:hAnsi="Arial" w:cs="Arial"/>
          <w:spacing w:val="2"/>
          <w:sz w:val="22"/>
          <w:szCs w:val="22"/>
        </w:rPr>
        <w:t>a</w:t>
      </w:r>
      <w:r w:rsidRPr="002F473A">
        <w:rPr>
          <w:rFonts w:ascii="Arial" w:eastAsia="Arial" w:hAnsi="Arial" w:cs="Arial"/>
          <w:sz w:val="22"/>
          <w:szCs w:val="22"/>
        </w:rPr>
        <w:t xml:space="preserve">m </w:t>
      </w:r>
      <w:r w:rsidRPr="002F473A">
        <w:rPr>
          <w:rFonts w:ascii="Arial" w:eastAsia="Arial" w:hAnsi="Arial" w:cs="Arial"/>
          <w:spacing w:val="2"/>
          <w:sz w:val="22"/>
          <w:szCs w:val="22"/>
        </w:rPr>
        <w:t>u</w:t>
      </w:r>
      <w:r w:rsidRPr="002F473A">
        <w:rPr>
          <w:rFonts w:ascii="Arial" w:eastAsia="Arial" w:hAnsi="Arial" w:cs="Arial"/>
          <w:spacing w:val="-3"/>
          <w:sz w:val="22"/>
          <w:szCs w:val="22"/>
        </w:rPr>
        <w:t>p</w:t>
      </w:r>
      <w:r w:rsidRPr="002F473A">
        <w:rPr>
          <w:rFonts w:ascii="Arial" w:eastAsia="Arial" w:hAnsi="Arial" w:cs="Arial"/>
          <w:spacing w:val="2"/>
          <w:sz w:val="22"/>
          <w:szCs w:val="22"/>
        </w:rPr>
        <w:t>a</w:t>
      </w:r>
      <w:r w:rsidRPr="002F473A">
        <w:rPr>
          <w:rFonts w:ascii="Arial" w:eastAsia="Arial" w:hAnsi="Arial" w:cs="Arial"/>
          <w:sz w:val="22"/>
          <w:szCs w:val="22"/>
        </w:rPr>
        <w:t>ya</w:t>
      </w:r>
      <w:r w:rsidRPr="002F473A">
        <w:rPr>
          <w:rFonts w:ascii="Arial" w:eastAsia="Arial" w:hAnsi="Arial" w:cs="Arial"/>
          <w:spacing w:val="3"/>
          <w:sz w:val="22"/>
          <w:szCs w:val="22"/>
        </w:rPr>
        <w:t xml:space="preserve"> </w:t>
      </w:r>
      <w:r w:rsidRPr="002F473A">
        <w:rPr>
          <w:rFonts w:ascii="Arial" w:eastAsia="Arial" w:hAnsi="Arial" w:cs="Arial"/>
          <w:spacing w:val="1"/>
          <w:sz w:val="22"/>
          <w:szCs w:val="22"/>
        </w:rPr>
        <w:t>P</w:t>
      </w:r>
      <w:r w:rsidRPr="002F473A">
        <w:rPr>
          <w:rFonts w:ascii="Arial" w:eastAsia="Arial" w:hAnsi="Arial" w:cs="Arial"/>
          <w:spacing w:val="2"/>
          <w:sz w:val="22"/>
          <w:szCs w:val="22"/>
        </w:rPr>
        <w:t>e</w:t>
      </w:r>
      <w:r w:rsidRPr="002F473A">
        <w:rPr>
          <w:rFonts w:ascii="Arial" w:eastAsia="Arial" w:hAnsi="Arial" w:cs="Arial"/>
          <w:spacing w:val="-6"/>
          <w:sz w:val="22"/>
          <w:szCs w:val="22"/>
        </w:rPr>
        <w:t>m</w:t>
      </w:r>
      <w:r w:rsidRPr="002F473A">
        <w:rPr>
          <w:rFonts w:ascii="Arial" w:eastAsia="Arial" w:hAnsi="Arial" w:cs="Arial"/>
          <w:spacing w:val="2"/>
          <w:sz w:val="22"/>
          <w:szCs w:val="22"/>
        </w:rPr>
        <w:t>b</w:t>
      </w:r>
      <w:r w:rsidRPr="002F473A">
        <w:rPr>
          <w:rFonts w:ascii="Arial" w:eastAsia="Arial" w:hAnsi="Arial" w:cs="Arial"/>
          <w:spacing w:val="-1"/>
          <w:sz w:val="22"/>
          <w:szCs w:val="22"/>
        </w:rPr>
        <w:t>i</w:t>
      </w:r>
      <w:r w:rsidRPr="002F473A">
        <w:rPr>
          <w:rFonts w:ascii="Arial" w:eastAsia="Arial" w:hAnsi="Arial" w:cs="Arial"/>
          <w:spacing w:val="-3"/>
          <w:sz w:val="22"/>
          <w:szCs w:val="22"/>
        </w:rPr>
        <w:t>n</w:t>
      </w:r>
      <w:r w:rsidRPr="002F473A">
        <w:rPr>
          <w:rFonts w:ascii="Arial" w:eastAsia="Arial" w:hAnsi="Arial" w:cs="Arial"/>
          <w:sz w:val="22"/>
          <w:szCs w:val="22"/>
        </w:rPr>
        <w:t>a</w:t>
      </w:r>
      <w:r w:rsidRPr="002F473A">
        <w:rPr>
          <w:rFonts w:ascii="Arial" w:eastAsia="Arial" w:hAnsi="Arial" w:cs="Arial"/>
          <w:spacing w:val="3"/>
          <w:sz w:val="22"/>
          <w:szCs w:val="22"/>
        </w:rPr>
        <w:t xml:space="preserve"> </w:t>
      </w:r>
      <w:r w:rsidRPr="002F473A">
        <w:rPr>
          <w:rFonts w:ascii="Arial" w:eastAsia="Arial" w:hAnsi="Arial" w:cs="Arial"/>
          <w:spacing w:val="2"/>
          <w:sz w:val="22"/>
          <w:szCs w:val="22"/>
        </w:rPr>
        <w:t>d</w:t>
      </w:r>
      <w:r w:rsidRPr="002F473A">
        <w:rPr>
          <w:rFonts w:ascii="Arial" w:eastAsia="Arial" w:hAnsi="Arial" w:cs="Arial"/>
          <w:spacing w:val="-3"/>
          <w:sz w:val="22"/>
          <w:szCs w:val="22"/>
        </w:rPr>
        <w:t>a</w:t>
      </w:r>
      <w:r w:rsidRPr="002F473A">
        <w:rPr>
          <w:rFonts w:ascii="Arial" w:eastAsia="Arial" w:hAnsi="Arial" w:cs="Arial"/>
          <w:sz w:val="22"/>
          <w:szCs w:val="22"/>
        </w:rPr>
        <w:t>n</w:t>
      </w:r>
      <w:r w:rsidRPr="002F473A">
        <w:rPr>
          <w:rFonts w:ascii="Arial" w:eastAsia="Arial" w:hAnsi="Arial" w:cs="Arial"/>
          <w:spacing w:val="3"/>
          <w:sz w:val="22"/>
          <w:szCs w:val="22"/>
        </w:rPr>
        <w:t xml:space="preserve"> </w:t>
      </w:r>
      <w:r w:rsidRPr="002F473A">
        <w:rPr>
          <w:rFonts w:ascii="Arial" w:eastAsia="Arial" w:hAnsi="Arial" w:cs="Arial"/>
          <w:spacing w:val="2"/>
          <w:sz w:val="22"/>
          <w:szCs w:val="22"/>
        </w:rPr>
        <w:t>p</w:t>
      </w:r>
      <w:r w:rsidRPr="002F473A">
        <w:rPr>
          <w:rFonts w:ascii="Arial" w:eastAsia="Arial" w:hAnsi="Arial" w:cs="Arial"/>
          <w:spacing w:val="-3"/>
          <w:sz w:val="22"/>
          <w:szCs w:val="22"/>
        </w:rPr>
        <w:t>e</w:t>
      </w:r>
      <w:r w:rsidRPr="002F473A">
        <w:rPr>
          <w:rFonts w:ascii="Arial" w:eastAsia="Arial" w:hAnsi="Arial" w:cs="Arial"/>
          <w:spacing w:val="2"/>
          <w:sz w:val="22"/>
          <w:szCs w:val="22"/>
        </w:rPr>
        <w:t>n</w:t>
      </w:r>
      <w:r w:rsidRPr="002F473A">
        <w:rPr>
          <w:rFonts w:ascii="Arial" w:eastAsia="Arial" w:hAnsi="Arial" w:cs="Arial"/>
          <w:spacing w:val="-1"/>
          <w:sz w:val="22"/>
          <w:szCs w:val="22"/>
        </w:rPr>
        <w:t>i</w:t>
      </w:r>
      <w:r w:rsidRPr="002F473A">
        <w:rPr>
          <w:rFonts w:ascii="Arial" w:eastAsia="Arial" w:hAnsi="Arial" w:cs="Arial"/>
          <w:spacing w:val="2"/>
          <w:sz w:val="22"/>
          <w:szCs w:val="22"/>
        </w:rPr>
        <w:t>ng</w:t>
      </w:r>
      <w:r w:rsidRPr="002F473A">
        <w:rPr>
          <w:rFonts w:ascii="Arial" w:eastAsia="Arial" w:hAnsi="Arial" w:cs="Arial"/>
          <w:spacing w:val="-5"/>
          <w:sz w:val="22"/>
          <w:szCs w:val="22"/>
        </w:rPr>
        <w:t>k</w:t>
      </w:r>
      <w:r w:rsidRPr="002F473A">
        <w:rPr>
          <w:rFonts w:ascii="Arial" w:eastAsia="Arial" w:hAnsi="Arial" w:cs="Arial"/>
          <w:spacing w:val="2"/>
          <w:sz w:val="22"/>
          <w:szCs w:val="22"/>
        </w:rPr>
        <w:t>a</w:t>
      </w:r>
      <w:r w:rsidRPr="002F473A">
        <w:rPr>
          <w:rFonts w:ascii="Arial" w:eastAsia="Arial" w:hAnsi="Arial" w:cs="Arial"/>
          <w:spacing w:val="-4"/>
          <w:sz w:val="22"/>
          <w:szCs w:val="22"/>
        </w:rPr>
        <w:t>t</w:t>
      </w:r>
      <w:r w:rsidRPr="002F473A">
        <w:rPr>
          <w:rFonts w:ascii="Arial" w:eastAsia="Arial" w:hAnsi="Arial" w:cs="Arial"/>
          <w:spacing w:val="2"/>
          <w:sz w:val="22"/>
          <w:szCs w:val="22"/>
        </w:rPr>
        <w:t>a</w:t>
      </w:r>
      <w:r w:rsidRPr="002F473A">
        <w:rPr>
          <w:rFonts w:ascii="Arial" w:eastAsia="Arial" w:hAnsi="Arial" w:cs="Arial"/>
          <w:sz w:val="22"/>
          <w:szCs w:val="22"/>
        </w:rPr>
        <w:t>n</w:t>
      </w:r>
      <w:r w:rsidRPr="002F473A">
        <w:rPr>
          <w:rFonts w:ascii="Arial" w:eastAsia="Arial" w:hAnsi="Arial" w:cs="Arial"/>
          <w:spacing w:val="3"/>
          <w:sz w:val="22"/>
          <w:szCs w:val="22"/>
        </w:rPr>
        <w:t xml:space="preserve"> </w:t>
      </w:r>
      <w:r w:rsidRPr="002F473A">
        <w:rPr>
          <w:rFonts w:ascii="Arial" w:eastAsia="Arial" w:hAnsi="Arial" w:cs="Arial"/>
          <w:sz w:val="22"/>
          <w:szCs w:val="22"/>
        </w:rPr>
        <w:t>s</w:t>
      </w:r>
      <w:r w:rsidRPr="002F473A">
        <w:rPr>
          <w:rFonts w:ascii="Arial" w:eastAsia="Arial" w:hAnsi="Arial" w:cs="Arial"/>
          <w:spacing w:val="2"/>
          <w:sz w:val="22"/>
          <w:szCs w:val="22"/>
        </w:rPr>
        <w:t>u</w:t>
      </w:r>
      <w:r w:rsidRPr="002F473A">
        <w:rPr>
          <w:rFonts w:ascii="Arial" w:eastAsia="Arial" w:hAnsi="Arial" w:cs="Arial"/>
          <w:spacing w:val="-6"/>
          <w:sz w:val="22"/>
          <w:szCs w:val="22"/>
        </w:rPr>
        <w:t>m</w:t>
      </w:r>
      <w:r w:rsidRPr="002F473A">
        <w:rPr>
          <w:rFonts w:ascii="Arial" w:eastAsia="Arial" w:hAnsi="Arial" w:cs="Arial"/>
          <w:spacing w:val="2"/>
          <w:sz w:val="22"/>
          <w:szCs w:val="22"/>
        </w:rPr>
        <w:t>be</w:t>
      </w:r>
      <w:r w:rsidRPr="002F473A">
        <w:rPr>
          <w:rFonts w:ascii="Arial" w:eastAsia="Arial" w:hAnsi="Arial" w:cs="Arial"/>
          <w:sz w:val="22"/>
          <w:szCs w:val="22"/>
        </w:rPr>
        <w:t xml:space="preserve">r </w:t>
      </w:r>
      <w:r w:rsidRPr="002F473A">
        <w:rPr>
          <w:rFonts w:ascii="Arial" w:eastAsia="Arial" w:hAnsi="Arial" w:cs="Arial"/>
          <w:spacing w:val="2"/>
          <w:sz w:val="22"/>
          <w:szCs w:val="22"/>
        </w:rPr>
        <w:t>da</w:t>
      </w:r>
      <w:r w:rsidRPr="002F473A">
        <w:rPr>
          <w:rFonts w:ascii="Arial" w:eastAsia="Arial" w:hAnsi="Arial" w:cs="Arial"/>
          <w:spacing w:val="-5"/>
          <w:sz w:val="22"/>
          <w:szCs w:val="22"/>
        </w:rPr>
        <w:t>y</w:t>
      </w:r>
      <w:r w:rsidRPr="002F473A">
        <w:rPr>
          <w:rFonts w:ascii="Arial" w:eastAsia="Arial" w:hAnsi="Arial" w:cs="Arial"/>
          <w:sz w:val="22"/>
          <w:szCs w:val="22"/>
        </w:rPr>
        <w:t>a</w:t>
      </w:r>
      <w:r w:rsidRPr="002F473A">
        <w:rPr>
          <w:rFonts w:ascii="Arial" w:eastAsia="Arial" w:hAnsi="Arial" w:cs="Arial"/>
          <w:spacing w:val="8"/>
          <w:sz w:val="22"/>
          <w:szCs w:val="22"/>
        </w:rPr>
        <w:t xml:space="preserve"> </w:t>
      </w:r>
      <w:r w:rsidRPr="002F473A">
        <w:rPr>
          <w:rFonts w:ascii="Arial" w:eastAsia="Arial" w:hAnsi="Arial" w:cs="Arial"/>
          <w:spacing w:val="-3"/>
          <w:sz w:val="22"/>
          <w:szCs w:val="22"/>
        </w:rPr>
        <w:t>p</w:t>
      </w:r>
      <w:r w:rsidRPr="002F473A">
        <w:rPr>
          <w:rFonts w:ascii="Arial" w:eastAsia="Arial" w:hAnsi="Arial" w:cs="Arial"/>
          <w:spacing w:val="2"/>
          <w:sz w:val="22"/>
          <w:szCs w:val="22"/>
        </w:rPr>
        <w:t>e</w:t>
      </w:r>
      <w:r w:rsidRPr="002F473A">
        <w:rPr>
          <w:rFonts w:ascii="Arial" w:eastAsia="Arial" w:hAnsi="Arial" w:cs="Arial"/>
          <w:spacing w:val="-2"/>
          <w:sz w:val="22"/>
          <w:szCs w:val="22"/>
        </w:rPr>
        <w:t>m</w:t>
      </w:r>
      <w:r w:rsidRPr="002F473A">
        <w:rPr>
          <w:rFonts w:ascii="Arial" w:eastAsia="Arial" w:hAnsi="Arial" w:cs="Arial"/>
          <w:spacing w:val="-3"/>
          <w:sz w:val="22"/>
          <w:szCs w:val="22"/>
        </w:rPr>
        <w:t>u</w:t>
      </w:r>
      <w:r w:rsidRPr="002F473A">
        <w:rPr>
          <w:rFonts w:ascii="Arial" w:eastAsia="Arial" w:hAnsi="Arial" w:cs="Arial"/>
          <w:spacing w:val="2"/>
          <w:sz w:val="22"/>
          <w:szCs w:val="22"/>
        </w:rPr>
        <w:t>d</w:t>
      </w:r>
      <w:r w:rsidRPr="002F473A">
        <w:rPr>
          <w:rFonts w:ascii="Arial" w:eastAsia="Arial" w:hAnsi="Arial" w:cs="Arial"/>
          <w:sz w:val="22"/>
          <w:szCs w:val="22"/>
        </w:rPr>
        <w:t>a</w:t>
      </w:r>
      <w:r w:rsidRPr="002F473A">
        <w:rPr>
          <w:rFonts w:ascii="Arial" w:eastAsia="Arial" w:hAnsi="Arial" w:cs="Arial"/>
          <w:spacing w:val="3"/>
          <w:sz w:val="22"/>
          <w:szCs w:val="22"/>
        </w:rPr>
        <w:t xml:space="preserve"> </w:t>
      </w:r>
      <w:r w:rsidRPr="002F473A">
        <w:rPr>
          <w:rFonts w:ascii="Arial" w:eastAsia="Arial" w:hAnsi="Arial" w:cs="Arial"/>
          <w:spacing w:val="9"/>
          <w:sz w:val="22"/>
          <w:szCs w:val="22"/>
        </w:rPr>
        <w:t>b</w:t>
      </w:r>
      <w:r w:rsidRPr="002F473A">
        <w:rPr>
          <w:rFonts w:ascii="Arial" w:eastAsia="Arial" w:hAnsi="Arial" w:cs="Arial"/>
          <w:spacing w:val="2"/>
          <w:sz w:val="22"/>
          <w:szCs w:val="22"/>
        </w:rPr>
        <w:t>e</w:t>
      </w:r>
      <w:r w:rsidRPr="002F473A">
        <w:rPr>
          <w:rFonts w:ascii="Arial" w:eastAsia="Arial" w:hAnsi="Arial" w:cs="Arial"/>
          <w:spacing w:val="-2"/>
          <w:sz w:val="22"/>
          <w:szCs w:val="22"/>
        </w:rPr>
        <w:t>r</w:t>
      </w:r>
      <w:r w:rsidRPr="002F473A">
        <w:rPr>
          <w:rFonts w:ascii="Arial" w:eastAsia="Arial" w:hAnsi="Arial" w:cs="Arial"/>
          <w:spacing w:val="2"/>
          <w:sz w:val="22"/>
          <w:szCs w:val="22"/>
        </w:rPr>
        <w:t>p</w:t>
      </w:r>
      <w:r w:rsidRPr="002F473A">
        <w:rPr>
          <w:rFonts w:ascii="Arial" w:eastAsia="Arial" w:hAnsi="Arial" w:cs="Arial"/>
          <w:spacing w:val="-2"/>
          <w:sz w:val="22"/>
          <w:szCs w:val="22"/>
        </w:rPr>
        <w:t>r</w:t>
      </w:r>
      <w:r w:rsidRPr="002F473A">
        <w:rPr>
          <w:rFonts w:ascii="Arial" w:eastAsia="Arial" w:hAnsi="Arial" w:cs="Arial"/>
          <w:spacing w:val="2"/>
          <w:sz w:val="22"/>
          <w:szCs w:val="22"/>
        </w:rPr>
        <w:t>e</w:t>
      </w:r>
      <w:r w:rsidRPr="002F473A">
        <w:rPr>
          <w:rFonts w:ascii="Arial" w:eastAsia="Arial" w:hAnsi="Arial" w:cs="Arial"/>
          <w:spacing w:val="-5"/>
          <w:sz w:val="22"/>
          <w:szCs w:val="22"/>
        </w:rPr>
        <w:t>s</w:t>
      </w:r>
      <w:r w:rsidRPr="002F473A">
        <w:rPr>
          <w:rFonts w:ascii="Arial" w:eastAsia="Arial" w:hAnsi="Arial" w:cs="Arial"/>
          <w:spacing w:val="1"/>
          <w:sz w:val="22"/>
          <w:szCs w:val="22"/>
        </w:rPr>
        <w:t>t</w:t>
      </w:r>
      <w:r w:rsidRPr="002F473A">
        <w:rPr>
          <w:rFonts w:ascii="Arial" w:eastAsia="Arial" w:hAnsi="Arial" w:cs="Arial"/>
          <w:spacing w:val="2"/>
          <w:sz w:val="22"/>
          <w:szCs w:val="22"/>
        </w:rPr>
        <w:t>a</w:t>
      </w:r>
      <w:r w:rsidRPr="002F473A">
        <w:rPr>
          <w:rFonts w:ascii="Arial" w:eastAsia="Arial" w:hAnsi="Arial" w:cs="Arial"/>
          <w:sz w:val="22"/>
          <w:szCs w:val="22"/>
        </w:rPr>
        <w:t>si</w:t>
      </w:r>
      <w:r w:rsidRPr="002F473A">
        <w:rPr>
          <w:rFonts w:ascii="Arial" w:eastAsia="Arial" w:hAnsi="Arial" w:cs="Arial"/>
          <w:spacing w:val="1"/>
          <w:sz w:val="22"/>
          <w:szCs w:val="22"/>
        </w:rPr>
        <w:t xml:space="preserve"> </w:t>
      </w:r>
      <w:r w:rsidRPr="002F473A">
        <w:rPr>
          <w:rFonts w:ascii="Arial" w:eastAsia="Arial" w:hAnsi="Arial" w:cs="Arial"/>
          <w:spacing w:val="2"/>
          <w:sz w:val="22"/>
          <w:szCs w:val="22"/>
        </w:rPr>
        <w:t>d</w:t>
      </w:r>
      <w:r w:rsidRPr="002F473A">
        <w:rPr>
          <w:rFonts w:ascii="Arial" w:eastAsia="Arial" w:hAnsi="Arial" w:cs="Arial"/>
          <w:spacing w:val="-3"/>
          <w:sz w:val="22"/>
          <w:szCs w:val="22"/>
        </w:rPr>
        <w:t>a</w:t>
      </w:r>
      <w:r w:rsidRPr="002F473A">
        <w:rPr>
          <w:rFonts w:ascii="Arial" w:eastAsia="Arial" w:hAnsi="Arial" w:cs="Arial"/>
          <w:sz w:val="22"/>
          <w:szCs w:val="22"/>
        </w:rPr>
        <w:t>n</w:t>
      </w:r>
      <w:r w:rsidRPr="002F473A">
        <w:rPr>
          <w:rFonts w:ascii="Arial" w:eastAsia="Arial" w:hAnsi="Arial" w:cs="Arial"/>
          <w:spacing w:val="3"/>
          <w:sz w:val="22"/>
          <w:szCs w:val="22"/>
        </w:rPr>
        <w:t xml:space="preserve"> </w:t>
      </w:r>
      <w:r w:rsidRPr="002F473A">
        <w:rPr>
          <w:rFonts w:ascii="Arial" w:eastAsia="Arial" w:hAnsi="Arial" w:cs="Arial"/>
          <w:spacing w:val="2"/>
          <w:sz w:val="22"/>
          <w:szCs w:val="22"/>
        </w:rPr>
        <w:t>u</w:t>
      </w:r>
      <w:r w:rsidRPr="002F473A">
        <w:rPr>
          <w:rFonts w:ascii="Arial" w:eastAsia="Arial" w:hAnsi="Arial" w:cs="Arial"/>
          <w:spacing w:val="-3"/>
          <w:sz w:val="22"/>
          <w:szCs w:val="22"/>
        </w:rPr>
        <w:t>p</w:t>
      </w:r>
      <w:r w:rsidRPr="002F473A">
        <w:rPr>
          <w:rFonts w:ascii="Arial" w:eastAsia="Arial" w:hAnsi="Arial" w:cs="Arial"/>
          <w:spacing w:val="2"/>
          <w:sz w:val="22"/>
          <w:szCs w:val="22"/>
        </w:rPr>
        <w:t>a</w:t>
      </w:r>
      <w:r w:rsidRPr="002F473A">
        <w:rPr>
          <w:rFonts w:ascii="Arial" w:eastAsia="Arial" w:hAnsi="Arial" w:cs="Arial"/>
          <w:sz w:val="22"/>
          <w:szCs w:val="22"/>
        </w:rPr>
        <w:t xml:space="preserve">ya </w:t>
      </w:r>
      <w:r w:rsidRPr="002F473A">
        <w:rPr>
          <w:rFonts w:ascii="Arial" w:eastAsia="Arial" w:hAnsi="Arial" w:cs="Arial"/>
          <w:spacing w:val="-2"/>
          <w:sz w:val="22"/>
          <w:szCs w:val="22"/>
        </w:rPr>
        <w:t>m</w:t>
      </w:r>
      <w:r w:rsidRPr="002F473A">
        <w:rPr>
          <w:rFonts w:ascii="Arial" w:eastAsia="Arial" w:hAnsi="Arial" w:cs="Arial"/>
          <w:spacing w:val="2"/>
          <w:sz w:val="22"/>
          <w:szCs w:val="22"/>
        </w:rPr>
        <w:t>e</w:t>
      </w:r>
      <w:r w:rsidRPr="002F473A">
        <w:rPr>
          <w:rFonts w:ascii="Arial" w:eastAsia="Arial" w:hAnsi="Arial" w:cs="Arial"/>
          <w:spacing w:val="-1"/>
          <w:sz w:val="22"/>
          <w:szCs w:val="22"/>
        </w:rPr>
        <w:t>l</w:t>
      </w:r>
      <w:r w:rsidRPr="002F473A">
        <w:rPr>
          <w:rFonts w:ascii="Arial" w:eastAsia="Arial" w:hAnsi="Arial" w:cs="Arial"/>
          <w:spacing w:val="2"/>
          <w:sz w:val="22"/>
          <w:szCs w:val="22"/>
        </w:rPr>
        <w:t>ah</w:t>
      </w:r>
      <w:r w:rsidRPr="002F473A">
        <w:rPr>
          <w:rFonts w:ascii="Arial" w:eastAsia="Arial" w:hAnsi="Arial" w:cs="Arial"/>
          <w:spacing w:val="-1"/>
          <w:sz w:val="22"/>
          <w:szCs w:val="22"/>
        </w:rPr>
        <w:t>i</w:t>
      </w:r>
      <w:r w:rsidRPr="002F473A">
        <w:rPr>
          <w:rFonts w:ascii="Arial" w:eastAsia="Arial" w:hAnsi="Arial" w:cs="Arial"/>
          <w:spacing w:val="-2"/>
          <w:sz w:val="22"/>
          <w:szCs w:val="22"/>
        </w:rPr>
        <w:t>r</w:t>
      </w:r>
      <w:r w:rsidRPr="002F473A">
        <w:rPr>
          <w:rFonts w:ascii="Arial" w:eastAsia="Arial" w:hAnsi="Arial" w:cs="Arial"/>
          <w:sz w:val="22"/>
          <w:szCs w:val="22"/>
        </w:rPr>
        <w:t>k</w:t>
      </w:r>
      <w:r w:rsidRPr="002F473A">
        <w:rPr>
          <w:rFonts w:ascii="Arial" w:eastAsia="Arial" w:hAnsi="Arial" w:cs="Arial"/>
          <w:spacing w:val="-3"/>
          <w:sz w:val="22"/>
          <w:szCs w:val="22"/>
        </w:rPr>
        <w:t>a</w:t>
      </w:r>
      <w:r w:rsidRPr="002F473A">
        <w:rPr>
          <w:rFonts w:ascii="Arial" w:eastAsia="Arial" w:hAnsi="Arial" w:cs="Arial"/>
          <w:sz w:val="22"/>
          <w:szCs w:val="22"/>
        </w:rPr>
        <w:t>n</w:t>
      </w:r>
      <w:r w:rsidRPr="002F473A">
        <w:rPr>
          <w:rFonts w:ascii="Arial" w:eastAsia="Arial" w:hAnsi="Arial" w:cs="Arial"/>
          <w:spacing w:val="-2"/>
          <w:sz w:val="22"/>
          <w:szCs w:val="22"/>
        </w:rPr>
        <w:t xml:space="preserve"> </w:t>
      </w:r>
      <w:r w:rsidRPr="002F473A">
        <w:rPr>
          <w:rFonts w:ascii="Arial" w:eastAsia="Arial" w:hAnsi="Arial" w:cs="Arial"/>
          <w:spacing w:val="2"/>
          <w:sz w:val="22"/>
          <w:szCs w:val="22"/>
        </w:rPr>
        <w:t>b</w:t>
      </w:r>
      <w:r w:rsidRPr="002F473A">
        <w:rPr>
          <w:rFonts w:ascii="Arial" w:eastAsia="Arial" w:hAnsi="Arial" w:cs="Arial"/>
          <w:spacing w:val="-1"/>
          <w:sz w:val="22"/>
          <w:szCs w:val="22"/>
        </w:rPr>
        <w:t>i</w:t>
      </w:r>
      <w:r w:rsidRPr="002F473A">
        <w:rPr>
          <w:rFonts w:ascii="Arial" w:eastAsia="Arial" w:hAnsi="Arial" w:cs="Arial"/>
          <w:spacing w:val="2"/>
          <w:sz w:val="22"/>
          <w:szCs w:val="22"/>
        </w:rPr>
        <w:t>b</w:t>
      </w:r>
      <w:r w:rsidRPr="002F473A">
        <w:rPr>
          <w:rFonts w:ascii="Arial" w:eastAsia="Arial" w:hAnsi="Arial" w:cs="Arial"/>
          <w:spacing w:val="-1"/>
          <w:sz w:val="22"/>
          <w:szCs w:val="22"/>
        </w:rPr>
        <w:t>i</w:t>
      </w:r>
      <w:r w:rsidRPr="002F473A">
        <w:rPr>
          <w:rFonts w:ascii="Arial" w:eastAsia="Arial" w:hAnsi="Arial" w:cs="Arial"/>
          <w:sz w:val="22"/>
          <w:szCs w:val="22"/>
        </w:rPr>
        <w:t>t</w:t>
      </w:r>
      <w:r w:rsidRPr="002F473A">
        <w:rPr>
          <w:rFonts w:ascii="Arial" w:eastAsia="Arial" w:hAnsi="Arial" w:cs="Arial"/>
          <w:spacing w:val="-2"/>
          <w:sz w:val="22"/>
          <w:szCs w:val="22"/>
        </w:rPr>
        <w:t xml:space="preserve"> </w:t>
      </w:r>
      <w:r w:rsidRPr="002F473A">
        <w:rPr>
          <w:rFonts w:ascii="Arial" w:eastAsia="Arial" w:hAnsi="Arial" w:cs="Arial"/>
          <w:spacing w:val="2"/>
          <w:sz w:val="22"/>
          <w:szCs w:val="22"/>
        </w:rPr>
        <w:t>a</w:t>
      </w:r>
      <w:r w:rsidRPr="002F473A">
        <w:rPr>
          <w:rFonts w:ascii="Arial" w:eastAsia="Arial" w:hAnsi="Arial" w:cs="Arial"/>
          <w:spacing w:val="1"/>
          <w:sz w:val="22"/>
          <w:szCs w:val="22"/>
        </w:rPr>
        <w:t>t</w:t>
      </w:r>
      <w:r w:rsidRPr="002F473A">
        <w:rPr>
          <w:rFonts w:ascii="Arial" w:eastAsia="Arial" w:hAnsi="Arial" w:cs="Arial"/>
          <w:spacing w:val="-1"/>
          <w:sz w:val="22"/>
          <w:szCs w:val="22"/>
        </w:rPr>
        <w:t>li</w:t>
      </w:r>
      <w:r w:rsidRPr="002F473A">
        <w:rPr>
          <w:rFonts w:ascii="Arial" w:eastAsia="Arial" w:hAnsi="Arial" w:cs="Arial"/>
          <w:sz w:val="22"/>
          <w:szCs w:val="22"/>
        </w:rPr>
        <w:t>t</w:t>
      </w:r>
      <w:r w:rsidRPr="002F473A">
        <w:rPr>
          <w:rFonts w:ascii="Arial" w:eastAsia="Arial" w:hAnsi="Arial" w:cs="Arial"/>
          <w:spacing w:val="-2"/>
          <w:sz w:val="22"/>
          <w:szCs w:val="22"/>
        </w:rPr>
        <w:t xml:space="preserve"> </w:t>
      </w:r>
      <w:r w:rsidRPr="002F473A">
        <w:rPr>
          <w:rFonts w:ascii="Arial" w:eastAsia="Arial" w:hAnsi="Arial" w:cs="Arial"/>
          <w:spacing w:val="2"/>
          <w:sz w:val="22"/>
          <w:szCs w:val="22"/>
        </w:rPr>
        <w:t>be</w:t>
      </w:r>
      <w:r w:rsidRPr="002F473A">
        <w:rPr>
          <w:rFonts w:ascii="Arial" w:eastAsia="Arial" w:hAnsi="Arial" w:cs="Arial"/>
          <w:spacing w:val="-6"/>
          <w:sz w:val="22"/>
          <w:szCs w:val="22"/>
        </w:rPr>
        <w:t>r</w:t>
      </w:r>
      <w:r w:rsidRPr="002F473A">
        <w:rPr>
          <w:rFonts w:ascii="Arial" w:eastAsia="Arial" w:hAnsi="Arial" w:cs="Arial"/>
          <w:spacing w:val="2"/>
          <w:sz w:val="22"/>
          <w:szCs w:val="22"/>
        </w:rPr>
        <w:t>p</w:t>
      </w:r>
      <w:r w:rsidRPr="002F473A">
        <w:rPr>
          <w:rFonts w:ascii="Arial" w:eastAsia="Arial" w:hAnsi="Arial" w:cs="Arial"/>
          <w:spacing w:val="-2"/>
          <w:sz w:val="22"/>
          <w:szCs w:val="22"/>
        </w:rPr>
        <w:t>r</w:t>
      </w:r>
      <w:r w:rsidRPr="002F473A">
        <w:rPr>
          <w:rFonts w:ascii="Arial" w:eastAsia="Arial" w:hAnsi="Arial" w:cs="Arial"/>
          <w:spacing w:val="2"/>
          <w:sz w:val="22"/>
          <w:szCs w:val="22"/>
        </w:rPr>
        <w:t>e</w:t>
      </w:r>
      <w:r w:rsidRPr="002F473A">
        <w:rPr>
          <w:rFonts w:ascii="Arial" w:eastAsia="Arial" w:hAnsi="Arial" w:cs="Arial"/>
          <w:spacing w:val="1"/>
          <w:sz w:val="22"/>
          <w:szCs w:val="22"/>
        </w:rPr>
        <w:t>stasi</w:t>
      </w:r>
      <w:r w:rsidRPr="002F473A">
        <w:rPr>
          <w:rFonts w:ascii="Arial" w:eastAsia="Arial" w:hAnsi="Arial" w:cs="Arial"/>
          <w:sz w:val="22"/>
          <w:szCs w:val="22"/>
        </w:rPr>
        <w:t>.</w:t>
      </w:r>
    </w:p>
    <w:p w:rsidR="00F16F3E" w:rsidRPr="002F473A" w:rsidP="000513AD">
      <w:pPr>
        <w:spacing w:line="320" w:lineRule="atLeast"/>
        <w:ind w:left="993" w:right="4"/>
        <w:jc w:val="both"/>
        <w:rPr>
          <w:rFonts w:ascii="Arial" w:eastAsia="Arial" w:hAnsi="Arial" w:cs="Arial"/>
          <w:sz w:val="22"/>
          <w:szCs w:val="22"/>
        </w:rPr>
      </w:pPr>
      <w:r w:rsidRPr="002F473A">
        <w:rPr>
          <w:rFonts w:ascii="Arial" w:eastAsia="Arial" w:hAnsi="Arial" w:cs="Arial"/>
          <w:spacing w:val="1"/>
          <w:sz w:val="22"/>
          <w:szCs w:val="22"/>
        </w:rPr>
        <w:t>P</w:t>
      </w:r>
      <w:r w:rsidRPr="002F473A">
        <w:rPr>
          <w:rFonts w:ascii="Arial" w:eastAsia="Arial" w:hAnsi="Arial" w:cs="Arial"/>
          <w:spacing w:val="2"/>
          <w:sz w:val="22"/>
          <w:szCs w:val="22"/>
        </w:rPr>
        <w:t>o</w:t>
      </w:r>
      <w:r w:rsidRPr="002F473A">
        <w:rPr>
          <w:rFonts w:ascii="Arial" w:eastAsia="Arial" w:hAnsi="Arial" w:cs="Arial"/>
          <w:spacing w:val="-4"/>
          <w:sz w:val="22"/>
          <w:szCs w:val="22"/>
        </w:rPr>
        <w:t>t</w:t>
      </w:r>
      <w:r w:rsidRPr="002F473A">
        <w:rPr>
          <w:rFonts w:ascii="Arial" w:eastAsia="Arial" w:hAnsi="Arial" w:cs="Arial"/>
          <w:spacing w:val="2"/>
          <w:sz w:val="22"/>
          <w:szCs w:val="22"/>
        </w:rPr>
        <w:t>en</w:t>
      </w:r>
      <w:r w:rsidRPr="002F473A">
        <w:rPr>
          <w:rFonts w:ascii="Arial" w:eastAsia="Arial" w:hAnsi="Arial" w:cs="Arial"/>
          <w:sz w:val="22"/>
          <w:szCs w:val="22"/>
        </w:rPr>
        <w:t>si</w:t>
      </w:r>
      <w:r w:rsidRPr="002F473A">
        <w:rPr>
          <w:rFonts w:ascii="Arial" w:eastAsia="Arial" w:hAnsi="Arial" w:cs="Arial"/>
          <w:spacing w:val="1"/>
          <w:sz w:val="22"/>
          <w:szCs w:val="22"/>
        </w:rPr>
        <w:t xml:space="preserve"> </w:t>
      </w:r>
      <w:r w:rsidRPr="002F473A">
        <w:rPr>
          <w:rFonts w:ascii="Arial" w:eastAsia="Arial" w:hAnsi="Arial" w:cs="Arial"/>
          <w:spacing w:val="-3"/>
          <w:sz w:val="22"/>
          <w:szCs w:val="22"/>
        </w:rPr>
        <w:t>p</w:t>
      </w:r>
      <w:r w:rsidRPr="002F473A">
        <w:rPr>
          <w:rFonts w:ascii="Arial" w:eastAsia="Arial" w:hAnsi="Arial" w:cs="Arial"/>
          <w:spacing w:val="2"/>
          <w:sz w:val="22"/>
          <w:szCs w:val="22"/>
        </w:rPr>
        <w:t>e</w:t>
      </w:r>
      <w:r w:rsidRPr="002F473A">
        <w:rPr>
          <w:rFonts w:ascii="Arial" w:eastAsia="Arial" w:hAnsi="Arial" w:cs="Arial"/>
          <w:spacing w:val="-2"/>
          <w:sz w:val="22"/>
          <w:szCs w:val="22"/>
        </w:rPr>
        <w:t>m</w:t>
      </w:r>
      <w:r w:rsidRPr="002F473A">
        <w:rPr>
          <w:rFonts w:ascii="Arial" w:eastAsia="Arial" w:hAnsi="Arial" w:cs="Arial"/>
          <w:spacing w:val="2"/>
          <w:sz w:val="22"/>
          <w:szCs w:val="22"/>
        </w:rPr>
        <w:t>u</w:t>
      </w:r>
      <w:r w:rsidRPr="002F473A">
        <w:rPr>
          <w:rFonts w:ascii="Arial" w:eastAsia="Arial" w:hAnsi="Arial" w:cs="Arial"/>
          <w:spacing w:val="-3"/>
          <w:sz w:val="22"/>
          <w:szCs w:val="22"/>
        </w:rPr>
        <w:t>d</w:t>
      </w:r>
      <w:r w:rsidRPr="002F473A">
        <w:rPr>
          <w:rFonts w:ascii="Arial" w:eastAsia="Arial" w:hAnsi="Arial" w:cs="Arial"/>
          <w:sz w:val="22"/>
          <w:szCs w:val="22"/>
        </w:rPr>
        <w:t>a</w:t>
      </w:r>
      <w:r w:rsidRPr="002F473A">
        <w:rPr>
          <w:rFonts w:ascii="Arial" w:eastAsia="Arial" w:hAnsi="Arial" w:cs="Arial"/>
          <w:spacing w:val="3"/>
          <w:sz w:val="22"/>
          <w:szCs w:val="22"/>
        </w:rPr>
        <w:t xml:space="preserve"> </w:t>
      </w:r>
      <w:r w:rsidRPr="002F473A">
        <w:rPr>
          <w:rFonts w:ascii="Arial" w:eastAsia="Arial" w:hAnsi="Arial" w:cs="Arial"/>
          <w:spacing w:val="2"/>
          <w:sz w:val="22"/>
          <w:szCs w:val="22"/>
        </w:rPr>
        <w:t>d</w:t>
      </w:r>
      <w:r w:rsidRPr="002F473A">
        <w:rPr>
          <w:rFonts w:ascii="Arial" w:eastAsia="Arial" w:hAnsi="Arial" w:cs="Arial"/>
          <w:spacing w:val="-1"/>
          <w:sz w:val="22"/>
          <w:szCs w:val="22"/>
        </w:rPr>
        <w:t>i</w:t>
      </w:r>
      <w:r w:rsidRPr="002F473A">
        <w:rPr>
          <w:rFonts w:ascii="Arial" w:eastAsia="Arial" w:hAnsi="Arial" w:cs="Arial"/>
          <w:spacing w:val="-3"/>
          <w:sz w:val="22"/>
          <w:szCs w:val="22"/>
        </w:rPr>
        <w:t>h</w:t>
      </w:r>
      <w:r w:rsidRPr="002F473A">
        <w:rPr>
          <w:rFonts w:ascii="Arial" w:eastAsia="Arial" w:hAnsi="Arial" w:cs="Arial"/>
          <w:spacing w:val="2"/>
          <w:sz w:val="22"/>
          <w:szCs w:val="22"/>
        </w:rPr>
        <w:t>a</w:t>
      </w:r>
      <w:r w:rsidRPr="002F473A">
        <w:rPr>
          <w:rFonts w:ascii="Arial" w:eastAsia="Arial" w:hAnsi="Arial" w:cs="Arial"/>
          <w:spacing w:val="-2"/>
          <w:sz w:val="22"/>
          <w:szCs w:val="22"/>
        </w:rPr>
        <w:t>r</w:t>
      </w:r>
      <w:r w:rsidRPr="002F473A">
        <w:rPr>
          <w:rFonts w:ascii="Arial" w:eastAsia="Arial" w:hAnsi="Arial" w:cs="Arial"/>
          <w:spacing w:val="-3"/>
          <w:sz w:val="22"/>
          <w:szCs w:val="22"/>
        </w:rPr>
        <w:t>a</w:t>
      </w:r>
      <w:r w:rsidRPr="002F473A">
        <w:rPr>
          <w:rFonts w:ascii="Arial" w:eastAsia="Arial" w:hAnsi="Arial" w:cs="Arial"/>
          <w:spacing w:val="2"/>
          <w:sz w:val="22"/>
          <w:szCs w:val="22"/>
        </w:rPr>
        <w:t>p</w:t>
      </w:r>
      <w:r w:rsidRPr="002F473A">
        <w:rPr>
          <w:rFonts w:ascii="Arial" w:eastAsia="Arial" w:hAnsi="Arial" w:cs="Arial"/>
          <w:sz w:val="22"/>
          <w:szCs w:val="22"/>
        </w:rPr>
        <w:t>k</w:t>
      </w:r>
      <w:r w:rsidRPr="002F473A">
        <w:rPr>
          <w:rFonts w:ascii="Arial" w:eastAsia="Arial" w:hAnsi="Arial" w:cs="Arial"/>
          <w:spacing w:val="-3"/>
          <w:sz w:val="22"/>
          <w:szCs w:val="22"/>
        </w:rPr>
        <w:t>a</w:t>
      </w:r>
      <w:r w:rsidRPr="002F473A">
        <w:rPr>
          <w:rFonts w:ascii="Arial" w:eastAsia="Arial" w:hAnsi="Arial" w:cs="Arial"/>
          <w:sz w:val="22"/>
          <w:szCs w:val="22"/>
        </w:rPr>
        <w:t>n</w:t>
      </w:r>
      <w:r w:rsidRPr="002F473A">
        <w:rPr>
          <w:rFonts w:ascii="Arial" w:eastAsia="Arial" w:hAnsi="Arial" w:cs="Arial"/>
          <w:spacing w:val="8"/>
          <w:sz w:val="22"/>
          <w:szCs w:val="22"/>
        </w:rPr>
        <w:t xml:space="preserve"> </w:t>
      </w:r>
      <w:r w:rsidRPr="002F473A">
        <w:rPr>
          <w:rFonts w:ascii="Arial" w:eastAsia="Arial" w:hAnsi="Arial" w:cs="Arial"/>
          <w:spacing w:val="-2"/>
          <w:sz w:val="22"/>
          <w:szCs w:val="22"/>
        </w:rPr>
        <w:t>m</w:t>
      </w:r>
      <w:r w:rsidRPr="002F473A">
        <w:rPr>
          <w:rFonts w:ascii="Arial" w:eastAsia="Arial" w:hAnsi="Arial" w:cs="Arial"/>
          <w:spacing w:val="-3"/>
          <w:sz w:val="22"/>
          <w:szCs w:val="22"/>
        </w:rPr>
        <w:t>e</w:t>
      </w:r>
      <w:r w:rsidRPr="002F473A">
        <w:rPr>
          <w:rFonts w:ascii="Arial" w:eastAsia="Arial" w:hAnsi="Arial" w:cs="Arial"/>
          <w:spacing w:val="2"/>
          <w:sz w:val="22"/>
          <w:szCs w:val="22"/>
        </w:rPr>
        <w:t>n</w:t>
      </w:r>
      <w:r w:rsidRPr="002F473A">
        <w:rPr>
          <w:rFonts w:ascii="Arial" w:eastAsia="Arial" w:hAnsi="Arial" w:cs="Arial"/>
          <w:spacing w:val="-1"/>
          <w:sz w:val="22"/>
          <w:szCs w:val="22"/>
        </w:rPr>
        <w:t>j</w:t>
      </w:r>
      <w:r w:rsidRPr="002F473A">
        <w:rPr>
          <w:rFonts w:ascii="Arial" w:eastAsia="Arial" w:hAnsi="Arial" w:cs="Arial"/>
          <w:spacing w:val="-3"/>
          <w:sz w:val="22"/>
          <w:szCs w:val="22"/>
        </w:rPr>
        <w:t>a</w:t>
      </w:r>
      <w:r w:rsidRPr="002F473A">
        <w:rPr>
          <w:rFonts w:ascii="Arial" w:eastAsia="Arial" w:hAnsi="Arial" w:cs="Arial"/>
          <w:spacing w:val="2"/>
          <w:sz w:val="22"/>
          <w:szCs w:val="22"/>
        </w:rPr>
        <w:t>d</w:t>
      </w:r>
      <w:r w:rsidRPr="002F473A">
        <w:rPr>
          <w:rFonts w:ascii="Arial" w:eastAsia="Arial" w:hAnsi="Arial" w:cs="Arial"/>
          <w:sz w:val="22"/>
          <w:szCs w:val="22"/>
        </w:rPr>
        <w:t xml:space="preserve">i </w:t>
      </w:r>
      <w:r w:rsidRPr="002F473A">
        <w:rPr>
          <w:rFonts w:ascii="Arial" w:eastAsia="Arial" w:hAnsi="Arial" w:cs="Arial"/>
          <w:spacing w:val="2"/>
          <w:sz w:val="22"/>
          <w:szCs w:val="22"/>
        </w:rPr>
        <w:t>p</w:t>
      </w:r>
      <w:r w:rsidRPr="002F473A">
        <w:rPr>
          <w:rFonts w:ascii="Arial" w:eastAsia="Arial" w:hAnsi="Arial" w:cs="Arial"/>
          <w:spacing w:val="-3"/>
          <w:sz w:val="22"/>
          <w:szCs w:val="22"/>
        </w:rPr>
        <w:t>e</w:t>
      </w:r>
      <w:r w:rsidRPr="002F473A">
        <w:rPr>
          <w:rFonts w:ascii="Arial" w:eastAsia="Arial" w:hAnsi="Arial" w:cs="Arial"/>
          <w:spacing w:val="2"/>
          <w:sz w:val="22"/>
          <w:szCs w:val="22"/>
        </w:rPr>
        <w:t>n</w:t>
      </w:r>
      <w:r w:rsidRPr="002F473A">
        <w:rPr>
          <w:rFonts w:ascii="Arial" w:eastAsia="Arial" w:hAnsi="Arial" w:cs="Arial"/>
          <w:spacing w:val="-3"/>
          <w:sz w:val="22"/>
          <w:szCs w:val="22"/>
        </w:rPr>
        <w:t>gg</w:t>
      </w:r>
      <w:r w:rsidRPr="002F473A">
        <w:rPr>
          <w:rFonts w:ascii="Arial" w:eastAsia="Arial" w:hAnsi="Arial" w:cs="Arial"/>
          <w:spacing w:val="2"/>
          <w:sz w:val="22"/>
          <w:szCs w:val="22"/>
        </w:rPr>
        <w:t>e</w:t>
      </w:r>
      <w:r w:rsidRPr="002F473A">
        <w:rPr>
          <w:rFonts w:ascii="Arial" w:eastAsia="Arial" w:hAnsi="Arial" w:cs="Arial"/>
          <w:spacing w:val="-2"/>
          <w:sz w:val="22"/>
          <w:szCs w:val="22"/>
        </w:rPr>
        <w:t>r</w:t>
      </w:r>
      <w:r w:rsidRPr="002F473A">
        <w:rPr>
          <w:rFonts w:ascii="Arial" w:eastAsia="Arial" w:hAnsi="Arial" w:cs="Arial"/>
          <w:spacing w:val="2"/>
          <w:sz w:val="22"/>
          <w:szCs w:val="22"/>
        </w:rPr>
        <w:t>a</w:t>
      </w:r>
      <w:r w:rsidRPr="002F473A">
        <w:rPr>
          <w:rFonts w:ascii="Arial" w:eastAsia="Arial" w:hAnsi="Arial" w:cs="Arial"/>
          <w:sz w:val="22"/>
          <w:szCs w:val="22"/>
        </w:rPr>
        <w:t>k</w:t>
      </w:r>
      <w:r w:rsidRPr="002F473A">
        <w:rPr>
          <w:rFonts w:ascii="Arial" w:eastAsia="Arial" w:hAnsi="Arial" w:cs="Arial"/>
          <w:spacing w:val="2"/>
          <w:sz w:val="22"/>
          <w:szCs w:val="22"/>
        </w:rPr>
        <w:t xml:space="preserve"> pe</w:t>
      </w:r>
      <w:r w:rsidRPr="002F473A">
        <w:rPr>
          <w:rFonts w:ascii="Arial" w:eastAsia="Arial" w:hAnsi="Arial" w:cs="Arial"/>
          <w:spacing w:val="-6"/>
          <w:sz w:val="22"/>
          <w:szCs w:val="22"/>
        </w:rPr>
        <w:t>m</w:t>
      </w:r>
      <w:r w:rsidRPr="002F473A">
        <w:rPr>
          <w:rFonts w:ascii="Arial" w:eastAsia="Arial" w:hAnsi="Arial" w:cs="Arial"/>
          <w:spacing w:val="2"/>
          <w:sz w:val="22"/>
          <w:szCs w:val="22"/>
        </w:rPr>
        <w:t>b</w:t>
      </w:r>
      <w:r w:rsidRPr="002F473A">
        <w:rPr>
          <w:rFonts w:ascii="Arial" w:eastAsia="Arial" w:hAnsi="Arial" w:cs="Arial"/>
          <w:spacing w:val="-3"/>
          <w:sz w:val="22"/>
          <w:szCs w:val="22"/>
        </w:rPr>
        <w:t>a</w:t>
      </w:r>
      <w:r w:rsidRPr="002F473A">
        <w:rPr>
          <w:rFonts w:ascii="Arial" w:eastAsia="Arial" w:hAnsi="Arial" w:cs="Arial"/>
          <w:spacing w:val="2"/>
          <w:sz w:val="22"/>
          <w:szCs w:val="22"/>
        </w:rPr>
        <w:t>n</w:t>
      </w:r>
      <w:r w:rsidRPr="002F473A">
        <w:rPr>
          <w:rFonts w:ascii="Arial" w:eastAsia="Arial" w:hAnsi="Arial" w:cs="Arial"/>
          <w:spacing w:val="-3"/>
          <w:sz w:val="22"/>
          <w:szCs w:val="22"/>
        </w:rPr>
        <w:t>g</w:t>
      </w:r>
      <w:r w:rsidRPr="002F473A">
        <w:rPr>
          <w:rFonts w:ascii="Arial" w:eastAsia="Arial" w:hAnsi="Arial" w:cs="Arial"/>
          <w:spacing w:val="2"/>
          <w:sz w:val="22"/>
          <w:szCs w:val="22"/>
        </w:rPr>
        <w:t>u</w:t>
      </w:r>
      <w:r w:rsidRPr="002F473A">
        <w:rPr>
          <w:rFonts w:ascii="Arial" w:eastAsia="Arial" w:hAnsi="Arial" w:cs="Arial"/>
          <w:spacing w:val="-3"/>
          <w:sz w:val="22"/>
          <w:szCs w:val="22"/>
        </w:rPr>
        <w:t>n</w:t>
      </w:r>
      <w:r w:rsidRPr="002F473A">
        <w:rPr>
          <w:rFonts w:ascii="Arial" w:eastAsia="Arial" w:hAnsi="Arial" w:cs="Arial"/>
          <w:spacing w:val="2"/>
          <w:sz w:val="22"/>
          <w:szCs w:val="22"/>
        </w:rPr>
        <w:t>a</w:t>
      </w:r>
      <w:r w:rsidRPr="002F473A">
        <w:rPr>
          <w:rFonts w:ascii="Arial" w:eastAsia="Arial" w:hAnsi="Arial" w:cs="Arial"/>
          <w:sz w:val="22"/>
          <w:szCs w:val="22"/>
        </w:rPr>
        <w:t>n</w:t>
      </w:r>
      <w:r w:rsidRPr="002F473A">
        <w:rPr>
          <w:rFonts w:ascii="Arial" w:eastAsia="Arial" w:hAnsi="Arial" w:cs="Arial"/>
          <w:spacing w:val="4"/>
          <w:sz w:val="22"/>
          <w:szCs w:val="22"/>
        </w:rPr>
        <w:t xml:space="preserve"> </w:t>
      </w:r>
      <w:r w:rsidRPr="002F473A">
        <w:rPr>
          <w:rFonts w:ascii="Arial" w:eastAsia="Arial" w:hAnsi="Arial" w:cs="Arial"/>
          <w:spacing w:val="-3"/>
          <w:sz w:val="22"/>
          <w:szCs w:val="22"/>
        </w:rPr>
        <w:t>d</w:t>
      </w:r>
      <w:r w:rsidRPr="002F473A">
        <w:rPr>
          <w:rFonts w:ascii="Arial" w:eastAsia="Arial" w:hAnsi="Arial" w:cs="Arial"/>
          <w:spacing w:val="2"/>
          <w:sz w:val="22"/>
          <w:szCs w:val="22"/>
        </w:rPr>
        <w:t>e</w:t>
      </w:r>
      <w:r w:rsidRPr="002F473A">
        <w:rPr>
          <w:rFonts w:ascii="Arial" w:eastAsia="Arial" w:hAnsi="Arial" w:cs="Arial"/>
          <w:spacing w:val="-3"/>
          <w:sz w:val="22"/>
          <w:szCs w:val="22"/>
        </w:rPr>
        <w:t>n</w:t>
      </w:r>
      <w:r w:rsidRPr="002F473A">
        <w:rPr>
          <w:rFonts w:ascii="Arial" w:eastAsia="Arial" w:hAnsi="Arial" w:cs="Arial"/>
          <w:spacing w:val="2"/>
          <w:sz w:val="22"/>
          <w:szCs w:val="22"/>
        </w:rPr>
        <w:t>g</w:t>
      </w:r>
      <w:r w:rsidRPr="002F473A">
        <w:rPr>
          <w:rFonts w:ascii="Arial" w:eastAsia="Arial" w:hAnsi="Arial" w:cs="Arial"/>
          <w:spacing w:val="-3"/>
          <w:sz w:val="22"/>
          <w:szCs w:val="22"/>
        </w:rPr>
        <w:t>a</w:t>
      </w:r>
      <w:r w:rsidRPr="002F473A">
        <w:rPr>
          <w:rFonts w:ascii="Arial" w:eastAsia="Arial" w:hAnsi="Arial" w:cs="Arial"/>
          <w:sz w:val="22"/>
          <w:szCs w:val="22"/>
        </w:rPr>
        <w:t xml:space="preserve">n </w:t>
      </w:r>
      <w:r w:rsidRPr="002F473A">
        <w:rPr>
          <w:rFonts w:ascii="Arial" w:eastAsia="Arial" w:hAnsi="Arial" w:cs="Arial"/>
          <w:spacing w:val="-2"/>
          <w:sz w:val="22"/>
          <w:szCs w:val="22"/>
        </w:rPr>
        <w:t>m</w:t>
      </w:r>
      <w:r w:rsidRPr="002F473A">
        <w:rPr>
          <w:rFonts w:ascii="Arial" w:eastAsia="Arial" w:hAnsi="Arial" w:cs="Arial"/>
          <w:spacing w:val="2"/>
          <w:sz w:val="22"/>
          <w:szCs w:val="22"/>
        </w:rPr>
        <w:t>e</w:t>
      </w:r>
      <w:r w:rsidRPr="002F473A">
        <w:rPr>
          <w:rFonts w:ascii="Arial" w:eastAsia="Arial" w:hAnsi="Arial" w:cs="Arial"/>
          <w:spacing w:val="-1"/>
          <w:sz w:val="22"/>
          <w:szCs w:val="22"/>
        </w:rPr>
        <w:t>l</w:t>
      </w:r>
      <w:r w:rsidRPr="002F473A">
        <w:rPr>
          <w:rFonts w:ascii="Arial" w:eastAsia="Arial" w:hAnsi="Arial" w:cs="Arial"/>
          <w:spacing w:val="2"/>
          <w:sz w:val="22"/>
          <w:szCs w:val="22"/>
        </w:rPr>
        <w:t>ah</w:t>
      </w:r>
      <w:r w:rsidRPr="002F473A">
        <w:rPr>
          <w:rFonts w:ascii="Arial" w:eastAsia="Arial" w:hAnsi="Arial" w:cs="Arial"/>
          <w:spacing w:val="-1"/>
          <w:sz w:val="22"/>
          <w:szCs w:val="22"/>
        </w:rPr>
        <w:t>i</w:t>
      </w:r>
      <w:r w:rsidRPr="002F473A">
        <w:rPr>
          <w:rFonts w:ascii="Arial" w:eastAsia="Arial" w:hAnsi="Arial" w:cs="Arial"/>
          <w:spacing w:val="-2"/>
          <w:sz w:val="22"/>
          <w:szCs w:val="22"/>
        </w:rPr>
        <w:t>r</w:t>
      </w:r>
      <w:r w:rsidRPr="002F473A">
        <w:rPr>
          <w:rFonts w:ascii="Arial" w:eastAsia="Arial" w:hAnsi="Arial" w:cs="Arial"/>
          <w:sz w:val="22"/>
          <w:szCs w:val="22"/>
        </w:rPr>
        <w:t>k</w:t>
      </w:r>
      <w:r w:rsidRPr="002F473A">
        <w:rPr>
          <w:rFonts w:ascii="Arial" w:eastAsia="Arial" w:hAnsi="Arial" w:cs="Arial"/>
          <w:spacing w:val="-3"/>
          <w:sz w:val="22"/>
          <w:szCs w:val="22"/>
        </w:rPr>
        <w:t>a</w:t>
      </w:r>
      <w:r w:rsidRPr="002F473A">
        <w:rPr>
          <w:rFonts w:ascii="Arial" w:eastAsia="Arial" w:hAnsi="Arial" w:cs="Arial"/>
          <w:sz w:val="22"/>
          <w:szCs w:val="22"/>
        </w:rPr>
        <w:t>n</w:t>
      </w:r>
      <w:r w:rsidRPr="002F473A">
        <w:rPr>
          <w:rFonts w:ascii="Arial" w:eastAsia="Arial" w:hAnsi="Arial" w:cs="Arial"/>
          <w:spacing w:val="-2"/>
          <w:sz w:val="22"/>
          <w:szCs w:val="22"/>
        </w:rPr>
        <w:t xml:space="preserve"> </w:t>
      </w:r>
      <w:r w:rsidRPr="002F473A">
        <w:rPr>
          <w:rFonts w:ascii="Arial" w:eastAsia="Arial" w:hAnsi="Arial" w:cs="Arial"/>
          <w:spacing w:val="2"/>
          <w:sz w:val="22"/>
          <w:szCs w:val="22"/>
        </w:rPr>
        <w:t>pe</w:t>
      </w:r>
      <w:r w:rsidRPr="002F473A">
        <w:rPr>
          <w:rFonts w:ascii="Arial" w:eastAsia="Arial" w:hAnsi="Arial" w:cs="Arial"/>
          <w:spacing w:val="-2"/>
          <w:sz w:val="22"/>
          <w:szCs w:val="22"/>
        </w:rPr>
        <w:t>m</w:t>
      </w:r>
      <w:r w:rsidRPr="002F473A">
        <w:rPr>
          <w:rFonts w:ascii="Arial" w:eastAsia="Arial" w:hAnsi="Arial" w:cs="Arial"/>
          <w:spacing w:val="-3"/>
          <w:sz w:val="22"/>
          <w:szCs w:val="22"/>
        </w:rPr>
        <w:t>u</w:t>
      </w:r>
      <w:r w:rsidRPr="002F473A">
        <w:rPr>
          <w:rFonts w:ascii="Arial" w:eastAsia="Arial" w:hAnsi="Arial" w:cs="Arial"/>
          <w:spacing w:val="2"/>
          <w:sz w:val="22"/>
          <w:szCs w:val="22"/>
        </w:rPr>
        <w:t>d</w:t>
      </w:r>
      <w:r w:rsidRPr="002F473A">
        <w:rPr>
          <w:rFonts w:ascii="Arial" w:eastAsia="Arial" w:hAnsi="Arial" w:cs="Arial"/>
          <w:sz w:val="22"/>
          <w:szCs w:val="22"/>
        </w:rPr>
        <w:t>a</w:t>
      </w:r>
      <w:r w:rsidRPr="002F473A">
        <w:rPr>
          <w:rFonts w:ascii="Arial" w:eastAsia="Arial" w:hAnsi="Arial" w:cs="Arial"/>
          <w:spacing w:val="-2"/>
          <w:sz w:val="22"/>
          <w:szCs w:val="22"/>
        </w:rPr>
        <w:t xml:space="preserve"> m</w:t>
      </w:r>
      <w:r w:rsidRPr="002F473A">
        <w:rPr>
          <w:rFonts w:ascii="Arial" w:eastAsia="Arial" w:hAnsi="Arial" w:cs="Arial"/>
          <w:spacing w:val="2"/>
          <w:sz w:val="22"/>
          <w:szCs w:val="22"/>
        </w:rPr>
        <w:t>a</w:t>
      </w:r>
      <w:r w:rsidRPr="002F473A">
        <w:rPr>
          <w:rFonts w:ascii="Arial" w:eastAsia="Arial" w:hAnsi="Arial" w:cs="Arial"/>
          <w:spacing w:val="-3"/>
          <w:sz w:val="22"/>
          <w:szCs w:val="22"/>
        </w:rPr>
        <w:t>n</w:t>
      </w:r>
      <w:r w:rsidRPr="002F473A">
        <w:rPr>
          <w:rFonts w:ascii="Arial" w:eastAsia="Arial" w:hAnsi="Arial" w:cs="Arial"/>
          <w:spacing w:val="2"/>
          <w:sz w:val="22"/>
          <w:szCs w:val="22"/>
        </w:rPr>
        <w:t>d</w:t>
      </w:r>
      <w:r w:rsidRPr="002F473A">
        <w:rPr>
          <w:rFonts w:ascii="Arial" w:eastAsia="Arial" w:hAnsi="Arial" w:cs="Arial"/>
          <w:spacing w:val="-1"/>
          <w:sz w:val="22"/>
          <w:szCs w:val="22"/>
        </w:rPr>
        <w:t>i</w:t>
      </w:r>
      <w:r w:rsidRPr="002F473A">
        <w:rPr>
          <w:rFonts w:ascii="Arial" w:eastAsia="Arial" w:hAnsi="Arial" w:cs="Arial"/>
          <w:spacing w:val="-2"/>
          <w:sz w:val="22"/>
          <w:szCs w:val="22"/>
        </w:rPr>
        <w:t>r</w:t>
      </w:r>
      <w:r w:rsidRPr="002F473A">
        <w:rPr>
          <w:rFonts w:ascii="Arial" w:eastAsia="Arial" w:hAnsi="Arial" w:cs="Arial"/>
          <w:sz w:val="22"/>
          <w:szCs w:val="22"/>
        </w:rPr>
        <w:t xml:space="preserve">i </w:t>
      </w:r>
      <w:r w:rsidRPr="002F473A">
        <w:rPr>
          <w:rFonts w:ascii="Arial" w:eastAsia="Arial" w:hAnsi="Arial" w:cs="Arial"/>
          <w:spacing w:val="-3"/>
          <w:sz w:val="22"/>
          <w:szCs w:val="22"/>
        </w:rPr>
        <w:t>d</w:t>
      </w:r>
      <w:r w:rsidRPr="002F473A">
        <w:rPr>
          <w:rFonts w:ascii="Arial" w:eastAsia="Arial" w:hAnsi="Arial" w:cs="Arial"/>
          <w:spacing w:val="2"/>
          <w:sz w:val="22"/>
          <w:szCs w:val="22"/>
        </w:rPr>
        <w:t>a</w:t>
      </w:r>
      <w:r w:rsidRPr="002F473A">
        <w:rPr>
          <w:rFonts w:ascii="Arial" w:eastAsia="Arial" w:hAnsi="Arial" w:cs="Arial"/>
          <w:sz w:val="22"/>
          <w:szCs w:val="22"/>
        </w:rPr>
        <w:t>n</w:t>
      </w:r>
      <w:r w:rsidRPr="002F473A">
        <w:rPr>
          <w:rFonts w:ascii="Arial" w:eastAsia="Arial" w:hAnsi="Arial" w:cs="Arial"/>
          <w:spacing w:val="-2"/>
          <w:sz w:val="22"/>
          <w:szCs w:val="22"/>
        </w:rPr>
        <w:t xml:space="preserve"> </w:t>
      </w:r>
      <w:r w:rsidRPr="002F473A">
        <w:rPr>
          <w:rFonts w:ascii="Arial" w:eastAsia="Arial" w:hAnsi="Arial" w:cs="Arial"/>
          <w:spacing w:val="2"/>
          <w:sz w:val="22"/>
          <w:szCs w:val="22"/>
        </w:rPr>
        <w:t>be</w:t>
      </w:r>
      <w:r w:rsidRPr="002F473A">
        <w:rPr>
          <w:rFonts w:ascii="Arial" w:eastAsia="Arial" w:hAnsi="Arial" w:cs="Arial"/>
          <w:spacing w:val="-6"/>
          <w:sz w:val="22"/>
          <w:szCs w:val="22"/>
        </w:rPr>
        <w:t>r</w:t>
      </w:r>
      <w:r w:rsidRPr="002F473A">
        <w:rPr>
          <w:rFonts w:ascii="Arial" w:eastAsia="Arial" w:hAnsi="Arial" w:cs="Arial"/>
          <w:spacing w:val="2"/>
          <w:sz w:val="22"/>
          <w:szCs w:val="22"/>
        </w:rPr>
        <w:t>p</w:t>
      </w:r>
      <w:r w:rsidRPr="002F473A">
        <w:rPr>
          <w:rFonts w:ascii="Arial" w:eastAsia="Arial" w:hAnsi="Arial" w:cs="Arial"/>
          <w:spacing w:val="-2"/>
          <w:sz w:val="22"/>
          <w:szCs w:val="22"/>
        </w:rPr>
        <w:t>r</w:t>
      </w:r>
      <w:r w:rsidRPr="002F473A">
        <w:rPr>
          <w:rFonts w:ascii="Arial" w:eastAsia="Arial" w:hAnsi="Arial" w:cs="Arial"/>
          <w:spacing w:val="2"/>
          <w:sz w:val="22"/>
          <w:szCs w:val="22"/>
        </w:rPr>
        <w:t>e</w:t>
      </w:r>
      <w:r w:rsidRPr="002F473A">
        <w:rPr>
          <w:rFonts w:ascii="Arial" w:eastAsia="Arial" w:hAnsi="Arial" w:cs="Arial"/>
          <w:sz w:val="22"/>
          <w:szCs w:val="22"/>
        </w:rPr>
        <w:t>s</w:t>
      </w:r>
      <w:r w:rsidRPr="002F473A">
        <w:rPr>
          <w:rFonts w:ascii="Arial" w:eastAsia="Arial" w:hAnsi="Arial" w:cs="Arial"/>
          <w:spacing w:val="-4"/>
          <w:sz w:val="22"/>
          <w:szCs w:val="22"/>
        </w:rPr>
        <w:t>t</w:t>
      </w:r>
      <w:r w:rsidRPr="002F473A">
        <w:rPr>
          <w:rFonts w:ascii="Arial" w:eastAsia="Arial" w:hAnsi="Arial" w:cs="Arial"/>
          <w:spacing w:val="2"/>
          <w:sz w:val="22"/>
          <w:szCs w:val="22"/>
        </w:rPr>
        <w:t>a</w:t>
      </w:r>
      <w:r w:rsidRPr="002F473A">
        <w:rPr>
          <w:rFonts w:ascii="Arial" w:eastAsia="Arial" w:hAnsi="Arial" w:cs="Arial"/>
          <w:sz w:val="22"/>
          <w:szCs w:val="22"/>
        </w:rPr>
        <w:t>s</w:t>
      </w:r>
      <w:r w:rsidRPr="002F473A">
        <w:rPr>
          <w:rFonts w:ascii="Arial" w:eastAsia="Arial" w:hAnsi="Arial" w:cs="Arial"/>
          <w:spacing w:val="-1"/>
          <w:sz w:val="22"/>
          <w:szCs w:val="22"/>
        </w:rPr>
        <w:t>i</w:t>
      </w:r>
      <w:r w:rsidRPr="002F473A">
        <w:rPr>
          <w:rFonts w:ascii="Arial" w:eastAsia="Arial" w:hAnsi="Arial" w:cs="Arial"/>
          <w:sz w:val="22"/>
          <w:szCs w:val="22"/>
        </w:rPr>
        <w:t>,</w:t>
      </w:r>
      <w:r w:rsidRPr="002F473A">
        <w:rPr>
          <w:rFonts w:ascii="Arial" w:eastAsia="Arial" w:hAnsi="Arial" w:cs="Arial"/>
          <w:spacing w:val="2"/>
          <w:sz w:val="22"/>
          <w:szCs w:val="22"/>
        </w:rPr>
        <w:t xml:space="preserve"> </w:t>
      </w:r>
      <w:r w:rsidRPr="002F473A">
        <w:rPr>
          <w:rFonts w:ascii="Arial" w:eastAsia="Arial" w:hAnsi="Arial" w:cs="Arial"/>
          <w:spacing w:val="-5"/>
          <w:sz w:val="22"/>
          <w:szCs w:val="22"/>
        </w:rPr>
        <w:t>s</w:t>
      </w:r>
      <w:r w:rsidRPr="002F473A">
        <w:rPr>
          <w:rFonts w:ascii="Arial" w:eastAsia="Arial" w:hAnsi="Arial" w:cs="Arial"/>
          <w:spacing w:val="2"/>
          <w:sz w:val="22"/>
          <w:szCs w:val="22"/>
        </w:rPr>
        <w:t>e</w:t>
      </w:r>
      <w:r w:rsidRPr="002F473A">
        <w:rPr>
          <w:rFonts w:ascii="Arial" w:eastAsia="Arial" w:hAnsi="Arial" w:cs="Arial"/>
          <w:spacing w:val="-3"/>
          <w:sz w:val="22"/>
          <w:szCs w:val="22"/>
        </w:rPr>
        <w:t>da</w:t>
      </w:r>
      <w:r w:rsidRPr="002F473A">
        <w:rPr>
          <w:rFonts w:ascii="Arial" w:eastAsia="Arial" w:hAnsi="Arial" w:cs="Arial"/>
          <w:spacing w:val="2"/>
          <w:sz w:val="22"/>
          <w:szCs w:val="22"/>
        </w:rPr>
        <w:t>ng</w:t>
      </w:r>
      <w:r w:rsidRPr="002F473A">
        <w:rPr>
          <w:rFonts w:ascii="Arial" w:eastAsia="Arial" w:hAnsi="Arial" w:cs="Arial"/>
          <w:spacing w:val="-5"/>
          <w:sz w:val="22"/>
          <w:szCs w:val="22"/>
        </w:rPr>
        <w:t>k</w:t>
      </w:r>
      <w:r w:rsidRPr="002F473A">
        <w:rPr>
          <w:rFonts w:ascii="Arial" w:eastAsia="Arial" w:hAnsi="Arial" w:cs="Arial"/>
          <w:spacing w:val="2"/>
          <w:sz w:val="22"/>
          <w:szCs w:val="22"/>
        </w:rPr>
        <w:t>a</w:t>
      </w:r>
      <w:r w:rsidRPr="002F473A">
        <w:rPr>
          <w:rFonts w:ascii="Arial" w:eastAsia="Arial" w:hAnsi="Arial" w:cs="Arial"/>
          <w:sz w:val="22"/>
          <w:szCs w:val="22"/>
        </w:rPr>
        <w:t>n</w:t>
      </w:r>
      <w:r w:rsidRPr="002F473A">
        <w:rPr>
          <w:rFonts w:ascii="Arial" w:eastAsia="Arial" w:hAnsi="Arial" w:cs="Arial"/>
          <w:spacing w:val="-2"/>
          <w:sz w:val="22"/>
          <w:szCs w:val="22"/>
        </w:rPr>
        <w:t xml:space="preserve"> </w:t>
      </w:r>
      <w:r w:rsidRPr="002F473A">
        <w:rPr>
          <w:rFonts w:ascii="Arial" w:eastAsia="Arial" w:hAnsi="Arial" w:cs="Arial"/>
          <w:spacing w:val="2"/>
          <w:sz w:val="22"/>
          <w:szCs w:val="22"/>
        </w:rPr>
        <w:t>p</w:t>
      </w:r>
      <w:r w:rsidRPr="002F473A">
        <w:rPr>
          <w:rFonts w:ascii="Arial" w:eastAsia="Arial" w:hAnsi="Arial" w:cs="Arial"/>
          <w:spacing w:val="-3"/>
          <w:sz w:val="22"/>
          <w:szCs w:val="22"/>
        </w:rPr>
        <w:t>o</w:t>
      </w:r>
      <w:r w:rsidRPr="002F473A">
        <w:rPr>
          <w:rFonts w:ascii="Arial" w:eastAsia="Arial" w:hAnsi="Arial" w:cs="Arial"/>
          <w:spacing w:val="1"/>
          <w:sz w:val="22"/>
          <w:szCs w:val="22"/>
        </w:rPr>
        <w:t>t</w:t>
      </w:r>
      <w:r w:rsidRPr="002F473A">
        <w:rPr>
          <w:rFonts w:ascii="Arial" w:eastAsia="Arial" w:hAnsi="Arial" w:cs="Arial"/>
          <w:spacing w:val="-3"/>
          <w:sz w:val="22"/>
          <w:szCs w:val="22"/>
        </w:rPr>
        <w:t>e</w:t>
      </w:r>
      <w:r w:rsidRPr="002F473A">
        <w:rPr>
          <w:rFonts w:ascii="Arial" w:eastAsia="Arial" w:hAnsi="Arial" w:cs="Arial"/>
          <w:spacing w:val="2"/>
          <w:sz w:val="22"/>
          <w:szCs w:val="22"/>
        </w:rPr>
        <w:t>n</w:t>
      </w:r>
      <w:r w:rsidRPr="002F473A">
        <w:rPr>
          <w:rFonts w:ascii="Arial" w:eastAsia="Arial" w:hAnsi="Arial" w:cs="Arial"/>
          <w:sz w:val="22"/>
          <w:szCs w:val="22"/>
        </w:rPr>
        <w:t xml:space="preserve">si </w:t>
      </w:r>
      <w:r w:rsidRPr="002F473A">
        <w:rPr>
          <w:rFonts w:ascii="Arial" w:eastAsia="Arial" w:hAnsi="Arial" w:cs="Arial"/>
          <w:spacing w:val="2"/>
          <w:sz w:val="22"/>
          <w:szCs w:val="22"/>
        </w:rPr>
        <w:t>o</w:t>
      </w:r>
      <w:r w:rsidRPr="002F473A">
        <w:rPr>
          <w:rFonts w:ascii="Arial" w:eastAsia="Arial" w:hAnsi="Arial" w:cs="Arial"/>
          <w:spacing w:val="-6"/>
          <w:sz w:val="22"/>
          <w:szCs w:val="22"/>
        </w:rPr>
        <w:t>l</w:t>
      </w:r>
      <w:r w:rsidRPr="002F473A">
        <w:rPr>
          <w:rFonts w:ascii="Arial" w:eastAsia="Arial" w:hAnsi="Arial" w:cs="Arial"/>
          <w:spacing w:val="2"/>
          <w:sz w:val="22"/>
          <w:szCs w:val="22"/>
        </w:rPr>
        <w:t>ah</w:t>
      </w:r>
      <w:r w:rsidRPr="002F473A">
        <w:rPr>
          <w:rFonts w:ascii="Arial" w:eastAsia="Arial" w:hAnsi="Arial" w:cs="Arial"/>
          <w:spacing w:val="-2"/>
          <w:sz w:val="22"/>
          <w:szCs w:val="22"/>
        </w:rPr>
        <w:t>r</w:t>
      </w:r>
      <w:r w:rsidRPr="002F473A">
        <w:rPr>
          <w:rFonts w:ascii="Arial" w:eastAsia="Arial" w:hAnsi="Arial" w:cs="Arial"/>
          <w:spacing w:val="-3"/>
          <w:sz w:val="22"/>
          <w:szCs w:val="22"/>
        </w:rPr>
        <w:t>a</w:t>
      </w:r>
      <w:r w:rsidRPr="002F473A">
        <w:rPr>
          <w:rFonts w:ascii="Arial" w:eastAsia="Arial" w:hAnsi="Arial" w:cs="Arial"/>
          <w:spacing w:val="2"/>
          <w:sz w:val="22"/>
          <w:szCs w:val="22"/>
        </w:rPr>
        <w:t>g</w:t>
      </w:r>
      <w:r w:rsidRPr="002F473A">
        <w:rPr>
          <w:rFonts w:ascii="Arial" w:eastAsia="Arial" w:hAnsi="Arial" w:cs="Arial"/>
          <w:sz w:val="22"/>
          <w:szCs w:val="22"/>
        </w:rPr>
        <w:t>a</w:t>
      </w:r>
      <w:r w:rsidRPr="002F473A">
        <w:rPr>
          <w:rFonts w:ascii="Arial" w:eastAsia="Arial" w:hAnsi="Arial" w:cs="Arial"/>
          <w:spacing w:val="-2"/>
          <w:sz w:val="22"/>
          <w:szCs w:val="22"/>
        </w:rPr>
        <w:t xml:space="preserve"> r</w:t>
      </w:r>
      <w:r w:rsidRPr="002F473A">
        <w:rPr>
          <w:rFonts w:ascii="Arial" w:eastAsia="Arial" w:hAnsi="Arial" w:cs="Arial"/>
          <w:spacing w:val="2"/>
          <w:sz w:val="22"/>
          <w:szCs w:val="22"/>
        </w:rPr>
        <w:t>e</w:t>
      </w:r>
      <w:r w:rsidRPr="002F473A">
        <w:rPr>
          <w:rFonts w:ascii="Arial" w:eastAsia="Arial" w:hAnsi="Arial" w:cs="Arial"/>
          <w:sz w:val="22"/>
          <w:szCs w:val="22"/>
        </w:rPr>
        <w:t>k</w:t>
      </w:r>
      <w:r w:rsidRPr="002F473A">
        <w:rPr>
          <w:rFonts w:ascii="Arial" w:eastAsia="Arial" w:hAnsi="Arial" w:cs="Arial"/>
          <w:spacing w:val="-2"/>
          <w:sz w:val="22"/>
          <w:szCs w:val="22"/>
        </w:rPr>
        <w:t>r</w:t>
      </w:r>
      <w:r w:rsidRPr="002F473A">
        <w:rPr>
          <w:rFonts w:ascii="Arial" w:eastAsia="Arial" w:hAnsi="Arial" w:cs="Arial"/>
          <w:spacing w:val="-3"/>
          <w:sz w:val="22"/>
          <w:szCs w:val="22"/>
        </w:rPr>
        <w:t>e</w:t>
      </w:r>
      <w:r w:rsidRPr="002F473A">
        <w:rPr>
          <w:rFonts w:ascii="Arial" w:eastAsia="Arial" w:hAnsi="Arial" w:cs="Arial"/>
          <w:spacing w:val="2"/>
          <w:sz w:val="22"/>
          <w:szCs w:val="22"/>
        </w:rPr>
        <w:t>a</w:t>
      </w:r>
      <w:r w:rsidRPr="002F473A">
        <w:rPr>
          <w:rFonts w:ascii="Arial" w:eastAsia="Arial" w:hAnsi="Arial" w:cs="Arial"/>
          <w:sz w:val="22"/>
          <w:szCs w:val="22"/>
        </w:rPr>
        <w:t xml:space="preserve">si </w:t>
      </w:r>
      <w:r w:rsidRPr="002F473A">
        <w:rPr>
          <w:rFonts w:ascii="Arial" w:eastAsia="Arial" w:hAnsi="Arial" w:cs="Arial"/>
          <w:spacing w:val="-1"/>
          <w:sz w:val="22"/>
          <w:szCs w:val="22"/>
        </w:rPr>
        <w:t>j</w:t>
      </w:r>
      <w:r w:rsidRPr="002F473A">
        <w:rPr>
          <w:rFonts w:ascii="Arial" w:eastAsia="Arial" w:hAnsi="Arial" w:cs="Arial"/>
          <w:spacing w:val="-3"/>
          <w:sz w:val="22"/>
          <w:szCs w:val="22"/>
        </w:rPr>
        <w:t>u</w:t>
      </w:r>
      <w:r w:rsidRPr="002F473A">
        <w:rPr>
          <w:rFonts w:ascii="Arial" w:eastAsia="Arial" w:hAnsi="Arial" w:cs="Arial"/>
          <w:spacing w:val="2"/>
          <w:sz w:val="22"/>
          <w:szCs w:val="22"/>
        </w:rPr>
        <w:t>g</w:t>
      </w:r>
      <w:r w:rsidRPr="002F473A">
        <w:rPr>
          <w:rFonts w:ascii="Arial" w:eastAsia="Arial" w:hAnsi="Arial" w:cs="Arial"/>
          <w:sz w:val="22"/>
          <w:szCs w:val="22"/>
        </w:rPr>
        <w:t>a c</w:t>
      </w:r>
      <w:r w:rsidRPr="002F473A">
        <w:rPr>
          <w:rFonts w:ascii="Arial" w:eastAsia="Arial" w:hAnsi="Arial" w:cs="Arial"/>
          <w:spacing w:val="2"/>
          <w:sz w:val="22"/>
          <w:szCs w:val="22"/>
        </w:rPr>
        <w:t>u</w:t>
      </w:r>
      <w:r w:rsidRPr="002F473A">
        <w:rPr>
          <w:rFonts w:ascii="Arial" w:eastAsia="Arial" w:hAnsi="Arial" w:cs="Arial"/>
          <w:sz w:val="22"/>
          <w:szCs w:val="22"/>
        </w:rPr>
        <w:t>k</w:t>
      </w:r>
      <w:r w:rsidRPr="002F473A">
        <w:rPr>
          <w:rFonts w:ascii="Arial" w:eastAsia="Arial" w:hAnsi="Arial" w:cs="Arial"/>
          <w:spacing w:val="-3"/>
          <w:sz w:val="22"/>
          <w:szCs w:val="22"/>
        </w:rPr>
        <w:t>u</w:t>
      </w:r>
      <w:r w:rsidRPr="002F473A">
        <w:rPr>
          <w:rFonts w:ascii="Arial" w:eastAsia="Arial" w:hAnsi="Arial" w:cs="Arial"/>
          <w:sz w:val="22"/>
          <w:szCs w:val="22"/>
        </w:rPr>
        <w:t>p</w:t>
      </w:r>
      <w:r w:rsidRPr="002F473A">
        <w:rPr>
          <w:rFonts w:ascii="Arial" w:eastAsia="Arial" w:hAnsi="Arial" w:cs="Arial"/>
          <w:spacing w:val="4"/>
          <w:sz w:val="22"/>
          <w:szCs w:val="22"/>
        </w:rPr>
        <w:t xml:space="preserve"> </w:t>
      </w:r>
      <w:r w:rsidRPr="002F473A">
        <w:rPr>
          <w:rFonts w:ascii="Arial" w:eastAsia="Arial" w:hAnsi="Arial" w:cs="Arial"/>
          <w:spacing w:val="-2"/>
          <w:sz w:val="22"/>
          <w:szCs w:val="22"/>
        </w:rPr>
        <w:t>m</w:t>
      </w:r>
      <w:r w:rsidRPr="002F473A">
        <w:rPr>
          <w:rFonts w:ascii="Arial" w:eastAsia="Arial" w:hAnsi="Arial" w:cs="Arial"/>
          <w:spacing w:val="-3"/>
          <w:sz w:val="22"/>
          <w:szCs w:val="22"/>
        </w:rPr>
        <w:t>e</w:t>
      </w:r>
      <w:r w:rsidRPr="002F473A">
        <w:rPr>
          <w:rFonts w:ascii="Arial" w:eastAsia="Arial" w:hAnsi="Arial" w:cs="Arial"/>
          <w:spacing w:val="2"/>
          <w:sz w:val="22"/>
          <w:szCs w:val="22"/>
        </w:rPr>
        <w:t>n</w:t>
      </w:r>
      <w:r w:rsidRPr="002F473A">
        <w:rPr>
          <w:rFonts w:ascii="Arial" w:eastAsia="Arial" w:hAnsi="Arial" w:cs="Arial"/>
          <w:spacing w:val="-1"/>
          <w:sz w:val="22"/>
          <w:szCs w:val="22"/>
        </w:rPr>
        <w:t>j</w:t>
      </w:r>
      <w:r w:rsidRPr="002F473A">
        <w:rPr>
          <w:rFonts w:ascii="Arial" w:eastAsia="Arial" w:hAnsi="Arial" w:cs="Arial"/>
          <w:spacing w:val="-3"/>
          <w:sz w:val="22"/>
          <w:szCs w:val="22"/>
        </w:rPr>
        <w:t>a</w:t>
      </w:r>
      <w:r w:rsidRPr="002F473A">
        <w:rPr>
          <w:rFonts w:ascii="Arial" w:eastAsia="Arial" w:hAnsi="Arial" w:cs="Arial"/>
          <w:spacing w:val="2"/>
          <w:sz w:val="22"/>
          <w:szCs w:val="22"/>
        </w:rPr>
        <w:t>n</w:t>
      </w:r>
      <w:r w:rsidRPr="002F473A">
        <w:rPr>
          <w:rFonts w:ascii="Arial" w:eastAsia="Arial" w:hAnsi="Arial" w:cs="Arial"/>
          <w:spacing w:val="-1"/>
          <w:sz w:val="22"/>
          <w:szCs w:val="22"/>
        </w:rPr>
        <w:t>ji</w:t>
      </w:r>
      <w:r w:rsidRPr="002F473A">
        <w:rPr>
          <w:rFonts w:ascii="Arial" w:eastAsia="Arial" w:hAnsi="Arial" w:cs="Arial"/>
          <w:sz w:val="22"/>
          <w:szCs w:val="22"/>
        </w:rPr>
        <w:t>k</w:t>
      </w:r>
      <w:r w:rsidRPr="002F473A">
        <w:rPr>
          <w:rFonts w:ascii="Arial" w:eastAsia="Arial" w:hAnsi="Arial" w:cs="Arial"/>
          <w:spacing w:val="2"/>
          <w:sz w:val="22"/>
          <w:szCs w:val="22"/>
        </w:rPr>
        <w:t>a</w:t>
      </w:r>
      <w:r w:rsidRPr="002F473A">
        <w:rPr>
          <w:rFonts w:ascii="Arial" w:eastAsia="Arial" w:hAnsi="Arial" w:cs="Arial"/>
          <w:sz w:val="22"/>
          <w:szCs w:val="22"/>
        </w:rPr>
        <w:t xml:space="preserve">n </w:t>
      </w:r>
      <w:r w:rsidRPr="002F473A">
        <w:rPr>
          <w:rFonts w:ascii="Arial" w:eastAsia="Arial" w:hAnsi="Arial" w:cs="Arial"/>
          <w:spacing w:val="2"/>
          <w:sz w:val="22"/>
          <w:szCs w:val="22"/>
        </w:rPr>
        <w:t>d</w:t>
      </w:r>
      <w:r w:rsidRPr="002F473A">
        <w:rPr>
          <w:rFonts w:ascii="Arial" w:eastAsia="Arial" w:hAnsi="Arial" w:cs="Arial"/>
          <w:spacing w:val="-3"/>
          <w:sz w:val="22"/>
          <w:szCs w:val="22"/>
        </w:rPr>
        <w:t>en</w:t>
      </w:r>
      <w:r w:rsidRPr="002F473A">
        <w:rPr>
          <w:rFonts w:ascii="Arial" w:eastAsia="Arial" w:hAnsi="Arial" w:cs="Arial"/>
          <w:spacing w:val="2"/>
          <w:sz w:val="22"/>
          <w:szCs w:val="22"/>
        </w:rPr>
        <w:t>g</w:t>
      </w:r>
      <w:r w:rsidRPr="002F473A">
        <w:rPr>
          <w:rFonts w:ascii="Arial" w:eastAsia="Arial" w:hAnsi="Arial" w:cs="Arial"/>
          <w:spacing w:val="-3"/>
          <w:sz w:val="22"/>
          <w:szCs w:val="22"/>
        </w:rPr>
        <w:t>a</w:t>
      </w:r>
      <w:r w:rsidRPr="002F473A">
        <w:rPr>
          <w:rFonts w:ascii="Arial" w:eastAsia="Arial" w:hAnsi="Arial" w:cs="Arial"/>
          <w:sz w:val="22"/>
          <w:szCs w:val="22"/>
        </w:rPr>
        <w:t>n</w:t>
      </w:r>
      <w:r w:rsidRPr="002F473A">
        <w:rPr>
          <w:rFonts w:ascii="Arial" w:eastAsia="Arial" w:hAnsi="Arial" w:cs="Arial"/>
          <w:spacing w:val="4"/>
          <w:sz w:val="22"/>
          <w:szCs w:val="22"/>
        </w:rPr>
        <w:t xml:space="preserve"> </w:t>
      </w:r>
      <w:r w:rsidRPr="002F473A">
        <w:rPr>
          <w:rFonts w:ascii="Arial" w:eastAsia="Arial" w:hAnsi="Arial" w:cs="Arial"/>
          <w:spacing w:val="2"/>
          <w:sz w:val="22"/>
          <w:szCs w:val="22"/>
        </w:rPr>
        <w:t>e</w:t>
      </w:r>
      <w:r w:rsidRPr="002F473A">
        <w:rPr>
          <w:rFonts w:ascii="Arial" w:eastAsia="Arial" w:hAnsi="Arial" w:cs="Arial"/>
          <w:spacing w:val="-5"/>
          <w:sz w:val="22"/>
          <w:szCs w:val="22"/>
        </w:rPr>
        <w:t>v</w:t>
      </w:r>
      <w:r w:rsidRPr="002F473A">
        <w:rPr>
          <w:rFonts w:ascii="Arial" w:eastAsia="Arial" w:hAnsi="Arial" w:cs="Arial"/>
          <w:spacing w:val="2"/>
          <w:sz w:val="22"/>
          <w:szCs w:val="22"/>
        </w:rPr>
        <w:t>e</w:t>
      </w:r>
      <w:r w:rsidRPr="002F473A">
        <w:rPr>
          <w:rFonts w:ascii="Arial" w:eastAsia="Arial" w:hAnsi="Arial" w:cs="Arial"/>
          <w:spacing w:val="-3"/>
          <w:sz w:val="22"/>
          <w:szCs w:val="22"/>
        </w:rPr>
        <w:t>n</w:t>
      </w:r>
      <w:r w:rsidRPr="002F473A">
        <w:rPr>
          <w:rFonts w:ascii="Arial" w:eastAsia="Arial" w:hAnsi="Arial" w:cs="Arial"/>
          <w:sz w:val="22"/>
          <w:szCs w:val="22"/>
        </w:rPr>
        <w:t>t</w:t>
      </w:r>
      <w:r w:rsidRPr="002F473A">
        <w:rPr>
          <w:rFonts w:ascii="Arial" w:eastAsia="Arial" w:hAnsi="Arial" w:cs="Arial"/>
          <w:spacing w:val="3"/>
          <w:sz w:val="22"/>
          <w:szCs w:val="22"/>
        </w:rPr>
        <w:t xml:space="preserve"> </w:t>
      </w:r>
      <w:r w:rsidRPr="002F473A">
        <w:rPr>
          <w:rFonts w:ascii="Arial" w:eastAsia="Arial" w:hAnsi="Arial" w:cs="Arial"/>
          <w:spacing w:val="1"/>
          <w:sz w:val="22"/>
          <w:szCs w:val="22"/>
        </w:rPr>
        <w:t>t</w:t>
      </w:r>
      <w:r w:rsidRPr="002F473A">
        <w:rPr>
          <w:rFonts w:ascii="Arial" w:eastAsia="Arial" w:hAnsi="Arial" w:cs="Arial"/>
          <w:spacing w:val="-1"/>
          <w:sz w:val="22"/>
          <w:szCs w:val="22"/>
        </w:rPr>
        <w:t>i</w:t>
      </w:r>
      <w:r w:rsidRPr="002F473A">
        <w:rPr>
          <w:rFonts w:ascii="Arial" w:eastAsia="Arial" w:hAnsi="Arial" w:cs="Arial"/>
          <w:spacing w:val="-3"/>
          <w:sz w:val="22"/>
          <w:szCs w:val="22"/>
        </w:rPr>
        <w:t>n</w:t>
      </w:r>
      <w:r w:rsidRPr="002F473A">
        <w:rPr>
          <w:rFonts w:ascii="Arial" w:eastAsia="Arial" w:hAnsi="Arial" w:cs="Arial"/>
          <w:spacing w:val="2"/>
          <w:sz w:val="22"/>
          <w:szCs w:val="22"/>
        </w:rPr>
        <w:t>g</w:t>
      </w:r>
      <w:r w:rsidRPr="002F473A">
        <w:rPr>
          <w:rFonts w:ascii="Arial" w:eastAsia="Arial" w:hAnsi="Arial" w:cs="Arial"/>
          <w:sz w:val="22"/>
          <w:szCs w:val="22"/>
        </w:rPr>
        <w:t>k</w:t>
      </w:r>
      <w:r w:rsidRPr="002F473A">
        <w:rPr>
          <w:rFonts w:ascii="Arial" w:eastAsia="Arial" w:hAnsi="Arial" w:cs="Arial"/>
          <w:spacing w:val="-3"/>
          <w:sz w:val="22"/>
          <w:szCs w:val="22"/>
        </w:rPr>
        <w:t>a</w:t>
      </w:r>
      <w:r w:rsidRPr="002F473A">
        <w:rPr>
          <w:rFonts w:ascii="Arial" w:eastAsia="Arial" w:hAnsi="Arial" w:cs="Arial"/>
          <w:sz w:val="22"/>
          <w:szCs w:val="22"/>
        </w:rPr>
        <w:t>t</w:t>
      </w:r>
      <w:r w:rsidRPr="002F473A">
        <w:rPr>
          <w:rFonts w:ascii="Arial" w:eastAsia="Arial" w:hAnsi="Arial" w:cs="Arial"/>
          <w:spacing w:val="3"/>
          <w:sz w:val="22"/>
          <w:szCs w:val="22"/>
        </w:rPr>
        <w:t xml:space="preserve"> </w:t>
      </w:r>
      <w:r w:rsidRPr="002F473A">
        <w:rPr>
          <w:rFonts w:ascii="Arial" w:eastAsia="Arial" w:hAnsi="Arial" w:cs="Arial"/>
          <w:spacing w:val="-3"/>
          <w:sz w:val="22"/>
          <w:szCs w:val="22"/>
        </w:rPr>
        <w:t>d</w:t>
      </w:r>
      <w:r w:rsidRPr="002F473A">
        <w:rPr>
          <w:rFonts w:ascii="Arial" w:eastAsia="Arial" w:hAnsi="Arial" w:cs="Arial"/>
          <w:spacing w:val="2"/>
          <w:sz w:val="22"/>
          <w:szCs w:val="22"/>
        </w:rPr>
        <w:t>ae</w:t>
      </w:r>
      <w:r w:rsidRPr="002F473A">
        <w:rPr>
          <w:rFonts w:ascii="Arial" w:eastAsia="Arial" w:hAnsi="Arial" w:cs="Arial"/>
          <w:spacing w:val="-6"/>
          <w:sz w:val="22"/>
          <w:szCs w:val="22"/>
        </w:rPr>
        <w:t>r</w:t>
      </w:r>
      <w:r w:rsidRPr="002F473A">
        <w:rPr>
          <w:rFonts w:ascii="Arial" w:eastAsia="Arial" w:hAnsi="Arial" w:cs="Arial"/>
          <w:spacing w:val="2"/>
          <w:sz w:val="22"/>
          <w:szCs w:val="22"/>
        </w:rPr>
        <w:t>a</w:t>
      </w:r>
      <w:r w:rsidRPr="002F473A">
        <w:rPr>
          <w:rFonts w:ascii="Arial" w:eastAsia="Arial" w:hAnsi="Arial" w:cs="Arial"/>
          <w:spacing w:val="-3"/>
          <w:sz w:val="22"/>
          <w:szCs w:val="22"/>
        </w:rPr>
        <w:t>h</w:t>
      </w:r>
      <w:r w:rsidRPr="002F473A">
        <w:rPr>
          <w:rFonts w:ascii="Arial" w:eastAsia="Arial" w:hAnsi="Arial" w:cs="Arial"/>
          <w:sz w:val="22"/>
          <w:szCs w:val="22"/>
        </w:rPr>
        <w:t>,</w:t>
      </w:r>
      <w:r w:rsidRPr="002F473A">
        <w:rPr>
          <w:rFonts w:ascii="Arial" w:eastAsia="Arial" w:hAnsi="Arial" w:cs="Arial"/>
          <w:spacing w:val="3"/>
          <w:sz w:val="22"/>
          <w:szCs w:val="22"/>
        </w:rPr>
        <w:t xml:space="preserve"> </w:t>
      </w:r>
      <w:r w:rsidRPr="002F473A">
        <w:rPr>
          <w:rFonts w:ascii="Arial" w:eastAsia="Arial" w:hAnsi="Arial" w:cs="Arial"/>
          <w:spacing w:val="2"/>
          <w:sz w:val="22"/>
          <w:szCs w:val="22"/>
        </w:rPr>
        <w:t>n</w:t>
      </w:r>
      <w:r w:rsidRPr="002F473A">
        <w:rPr>
          <w:rFonts w:ascii="Arial" w:eastAsia="Arial" w:hAnsi="Arial" w:cs="Arial"/>
          <w:spacing w:val="-3"/>
          <w:sz w:val="22"/>
          <w:szCs w:val="22"/>
        </w:rPr>
        <w:t>a</w:t>
      </w:r>
      <w:r w:rsidRPr="002F473A">
        <w:rPr>
          <w:rFonts w:ascii="Arial" w:eastAsia="Arial" w:hAnsi="Arial" w:cs="Arial"/>
          <w:sz w:val="22"/>
          <w:szCs w:val="22"/>
        </w:rPr>
        <w:t>s</w:t>
      </w:r>
      <w:r w:rsidRPr="002F473A">
        <w:rPr>
          <w:rFonts w:ascii="Arial" w:eastAsia="Arial" w:hAnsi="Arial" w:cs="Arial"/>
          <w:spacing w:val="-1"/>
          <w:sz w:val="22"/>
          <w:szCs w:val="22"/>
        </w:rPr>
        <w:t>i</w:t>
      </w:r>
      <w:r w:rsidRPr="002F473A">
        <w:rPr>
          <w:rFonts w:ascii="Arial" w:eastAsia="Arial" w:hAnsi="Arial" w:cs="Arial"/>
          <w:spacing w:val="12"/>
          <w:sz w:val="22"/>
          <w:szCs w:val="22"/>
        </w:rPr>
        <w:t>o</w:t>
      </w:r>
      <w:r w:rsidRPr="002F473A">
        <w:rPr>
          <w:rFonts w:ascii="Arial" w:eastAsia="Arial" w:hAnsi="Arial" w:cs="Arial"/>
          <w:spacing w:val="-3"/>
          <w:sz w:val="22"/>
          <w:szCs w:val="22"/>
        </w:rPr>
        <w:t>n</w:t>
      </w:r>
      <w:r w:rsidRPr="002F473A">
        <w:rPr>
          <w:rFonts w:ascii="Arial" w:eastAsia="Arial" w:hAnsi="Arial" w:cs="Arial"/>
          <w:spacing w:val="2"/>
          <w:sz w:val="22"/>
          <w:szCs w:val="22"/>
        </w:rPr>
        <w:t>a</w:t>
      </w:r>
      <w:r w:rsidRPr="002F473A">
        <w:rPr>
          <w:rFonts w:ascii="Arial" w:eastAsia="Arial" w:hAnsi="Arial" w:cs="Arial"/>
          <w:sz w:val="22"/>
          <w:szCs w:val="22"/>
        </w:rPr>
        <w:t>l</w:t>
      </w:r>
      <w:r w:rsidRPr="002F473A">
        <w:rPr>
          <w:rFonts w:ascii="Arial" w:eastAsia="Arial" w:hAnsi="Arial" w:cs="Arial"/>
          <w:spacing w:val="1"/>
          <w:sz w:val="22"/>
          <w:szCs w:val="22"/>
        </w:rPr>
        <w:t xml:space="preserve"> </w:t>
      </w:r>
      <w:r w:rsidRPr="002F473A">
        <w:rPr>
          <w:rFonts w:ascii="Arial" w:eastAsia="Arial" w:hAnsi="Arial" w:cs="Arial"/>
          <w:spacing w:val="-2"/>
          <w:sz w:val="22"/>
          <w:szCs w:val="22"/>
        </w:rPr>
        <w:t>m</w:t>
      </w:r>
      <w:r w:rsidRPr="002F473A">
        <w:rPr>
          <w:rFonts w:ascii="Arial" w:eastAsia="Arial" w:hAnsi="Arial" w:cs="Arial"/>
          <w:spacing w:val="-3"/>
          <w:sz w:val="22"/>
          <w:szCs w:val="22"/>
        </w:rPr>
        <w:t>a</w:t>
      </w:r>
      <w:r w:rsidRPr="002F473A">
        <w:rPr>
          <w:rFonts w:ascii="Arial" w:eastAsia="Arial" w:hAnsi="Arial" w:cs="Arial"/>
          <w:spacing w:val="2"/>
          <w:sz w:val="22"/>
          <w:szCs w:val="22"/>
        </w:rPr>
        <w:t>u</w:t>
      </w:r>
      <w:r w:rsidRPr="002F473A">
        <w:rPr>
          <w:rFonts w:ascii="Arial" w:eastAsia="Arial" w:hAnsi="Arial" w:cs="Arial"/>
          <w:spacing w:val="-3"/>
          <w:sz w:val="22"/>
          <w:szCs w:val="22"/>
        </w:rPr>
        <w:t>p</w:t>
      </w:r>
      <w:r w:rsidRPr="002F473A">
        <w:rPr>
          <w:rFonts w:ascii="Arial" w:eastAsia="Arial" w:hAnsi="Arial" w:cs="Arial"/>
          <w:spacing w:val="2"/>
          <w:sz w:val="22"/>
          <w:szCs w:val="22"/>
        </w:rPr>
        <w:t>u</w:t>
      </w:r>
      <w:r w:rsidRPr="002F473A">
        <w:rPr>
          <w:rFonts w:ascii="Arial" w:eastAsia="Arial" w:hAnsi="Arial" w:cs="Arial"/>
          <w:sz w:val="22"/>
          <w:szCs w:val="22"/>
        </w:rPr>
        <w:t>n</w:t>
      </w:r>
      <w:r w:rsidRPr="002F473A">
        <w:rPr>
          <w:rFonts w:ascii="Arial" w:eastAsia="Arial" w:hAnsi="Arial" w:cs="Arial"/>
          <w:spacing w:val="4"/>
          <w:sz w:val="22"/>
          <w:szCs w:val="22"/>
        </w:rPr>
        <w:t xml:space="preserve"> </w:t>
      </w:r>
      <w:r w:rsidRPr="002F473A">
        <w:rPr>
          <w:rFonts w:ascii="Arial" w:eastAsia="Arial" w:hAnsi="Arial" w:cs="Arial"/>
          <w:spacing w:val="-6"/>
          <w:sz w:val="22"/>
          <w:szCs w:val="22"/>
        </w:rPr>
        <w:t>i</w:t>
      </w:r>
      <w:r w:rsidRPr="002F473A">
        <w:rPr>
          <w:rFonts w:ascii="Arial" w:eastAsia="Arial" w:hAnsi="Arial" w:cs="Arial"/>
          <w:spacing w:val="2"/>
          <w:sz w:val="22"/>
          <w:szCs w:val="22"/>
        </w:rPr>
        <w:t>n</w:t>
      </w:r>
      <w:r w:rsidRPr="002F473A">
        <w:rPr>
          <w:rFonts w:ascii="Arial" w:eastAsia="Arial" w:hAnsi="Arial" w:cs="Arial"/>
          <w:spacing w:val="-4"/>
          <w:sz w:val="22"/>
          <w:szCs w:val="22"/>
        </w:rPr>
        <w:t>t</w:t>
      </w:r>
      <w:r w:rsidRPr="002F473A">
        <w:rPr>
          <w:rFonts w:ascii="Arial" w:eastAsia="Arial" w:hAnsi="Arial" w:cs="Arial"/>
          <w:spacing w:val="2"/>
          <w:sz w:val="22"/>
          <w:szCs w:val="22"/>
        </w:rPr>
        <w:t>e</w:t>
      </w:r>
      <w:r w:rsidRPr="002F473A">
        <w:rPr>
          <w:rFonts w:ascii="Arial" w:eastAsia="Arial" w:hAnsi="Arial" w:cs="Arial"/>
          <w:spacing w:val="-2"/>
          <w:sz w:val="22"/>
          <w:szCs w:val="22"/>
        </w:rPr>
        <w:t>r</w:t>
      </w:r>
      <w:r w:rsidRPr="002F473A">
        <w:rPr>
          <w:rFonts w:ascii="Arial" w:eastAsia="Arial" w:hAnsi="Arial" w:cs="Arial"/>
          <w:spacing w:val="2"/>
          <w:sz w:val="22"/>
          <w:szCs w:val="22"/>
        </w:rPr>
        <w:t>na</w:t>
      </w:r>
      <w:r w:rsidRPr="002F473A">
        <w:rPr>
          <w:rFonts w:ascii="Arial" w:eastAsia="Arial" w:hAnsi="Arial" w:cs="Arial"/>
          <w:sz w:val="22"/>
          <w:szCs w:val="22"/>
        </w:rPr>
        <w:t>s</w:t>
      </w:r>
      <w:r w:rsidRPr="002F473A">
        <w:rPr>
          <w:rFonts w:ascii="Arial" w:eastAsia="Arial" w:hAnsi="Arial" w:cs="Arial"/>
          <w:spacing w:val="-6"/>
          <w:sz w:val="22"/>
          <w:szCs w:val="22"/>
        </w:rPr>
        <w:t>i</w:t>
      </w:r>
      <w:r w:rsidRPr="002F473A">
        <w:rPr>
          <w:rFonts w:ascii="Arial" w:eastAsia="Arial" w:hAnsi="Arial" w:cs="Arial"/>
          <w:spacing w:val="2"/>
          <w:sz w:val="22"/>
          <w:szCs w:val="22"/>
        </w:rPr>
        <w:t>o</w:t>
      </w:r>
      <w:r w:rsidRPr="002F473A">
        <w:rPr>
          <w:rFonts w:ascii="Arial" w:eastAsia="Arial" w:hAnsi="Arial" w:cs="Arial"/>
          <w:spacing w:val="-3"/>
          <w:sz w:val="22"/>
          <w:szCs w:val="22"/>
        </w:rPr>
        <w:t>n</w:t>
      </w:r>
      <w:r w:rsidRPr="002F473A">
        <w:rPr>
          <w:rFonts w:ascii="Arial" w:eastAsia="Arial" w:hAnsi="Arial" w:cs="Arial"/>
          <w:spacing w:val="2"/>
          <w:sz w:val="22"/>
          <w:szCs w:val="22"/>
        </w:rPr>
        <w:t>a</w:t>
      </w:r>
      <w:r w:rsidRPr="002F473A">
        <w:rPr>
          <w:rFonts w:ascii="Arial" w:eastAsia="Arial" w:hAnsi="Arial" w:cs="Arial"/>
          <w:spacing w:val="-1"/>
          <w:sz w:val="22"/>
          <w:szCs w:val="22"/>
        </w:rPr>
        <w:t>l</w:t>
      </w:r>
      <w:r w:rsidRPr="002F473A">
        <w:rPr>
          <w:rFonts w:ascii="Arial" w:eastAsia="Arial" w:hAnsi="Arial" w:cs="Arial"/>
          <w:sz w:val="22"/>
          <w:szCs w:val="22"/>
        </w:rPr>
        <w:t>.</w:t>
      </w:r>
      <w:r w:rsidRPr="002F473A">
        <w:rPr>
          <w:rFonts w:ascii="Arial" w:eastAsia="Arial" w:hAnsi="Arial" w:cs="Arial"/>
          <w:spacing w:val="3"/>
          <w:sz w:val="22"/>
          <w:szCs w:val="22"/>
        </w:rPr>
        <w:t xml:space="preserve"> </w:t>
      </w:r>
      <w:r w:rsidRPr="002F473A">
        <w:rPr>
          <w:rFonts w:ascii="Arial" w:eastAsia="Arial" w:hAnsi="Arial" w:cs="Arial"/>
          <w:spacing w:val="-1"/>
          <w:sz w:val="22"/>
          <w:szCs w:val="22"/>
        </w:rPr>
        <w:t>D</w:t>
      </w:r>
      <w:r w:rsidRPr="002F473A">
        <w:rPr>
          <w:rFonts w:ascii="Arial" w:eastAsia="Arial" w:hAnsi="Arial" w:cs="Arial"/>
          <w:sz w:val="22"/>
          <w:szCs w:val="22"/>
        </w:rPr>
        <w:t>i s</w:t>
      </w:r>
      <w:r w:rsidRPr="002F473A">
        <w:rPr>
          <w:rFonts w:ascii="Arial" w:eastAsia="Arial" w:hAnsi="Arial" w:cs="Arial"/>
          <w:spacing w:val="2"/>
          <w:sz w:val="22"/>
          <w:szCs w:val="22"/>
        </w:rPr>
        <w:t>a</w:t>
      </w:r>
      <w:r w:rsidRPr="002F473A">
        <w:rPr>
          <w:rFonts w:ascii="Arial" w:eastAsia="Arial" w:hAnsi="Arial" w:cs="Arial"/>
          <w:spacing w:val="-2"/>
          <w:sz w:val="22"/>
          <w:szCs w:val="22"/>
        </w:rPr>
        <w:t>m</w:t>
      </w:r>
      <w:r w:rsidRPr="002F473A">
        <w:rPr>
          <w:rFonts w:ascii="Arial" w:eastAsia="Arial" w:hAnsi="Arial" w:cs="Arial"/>
          <w:spacing w:val="2"/>
          <w:sz w:val="22"/>
          <w:szCs w:val="22"/>
        </w:rPr>
        <w:t>p</w:t>
      </w:r>
      <w:r w:rsidRPr="002F473A">
        <w:rPr>
          <w:rFonts w:ascii="Arial" w:eastAsia="Arial" w:hAnsi="Arial" w:cs="Arial"/>
          <w:spacing w:val="-1"/>
          <w:sz w:val="22"/>
          <w:szCs w:val="22"/>
        </w:rPr>
        <w:t>i</w:t>
      </w:r>
      <w:r w:rsidRPr="002F473A">
        <w:rPr>
          <w:rFonts w:ascii="Arial" w:eastAsia="Arial" w:hAnsi="Arial" w:cs="Arial"/>
          <w:spacing w:val="-3"/>
          <w:sz w:val="22"/>
          <w:szCs w:val="22"/>
        </w:rPr>
        <w:t>n</w:t>
      </w:r>
      <w:r w:rsidRPr="002F473A">
        <w:rPr>
          <w:rFonts w:ascii="Arial" w:eastAsia="Arial" w:hAnsi="Arial" w:cs="Arial"/>
          <w:sz w:val="22"/>
          <w:szCs w:val="22"/>
        </w:rPr>
        <w:t>g</w:t>
      </w:r>
      <w:r w:rsidRPr="002F473A">
        <w:rPr>
          <w:rFonts w:ascii="Arial" w:eastAsia="Arial" w:hAnsi="Arial" w:cs="Arial"/>
          <w:spacing w:val="-2"/>
          <w:sz w:val="22"/>
          <w:szCs w:val="22"/>
        </w:rPr>
        <w:t xml:space="preserve"> </w:t>
      </w:r>
      <w:r w:rsidRPr="002F473A">
        <w:rPr>
          <w:rFonts w:ascii="Arial" w:eastAsia="Arial" w:hAnsi="Arial" w:cs="Arial"/>
          <w:spacing w:val="2"/>
          <w:sz w:val="22"/>
          <w:szCs w:val="22"/>
        </w:rPr>
        <w:t>o</w:t>
      </w:r>
      <w:r w:rsidRPr="002F473A">
        <w:rPr>
          <w:rFonts w:ascii="Arial" w:eastAsia="Arial" w:hAnsi="Arial" w:cs="Arial"/>
          <w:spacing w:val="-1"/>
          <w:sz w:val="22"/>
          <w:szCs w:val="22"/>
        </w:rPr>
        <w:t>l</w:t>
      </w:r>
      <w:r w:rsidRPr="002F473A">
        <w:rPr>
          <w:rFonts w:ascii="Arial" w:eastAsia="Arial" w:hAnsi="Arial" w:cs="Arial"/>
          <w:spacing w:val="4"/>
          <w:sz w:val="22"/>
          <w:szCs w:val="22"/>
        </w:rPr>
        <w:t>a</w:t>
      </w:r>
      <w:r w:rsidRPr="002F473A">
        <w:rPr>
          <w:rFonts w:ascii="Arial" w:eastAsia="Arial" w:hAnsi="Arial" w:cs="Arial"/>
          <w:spacing w:val="2"/>
          <w:sz w:val="22"/>
          <w:szCs w:val="22"/>
        </w:rPr>
        <w:t>h</w:t>
      </w:r>
      <w:r w:rsidRPr="002F473A">
        <w:rPr>
          <w:rFonts w:ascii="Arial" w:eastAsia="Arial" w:hAnsi="Arial" w:cs="Arial"/>
          <w:spacing w:val="-6"/>
          <w:sz w:val="22"/>
          <w:szCs w:val="22"/>
        </w:rPr>
        <w:t>r</w:t>
      </w:r>
      <w:r w:rsidRPr="002F473A">
        <w:rPr>
          <w:rFonts w:ascii="Arial" w:eastAsia="Arial" w:hAnsi="Arial" w:cs="Arial"/>
          <w:spacing w:val="2"/>
          <w:sz w:val="22"/>
          <w:szCs w:val="22"/>
        </w:rPr>
        <w:t>a</w:t>
      </w:r>
      <w:r w:rsidRPr="002F473A">
        <w:rPr>
          <w:rFonts w:ascii="Arial" w:eastAsia="Arial" w:hAnsi="Arial" w:cs="Arial"/>
          <w:spacing w:val="-3"/>
          <w:sz w:val="22"/>
          <w:szCs w:val="22"/>
        </w:rPr>
        <w:t>g</w:t>
      </w:r>
      <w:r w:rsidRPr="002F473A">
        <w:rPr>
          <w:rFonts w:ascii="Arial" w:eastAsia="Arial" w:hAnsi="Arial" w:cs="Arial"/>
          <w:sz w:val="22"/>
          <w:szCs w:val="22"/>
        </w:rPr>
        <w:t>a</w:t>
      </w:r>
      <w:r w:rsidRPr="002F473A">
        <w:rPr>
          <w:rFonts w:ascii="Arial" w:eastAsia="Arial" w:hAnsi="Arial" w:cs="Arial"/>
          <w:spacing w:val="3"/>
          <w:sz w:val="22"/>
          <w:szCs w:val="22"/>
        </w:rPr>
        <w:t xml:space="preserve"> </w:t>
      </w:r>
      <w:r w:rsidRPr="002F473A">
        <w:rPr>
          <w:rFonts w:ascii="Arial" w:eastAsia="Arial" w:hAnsi="Arial" w:cs="Arial"/>
          <w:spacing w:val="2"/>
          <w:sz w:val="22"/>
          <w:szCs w:val="22"/>
        </w:rPr>
        <w:t>p</w:t>
      </w:r>
      <w:r w:rsidRPr="002F473A">
        <w:rPr>
          <w:rFonts w:ascii="Arial" w:eastAsia="Arial" w:hAnsi="Arial" w:cs="Arial"/>
          <w:spacing w:val="-6"/>
          <w:sz w:val="22"/>
          <w:szCs w:val="22"/>
        </w:rPr>
        <w:t>r</w:t>
      </w:r>
      <w:r w:rsidRPr="002F473A">
        <w:rPr>
          <w:rFonts w:ascii="Arial" w:eastAsia="Arial" w:hAnsi="Arial" w:cs="Arial"/>
          <w:spacing w:val="2"/>
          <w:sz w:val="22"/>
          <w:szCs w:val="22"/>
        </w:rPr>
        <w:t>e</w:t>
      </w:r>
      <w:r w:rsidRPr="002F473A">
        <w:rPr>
          <w:rFonts w:ascii="Arial" w:eastAsia="Arial" w:hAnsi="Arial" w:cs="Arial"/>
          <w:sz w:val="22"/>
          <w:szCs w:val="22"/>
        </w:rPr>
        <w:t>s</w:t>
      </w:r>
      <w:r w:rsidRPr="002F473A">
        <w:rPr>
          <w:rFonts w:ascii="Arial" w:eastAsia="Arial" w:hAnsi="Arial" w:cs="Arial"/>
          <w:spacing w:val="-2"/>
          <w:sz w:val="22"/>
          <w:szCs w:val="22"/>
        </w:rPr>
        <w:t>t</w:t>
      </w:r>
      <w:r w:rsidRPr="002F473A">
        <w:rPr>
          <w:rFonts w:ascii="Arial" w:eastAsia="Arial" w:hAnsi="Arial" w:cs="Arial"/>
          <w:spacing w:val="2"/>
          <w:sz w:val="22"/>
          <w:szCs w:val="22"/>
        </w:rPr>
        <w:t>a</w:t>
      </w:r>
      <w:r w:rsidRPr="002F473A">
        <w:rPr>
          <w:rFonts w:ascii="Arial" w:eastAsia="Arial" w:hAnsi="Arial" w:cs="Arial"/>
          <w:sz w:val="22"/>
          <w:szCs w:val="22"/>
        </w:rPr>
        <w:t xml:space="preserve">si </w:t>
      </w:r>
      <w:r w:rsidRPr="002F473A">
        <w:rPr>
          <w:rFonts w:ascii="Arial" w:eastAsia="Arial" w:hAnsi="Arial" w:cs="Arial"/>
          <w:spacing w:val="-1"/>
          <w:sz w:val="22"/>
          <w:szCs w:val="22"/>
        </w:rPr>
        <w:t>j</w:t>
      </w:r>
      <w:r w:rsidRPr="002F473A">
        <w:rPr>
          <w:rFonts w:ascii="Arial" w:eastAsia="Arial" w:hAnsi="Arial" w:cs="Arial"/>
          <w:spacing w:val="-3"/>
          <w:sz w:val="22"/>
          <w:szCs w:val="22"/>
        </w:rPr>
        <w:t>u</w:t>
      </w:r>
      <w:r w:rsidRPr="002F473A">
        <w:rPr>
          <w:rFonts w:ascii="Arial" w:eastAsia="Arial" w:hAnsi="Arial" w:cs="Arial"/>
          <w:spacing w:val="2"/>
          <w:sz w:val="22"/>
          <w:szCs w:val="22"/>
        </w:rPr>
        <w:t>g</w:t>
      </w:r>
      <w:r w:rsidRPr="002F473A">
        <w:rPr>
          <w:rFonts w:ascii="Arial" w:eastAsia="Arial" w:hAnsi="Arial" w:cs="Arial"/>
          <w:sz w:val="22"/>
          <w:szCs w:val="22"/>
        </w:rPr>
        <w:t>a</w:t>
      </w:r>
      <w:r w:rsidRPr="002F473A">
        <w:rPr>
          <w:rFonts w:ascii="Arial" w:eastAsia="Arial" w:hAnsi="Arial" w:cs="Arial"/>
          <w:spacing w:val="3"/>
          <w:sz w:val="22"/>
          <w:szCs w:val="22"/>
        </w:rPr>
        <w:t xml:space="preserve"> </w:t>
      </w:r>
      <w:r w:rsidRPr="002F473A">
        <w:rPr>
          <w:rFonts w:ascii="Arial" w:eastAsia="Arial" w:hAnsi="Arial" w:cs="Arial"/>
          <w:spacing w:val="-6"/>
          <w:sz w:val="22"/>
          <w:szCs w:val="22"/>
        </w:rPr>
        <w:t>m</w:t>
      </w:r>
      <w:r w:rsidRPr="002F473A">
        <w:rPr>
          <w:rFonts w:ascii="Arial" w:eastAsia="Arial" w:hAnsi="Arial" w:cs="Arial"/>
          <w:spacing w:val="2"/>
          <w:sz w:val="22"/>
          <w:szCs w:val="22"/>
        </w:rPr>
        <w:t>e</w:t>
      </w:r>
      <w:r w:rsidRPr="002F473A">
        <w:rPr>
          <w:rFonts w:ascii="Arial" w:eastAsia="Arial" w:hAnsi="Arial" w:cs="Arial"/>
          <w:spacing w:val="-1"/>
          <w:sz w:val="22"/>
          <w:szCs w:val="22"/>
        </w:rPr>
        <w:t>l</w:t>
      </w:r>
      <w:r w:rsidRPr="002F473A">
        <w:rPr>
          <w:rFonts w:ascii="Arial" w:eastAsia="Arial" w:hAnsi="Arial" w:cs="Arial"/>
          <w:spacing w:val="-3"/>
          <w:sz w:val="22"/>
          <w:szCs w:val="22"/>
        </w:rPr>
        <w:t>a</w:t>
      </w:r>
      <w:r w:rsidRPr="002F473A">
        <w:rPr>
          <w:rFonts w:ascii="Arial" w:eastAsia="Arial" w:hAnsi="Arial" w:cs="Arial"/>
          <w:spacing w:val="2"/>
          <w:sz w:val="22"/>
          <w:szCs w:val="22"/>
        </w:rPr>
        <w:t>h</w:t>
      </w:r>
      <w:r w:rsidRPr="002F473A">
        <w:rPr>
          <w:rFonts w:ascii="Arial" w:eastAsia="Arial" w:hAnsi="Arial" w:cs="Arial"/>
          <w:spacing w:val="-1"/>
          <w:sz w:val="22"/>
          <w:szCs w:val="22"/>
        </w:rPr>
        <w:t>i</w:t>
      </w:r>
      <w:r w:rsidRPr="002F473A">
        <w:rPr>
          <w:rFonts w:ascii="Arial" w:eastAsia="Arial" w:hAnsi="Arial" w:cs="Arial"/>
          <w:spacing w:val="-2"/>
          <w:sz w:val="22"/>
          <w:szCs w:val="22"/>
        </w:rPr>
        <w:t>r</w:t>
      </w:r>
      <w:r w:rsidRPr="002F473A">
        <w:rPr>
          <w:rFonts w:ascii="Arial" w:eastAsia="Arial" w:hAnsi="Arial" w:cs="Arial"/>
          <w:sz w:val="22"/>
          <w:szCs w:val="22"/>
        </w:rPr>
        <w:t>k</w:t>
      </w:r>
      <w:r w:rsidRPr="002F473A">
        <w:rPr>
          <w:rFonts w:ascii="Arial" w:eastAsia="Arial" w:hAnsi="Arial" w:cs="Arial"/>
          <w:spacing w:val="2"/>
          <w:sz w:val="22"/>
          <w:szCs w:val="22"/>
        </w:rPr>
        <w:t>a</w:t>
      </w:r>
      <w:r w:rsidRPr="002F473A">
        <w:rPr>
          <w:rFonts w:ascii="Arial" w:eastAsia="Arial" w:hAnsi="Arial" w:cs="Arial"/>
          <w:sz w:val="22"/>
          <w:szCs w:val="22"/>
        </w:rPr>
        <w:t>n</w:t>
      </w:r>
      <w:r w:rsidRPr="002F473A">
        <w:rPr>
          <w:rFonts w:ascii="Arial" w:eastAsia="Arial" w:hAnsi="Arial" w:cs="Arial"/>
          <w:spacing w:val="-2"/>
          <w:sz w:val="22"/>
          <w:szCs w:val="22"/>
        </w:rPr>
        <w:t xml:space="preserve"> </w:t>
      </w:r>
      <w:r w:rsidRPr="002F473A">
        <w:rPr>
          <w:rFonts w:ascii="Arial" w:eastAsia="Arial" w:hAnsi="Arial" w:cs="Arial"/>
          <w:spacing w:val="2"/>
          <w:sz w:val="22"/>
          <w:szCs w:val="22"/>
        </w:rPr>
        <w:t>a</w:t>
      </w:r>
      <w:r w:rsidRPr="002F473A">
        <w:rPr>
          <w:rFonts w:ascii="Arial" w:eastAsia="Arial" w:hAnsi="Arial" w:cs="Arial"/>
          <w:spacing w:val="1"/>
          <w:sz w:val="22"/>
          <w:szCs w:val="22"/>
        </w:rPr>
        <w:t>t</w:t>
      </w:r>
      <w:r w:rsidRPr="002F473A">
        <w:rPr>
          <w:rFonts w:ascii="Arial" w:eastAsia="Arial" w:hAnsi="Arial" w:cs="Arial"/>
          <w:spacing w:val="-1"/>
          <w:sz w:val="22"/>
          <w:szCs w:val="22"/>
        </w:rPr>
        <w:t>li</w:t>
      </w:r>
      <w:r w:rsidRPr="002F473A">
        <w:rPr>
          <w:rFonts w:ascii="Arial" w:eastAsia="Arial" w:hAnsi="Arial" w:cs="Arial"/>
          <w:sz w:val="22"/>
          <w:szCs w:val="22"/>
        </w:rPr>
        <w:t>t</w:t>
      </w:r>
      <w:r w:rsidRPr="002F473A">
        <w:rPr>
          <w:rFonts w:ascii="Arial" w:eastAsia="Arial" w:hAnsi="Arial" w:cs="Arial"/>
          <w:spacing w:val="2"/>
          <w:sz w:val="22"/>
          <w:szCs w:val="22"/>
        </w:rPr>
        <w:t xml:space="preserve"> </w:t>
      </w:r>
      <w:r w:rsidRPr="002F473A">
        <w:rPr>
          <w:rFonts w:ascii="Arial" w:eastAsia="Arial" w:hAnsi="Arial" w:cs="Arial"/>
          <w:spacing w:val="-6"/>
          <w:sz w:val="22"/>
          <w:szCs w:val="22"/>
        </w:rPr>
        <w:t>j</w:t>
      </w:r>
      <w:r w:rsidRPr="002F473A">
        <w:rPr>
          <w:rFonts w:ascii="Arial" w:eastAsia="Arial" w:hAnsi="Arial" w:cs="Arial"/>
          <w:spacing w:val="-3"/>
          <w:sz w:val="22"/>
          <w:szCs w:val="22"/>
        </w:rPr>
        <w:t>u</w:t>
      </w:r>
      <w:r w:rsidRPr="002F473A">
        <w:rPr>
          <w:rFonts w:ascii="Arial" w:eastAsia="Arial" w:hAnsi="Arial" w:cs="Arial"/>
          <w:spacing w:val="2"/>
          <w:sz w:val="22"/>
          <w:szCs w:val="22"/>
        </w:rPr>
        <w:t>a</w:t>
      </w:r>
      <w:r w:rsidRPr="002F473A">
        <w:rPr>
          <w:rFonts w:ascii="Arial" w:eastAsia="Arial" w:hAnsi="Arial" w:cs="Arial"/>
          <w:spacing w:val="-2"/>
          <w:sz w:val="22"/>
          <w:szCs w:val="22"/>
        </w:rPr>
        <w:t>r</w:t>
      </w:r>
      <w:r w:rsidRPr="002F473A">
        <w:rPr>
          <w:rFonts w:ascii="Arial" w:eastAsia="Arial" w:hAnsi="Arial" w:cs="Arial"/>
          <w:sz w:val="22"/>
          <w:szCs w:val="22"/>
        </w:rPr>
        <w:t>a</w:t>
      </w:r>
      <w:r w:rsidRPr="002F473A">
        <w:rPr>
          <w:rFonts w:ascii="Arial" w:eastAsia="Arial" w:hAnsi="Arial" w:cs="Arial"/>
          <w:spacing w:val="-2"/>
          <w:sz w:val="22"/>
          <w:szCs w:val="22"/>
        </w:rPr>
        <w:t xml:space="preserve"> </w:t>
      </w:r>
      <w:r w:rsidRPr="002F473A">
        <w:rPr>
          <w:rFonts w:ascii="Arial" w:eastAsia="Arial" w:hAnsi="Arial" w:cs="Arial"/>
          <w:spacing w:val="2"/>
          <w:sz w:val="22"/>
          <w:szCs w:val="22"/>
        </w:rPr>
        <w:t>be</w:t>
      </w:r>
      <w:r w:rsidRPr="002F473A">
        <w:rPr>
          <w:rFonts w:ascii="Arial" w:eastAsia="Arial" w:hAnsi="Arial" w:cs="Arial"/>
          <w:spacing w:val="-2"/>
          <w:sz w:val="22"/>
          <w:szCs w:val="22"/>
        </w:rPr>
        <w:t>r</w:t>
      </w:r>
      <w:r w:rsidRPr="002F473A">
        <w:rPr>
          <w:rFonts w:ascii="Arial" w:eastAsia="Arial" w:hAnsi="Arial" w:cs="Arial"/>
          <w:spacing w:val="-3"/>
          <w:sz w:val="22"/>
          <w:szCs w:val="22"/>
        </w:rPr>
        <w:t>b</w:t>
      </w:r>
      <w:r w:rsidRPr="002F473A">
        <w:rPr>
          <w:rFonts w:ascii="Arial" w:eastAsia="Arial" w:hAnsi="Arial" w:cs="Arial"/>
          <w:spacing w:val="2"/>
          <w:sz w:val="22"/>
          <w:szCs w:val="22"/>
        </w:rPr>
        <w:t>a</w:t>
      </w:r>
      <w:r w:rsidRPr="002F473A">
        <w:rPr>
          <w:rFonts w:ascii="Arial" w:eastAsia="Arial" w:hAnsi="Arial" w:cs="Arial"/>
          <w:spacing w:val="-3"/>
          <w:sz w:val="22"/>
          <w:szCs w:val="22"/>
        </w:rPr>
        <w:t>g</w:t>
      </w:r>
      <w:r w:rsidRPr="002F473A">
        <w:rPr>
          <w:rFonts w:ascii="Arial" w:eastAsia="Arial" w:hAnsi="Arial" w:cs="Arial"/>
          <w:spacing w:val="2"/>
          <w:sz w:val="22"/>
          <w:szCs w:val="22"/>
        </w:rPr>
        <w:t>a</w:t>
      </w:r>
      <w:r w:rsidRPr="002F473A">
        <w:rPr>
          <w:rFonts w:ascii="Arial" w:eastAsia="Arial" w:hAnsi="Arial" w:cs="Arial"/>
          <w:sz w:val="22"/>
          <w:szCs w:val="22"/>
        </w:rPr>
        <w:t xml:space="preserve">i </w:t>
      </w:r>
      <w:r w:rsidRPr="002F473A">
        <w:rPr>
          <w:rFonts w:ascii="Arial" w:eastAsia="Arial" w:hAnsi="Arial" w:cs="Arial"/>
          <w:spacing w:val="-5"/>
          <w:sz w:val="22"/>
          <w:szCs w:val="22"/>
        </w:rPr>
        <w:t>k</w:t>
      </w:r>
      <w:r w:rsidRPr="002F473A">
        <w:rPr>
          <w:rFonts w:ascii="Arial" w:eastAsia="Arial" w:hAnsi="Arial" w:cs="Arial"/>
          <w:spacing w:val="2"/>
          <w:sz w:val="22"/>
          <w:szCs w:val="22"/>
        </w:rPr>
        <w:t>o</w:t>
      </w:r>
      <w:r w:rsidRPr="002F473A">
        <w:rPr>
          <w:rFonts w:ascii="Arial" w:eastAsia="Arial" w:hAnsi="Arial" w:cs="Arial"/>
          <w:spacing w:val="-2"/>
          <w:sz w:val="22"/>
          <w:szCs w:val="22"/>
        </w:rPr>
        <w:t>m</w:t>
      </w:r>
      <w:r w:rsidRPr="002F473A">
        <w:rPr>
          <w:rFonts w:ascii="Arial" w:eastAsia="Arial" w:hAnsi="Arial" w:cs="Arial"/>
          <w:spacing w:val="2"/>
          <w:sz w:val="22"/>
          <w:szCs w:val="22"/>
        </w:rPr>
        <w:t>p</w:t>
      </w:r>
      <w:r w:rsidRPr="002F473A">
        <w:rPr>
          <w:rFonts w:ascii="Arial" w:eastAsia="Arial" w:hAnsi="Arial" w:cs="Arial"/>
          <w:spacing w:val="-3"/>
          <w:sz w:val="22"/>
          <w:szCs w:val="22"/>
        </w:rPr>
        <w:t>e</w:t>
      </w:r>
      <w:r w:rsidRPr="002F473A">
        <w:rPr>
          <w:rFonts w:ascii="Arial" w:eastAsia="Arial" w:hAnsi="Arial" w:cs="Arial"/>
          <w:spacing w:val="1"/>
          <w:sz w:val="22"/>
          <w:szCs w:val="22"/>
        </w:rPr>
        <w:t>t</w:t>
      </w:r>
      <w:r w:rsidRPr="002F473A">
        <w:rPr>
          <w:rFonts w:ascii="Arial" w:eastAsia="Arial" w:hAnsi="Arial" w:cs="Arial"/>
          <w:spacing w:val="-1"/>
          <w:sz w:val="22"/>
          <w:szCs w:val="22"/>
        </w:rPr>
        <w:t>i</w:t>
      </w:r>
      <w:r w:rsidRPr="002F473A">
        <w:rPr>
          <w:rFonts w:ascii="Arial" w:eastAsia="Arial" w:hAnsi="Arial" w:cs="Arial"/>
          <w:sz w:val="22"/>
          <w:szCs w:val="22"/>
        </w:rPr>
        <w:t xml:space="preserve">si </w:t>
      </w:r>
      <w:r w:rsidRPr="002F473A">
        <w:rPr>
          <w:rFonts w:ascii="Arial" w:eastAsia="Arial" w:hAnsi="Arial" w:cs="Arial"/>
          <w:spacing w:val="2"/>
          <w:sz w:val="22"/>
          <w:szCs w:val="22"/>
        </w:rPr>
        <w:t>o</w:t>
      </w:r>
      <w:r w:rsidRPr="002F473A">
        <w:rPr>
          <w:rFonts w:ascii="Arial" w:eastAsia="Arial" w:hAnsi="Arial" w:cs="Arial"/>
          <w:spacing w:val="-6"/>
          <w:sz w:val="22"/>
          <w:szCs w:val="22"/>
        </w:rPr>
        <w:t>l</w:t>
      </w:r>
      <w:r w:rsidRPr="002F473A">
        <w:rPr>
          <w:rFonts w:ascii="Arial" w:eastAsia="Arial" w:hAnsi="Arial" w:cs="Arial"/>
          <w:spacing w:val="2"/>
          <w:sz w:val="22"/>
          <w:szCs w:val="22"/>
        </w:rPr>
        <w:t>ah</w:t>
      </w:r>
      <w:r w:rsidRPr="002F473A">
        <w:rPr>
          <w:rFonts w:ascii="Arial" w:eastAsia="Arial" w:hAnsi="Arial" w:cs="Arial"/>
          <w:spacing w:val="-2"/>
          <w:sz w:val="22"/>
          <w:szCs w:val="22"/>
        </w:rPr>
        <w:t>r</w:t>
      </w:r>
      <w:r w:rsidRPr="002F473A">
        <w:rPr>
          <w:rFonts w:ascii="Arial" w:eastAsia="Arial" w:hAnsi="Arial" w:cs="Arial"/>
          <w:spacing w:val="-3"/>
          <w:sz w:val="22"/>
          <w:szCs w:val="22"/>
        </w:rPr>
        <w:t>a</w:t>
      </w:r>
      <w:r w:rsidRPr="002F473A">
        <w:rPr>
          <w:rFonts w:ascii="Arial" w:eastAsia="Arial" w:hAnsi="Arial" w:cs="Arial"/>
          <w:spacing w:val="2"/>
          <w:sz w:val="22"/>
          <w:szCs w:val="22"/>
        </w:rPr>
        <w:t>g</w:t>
      </w:r>
      <w:r w:rsidRPr="002F473A">
        <w:rPr>
          <w:rFonts w:ascii="Arial" w:eastAsia="Arial" w:hAnsi="Arial" w:cs="Arial"/>
          <w:spacing w:val="-3"/>
          <w:sz w:val="22"/>
          <w:szCs w:val="22"/>
        </w:rPr>
        <w:t>a</w:t>
      </w:r>
      <w:r w:rsidRPr="002F473A">
        <w:rPr>
          <w:rFonts w:ascii="Arial" w:eastAsia="Arial" w:hAnsi="Arial" w:cs="Arial"/>
          <w:sz w:val="22"/>
          <w:szCs w:val="22"/>
        </w:rPr>
        <w:t>.</w:t>
      </w:r>
    </w:p>
    <w:p w:rsidR="00BA4FA5" w:rsidRPr="002F473A" w:rsidP="000513AD">
      <w:pPr>
        <w:spacing w:line="320" w:lineRule="atLeast"/>
        <w:ind w:left="993" w:right="4"/>
        <w:rPr>
          <w:rFonts w:ascii="Arial" w:eastAsia="Arial" w:hAnsi="Arial" w:cs="Arial"/>
          <w:sz w:val="22"/>
          <w:szCs w:val="22"/>
        </w:rPr>
      </w:pPr>
      <w:r w:rsidRPr="002F473A">
        <w:rPr>
          <w:rFonts w:ascii="Arial" w:eastAsia="Arial" w:hAnsi="Arial" w:cs="Arial"/>
          <w:spacing w:val="-1"/>
          <w:sz w:val="22"/>
          <w:szCs w:val="22"/>
        </w:rPr>
        <w:t>D</w:t>
      </w:r>
      <w:r w:rsidRPr="002F473A">
        <w:rPr>
          <w:rFonts w:ascii="Arial" w:eastAsia="Arial" w:hAnsi="Arial" w:cs="Arial"/>
          <w:spacing w:val="2"/>
          <w:sz w:val="22"/>
          <w:szCs w:val="22"/>
        </w:rPr>
        <w:t>a</w:t>
      </w:r>
      <w:r w:rsidRPr="002F473A">
        <w:rPr>
          <w:rFonts w:ascii="Arial" w:eastAsia="Arial" w:hAnsi="Arial" w:cs="Arial"/>
          <w:spacing w:val="-2"/>
          <w:sz w:val="22"/>
          <w:szCs w:val="22"/>
        </w:rPr>
        <w:t>r</w:t>
      </w:r>
      <w:r w:rsidRPr="002F473A">
        <w:rPr>
          <w:rFonts w:ascii="Arial" w:eastAsia="Arial" w:hAnsi="Arial" w:cs="Arial"/>
          <w:sz w:val="22"/>
          <w:szCs w:val="22"/>
        </w:rPr>
        <w:t xml:space="preserve">i </w:t>
      </w:r>
      <w:r w:rsidRPr="002F473A">
        <w:rPr>
          <w:rFonts w:ascii="Arial" w:eastAsia="Arial" w:hAnsi="Arial" w:cs="Arial"/>
          <w:spacing w:val="2"/>
          <w:sz w:val="22"/>
          <w:szCs w:val="22"/>
        </w:rPr>
        <w:t>u</w:t>
      </w:r>
      <w:r w:rsidRPr="002F473A">
        <w:rPr>
          <w:rFonts w:ascii="Arial" w:eastAsia="Arial" w:hAnsi="Arial" w:cs="Arial"/>
          <w:spacing w:val="-2"/>
          <w:sz w:val="22"/>
          <w:szCs w:val="22"/>
        </w:rPr>
        <w:t>r</w:t>
      </w:r>
      <w:r w:rsidRPr="002F473A">
        <w:rPr>
          <w:rFonts w:ascii="Arial" w:eastAsia="Arial" w:hAnsi="Arial" w:cs="Arial"/>
          <w:spacing w:val="2"/>
          <w:sz w:val="22"/>
          <w:szCs w:val="22"/>
        </w:rPr>
        <w:t>a</w:t>
      </w:r>
      <w:r w:rsidRPr="002F473A">
        <w:rPr>
          <w:rFonts w:ascii="Arial" w:eastAsia="Arial" w:hAnsi="Arial" w:cs="Arial"/>
          <w:spacing w:val="-1"/>
          <w:sz w:val="22"/>
          <w:szCs w:val="22"/>
        </w:rPr>
        <w:t>i</w:t>
      </w:r>
      <w:r w:rsidRPr="002F473A">
        <w:rPr>
          <w:rFonts w:ascii="Arial" w:eastAsia="Arial" w:hAnsi="Arial" w:cs="Arial"/>
          <w:spacing w:val="-3"/>
          <w:sz w:val="22"/>
          <w:szCs w:val="22"/>
        </w:rPr>
        <w:t>a</w:t>
      </w:r>
      <w:r w:rsidRPr="002F473A">
        <w:rPr>
          <w:rFonts w:ascii="Arial" w:eastAsia="Arial" w:hAnsi="Arial" w:cs="Arial"/>
          <w:sz w:val="22"/>
          <w:szCs w:val="22"/>
        </w:rPr>
        <w:t>n</w:t>
      </w:r>
      <w:r w:rsidRPr="002F473A">
        <w:rPr>
          <w:rFonts w:ascii="Arial" w:eastAsia="Arial" w:hAnsi="Arial" w:cs="Arial"/>
          <w:spacing w:val="5"/>
          <w:sz w:val="22"/>
          <w:szCs w:val="22"/>
        </w:rPr>
        <w:t xml:space="preserve"> </w:t>
      </w:r>
      <w:r w:rsidRPr="002F473A">
        <w:rPr>
          <w:rFonts w:ascii="Arial" w:eastAsia="Arial" w:hAnsi="Arial" w:cs="Arial"/>
          <w:spacing w:val="1"/>
          <w:sz w:val="22"/>
          <w:szCs w:val="22"/>
        </w:rPr>
        <w:t>t</w:t>
      </w:r>
      <w:r w:rsidRPr="002F473A">
        <w:rPr>
          <w:rFonts w:ascii="Arial" w:eastAsia="Arial" w:hAnsi="Arial" w:cs="Arial"/>
          <w:spacing w:val="2"/>
          <w:sz w:val="22"/>
          <w:szCs w:val="22"/>
        </w:rPr>
        <w:t>e</w:t>
      </w:r>
      <w:r w:rsidRPr="002F473A">
        <w:rPr>
          <w:rFonts w:ascii="Arial" w:eastAsia="Arial" w:hAnsi="Arial" w:cs="Arial"/>
          <w:spacing w:val="-2"/>
          <w:sz w:val="22"/>
          <w:szCs w:val="22"/>
        </w:rPr>
        <w:t>r</w:t>
      </w:r>
      <w:r w:rsidRPr="002F473A">
        <w:rPr>
          <w:rFonts w:ascii="Arial" w:eastAsia="Arial" w:hAnsi="Arial" w:cs="Arial"/>
          <w:spacing w:val="-5"/>
          <w:sz w:val="22"/>
          <w:szCs w:val="22"/>
        </w:rPr>
        <w:t>s</w:t>
      </w:r>
      <w:r w:rsidRPr="002F473A">
        <w:rPr>
          <w:rFonts w:ascii="Arial" w:eastAsia="Arial" w:hAnsi="Arial" w:cs="Arial"/>
          <w:spacing w:val="2"/>
          <w:sz w:val="22"/>
          <w:szCs w:val="22"/>
        </w:rPr>
        <w:t>e</w:t>
      </w:r>
      <w:r w:rsidRPr="002F473A">
        <w:rPr>
          <w:rFonts w:ascii="Arial" w:eastAsia="Arial" w:hAnsi="Arial" w:cs="Arial"/>
          <w:spacing w:val="-3"/>
          <w:sz w:val="22"/>
          <w:szCs w:val="22"/>
        </w:rPr>
        <w:t>b</w:t>
      </w:r>
      <w:r w:rsidRPr="002F473A">
        <w:rPr>
          <w:rFonts w:ascii="Arial" w:eastAsia="Arial" w:hAnsi="Arial" w:cs="Arial"/>
          <w:spacing w:val="2"/>
          <w:sz w:val="22"/>
          <w:szCs w:val="22"/>
        </w:rPr>
        <w:t>u</w:t>
      </w:r>
      <w:r w:rsidRPr="002F473A">
        <w:rPr>
          <w:rFonts w:ascii="Arial" w:eastAsia="Arial" w:hAnsi="Arial" w:cs="Arial"/>
          <w:sz w:val="22"/>
          <w:szCs w:val="22"/>
        </w:rPr>
        <w:t>t</w:t>
      </w:r>
      <w:r w:rsidRPr="002F473A">
        <w:rPr>
          <w:rFonts w:ascii="Arial" w:eastAsia="Arial" w:hAnsi="Arial" w:cs="Arial"/>
          <w:spacing w:val="2"/>
          <w:sz w:val="22"/>
          <w:szCs w:val="22"/>
        </w:rPr>
        <w:t xml:space="preserve"> </w:t>
      </w:r>
      <w:r w:rsidRPr="002F473A">
        <w:rPr>
          <w:rFonts w:ascii="Arial" w:eastAsia="Arial" w:hAnsi="Arial" w:cs="Arial"/>
          <w:spacing w:val="-3"/>
          <w:sz w:val="22"/>
          <w:szCs w:val="22"/>
        </w:rPr>
        <w:t>d</w:t>
      </w:r>
      <w:r w:rsidRPr="002F473A">
        <w:rPr>
          <w:rFonts w:ascii="Arial" w:eastAsia="Arial" w:hAnsi="Arial" w:cs="Arial"/>
          <w:spacing w:val="2"/>
          <w:sz w:val="22"/>
          <w:szCs w:val="22"/>
        </w:rPr>
        <w:t>a</w:t>
      </w:r>
      <w:r w:rsidRPr="002F473A">
        <w:rPr>
          <w:rFonts w:ascii="Arial" w:eastAsia="Arial" w:hAnsi="Arial" w:cs="Arial"/>
          <w:spacing w:val="-3"/>
          <w:sz w:val="22"/>
          <w:szCs w:val="22"/>
        </w:rPr>
        <w:t>p</w:t>
      </w:r>
      <w:r w:rsidRPr="002F473A">
        <w:rPr>
          <w:rFonts w:ascii="Arial" w:eastAsia="Arial" w:hAnsi="Arial" w:cs="Arial"/>
          <w:spacing w:val="2"/>
          <w:sz w:val="22"/>
          <w:szCs w:val="22"/>
        </w:rPr>
        <w:t>a</w:t>
      </w:r>
      <w:r w:rsidRPr="002F473A">
        <w:rPr>
          <w:rFonts w:ascii="Arial" w:eastAsia="Arial" w:hAnsi="Arial" w:cs="Arial"/>
          <w:sz w:val="22"/>
          <w:szCs w:val="22"/>
        </w:rPr>
        <w:t>t</w:t>
      </w:r>
      <w:r w:rsidRPr="002F473A">
        <w:rPr>
          <w:rFonts w:ascii="Arial" w:eastAsia="Arial" w:hAnsi="Arial" w:cs="Arial"/>
          <w:spacing w:val="-2"/>
          <w:sz w:val="22"/>
          <w:szCs w:val="22"/>
        </w:rPr>
        <w:t xml:space="preserve"> </w:t>
      </w:r>
      <w:r w:rsidRPr="002F473A">
        <w:rPr>
          <w:rFonts w:ascii="Arial" w:eastAsia="Arial" w:hAnsi="Arial" w:cs="Arial"/>
          <w:spacing w:val="2"/>
          <w:sz w:val="22"/>
          <w:szCs w:val="22"/>
        </w:rPr>
        <w:t>d</w:t>
      </w:r>
      <w:r w:rsidRPr="002F473A">
        <w:rPr>
          <w:rFonts w:ascii="Arial" w:eastAsia="Arial" w:hAnsi="Arial" w:cs="Arial"/>
          <w:spacing w:val="-1"/>
          <w:sz w:val="22"/>
          <w:szCs w:val="22"/>
        </w:rPr>
        <w:t>i</w:t>
      </w:r>
      <w:r w:rsidRPr="002F473A">
        <w:rPr>
          <w:rFonts w:ascii="Arial" w:eastAsia="Arial" w:hAnsi="Arial" w:cs="Arial"/>
          <w:spacing w:val="-3"/>
          <w:sz w:val="22"/>
          <w:szCs w:val="22"/>
        </w:rPr>
        <w:t>g</w:t>
      </w:r>
      <w:r w:rsidRPr="002F473A">
        <w:rPr>
          <w:rFonts w:ascii="Arial" w:eastAsia="Arial" w:hAnsi="Arial" w:cs="Arial"/>
          <w:spacing w:val="2"/>
          <w:sz w:val="22"/>
          <w:szCs w:val="22"/>
        </w:rPr>
        <w:t>a</w:t>
      </w:r>
      <w:r w:rsidRPr="002F473A">
        <w:rPr>
          <w:rFonts w:ascii="Arial" w:eastAsia="Arial" w:hAnsi="Arial" w:cs="Arial"/>
          <w:spacing w:val="-2"/>
          <w:sz w:val="22"/>
          <w:szCs w:val="22"/>
        </w:rPr>
        <w:t>m</w:t>
      </w:r>
      <w:r w:rsidRPr="002F473A">
        <w:rPr>
          <w:rFonts w:ascii="Arial" w:eastAsia="Arial" w:hAnsi="Arial" w:cs="Arial"/>
          <w:spacing w:val="2"/>
          <w:sz w:val="22"/>
          <w:szCs w:val="22"/>
        </w:rPr>
        <w:t>ba</w:t>
      </w:r>
      <w:r w:rsidRPr="002F473A">
        <w:rPr>
          <w:rFonts w:ascii="Arial" w:eastAsia="Arial" w:hAnsi="Arial" w:cs="Arial"/>
          <w:spacing w:val="-2"/>
          <w:sz w:val="22"/>
          <w:szCs w:val="22"/>
        </w:rPr>
        <w:t>r</w:t>
      </w:r>
      <w:r w:rsidRPr="002F473A">
        <w:rPr>
          <w:rFonts w:ascii="Arial" w:eastAsia="Arial" w:hAnsi="Arial" w:cs="Arial"/>
          <w:spacing w:val="-5"/>
          <w:sz w:val="22"/>
          <w:szCs w:val="22"/>
        </w:rPr>
        <w:t>k</w:t>
      </w:r>
      <w:r w:rsidRPr="002F473A">
        <w:rPr>
          <w:rFonts w:ascii="Arial" w:eastAsia="Arial" w:hAnsi="Arial" w:cs="Arial"/>
          <w:spacing w:val="2"/>
          <w:sz w:val="22"/>
          <w:szCs w:val="22"/>
        </w:rPr>
        <w:t>a</w:t>
      </w:r>
      <w:r w:rsidRPr="002F473A">
        <w:rPr>
          <w:rFonts w:ascii="Arial" w:eastAsia="Arial" w:hAnsi="Arial" w:cs="Arial"/>
          <w:sz w:val="22"/>
          <w:szCs w:val="22"/>
        </w:rPr>
        <w:t>n</w:t>
      </w:r>
      <w:r w:rsidRPr="002F473A">
        <w:rPr>
          <w:rFonts w:ascii="Arial" w:eastAsia="Arial" w:hAnsi="Arial" w:cs="Arial"/>
          <w:spacing w:val="-2"/>
          <w:sz w:val="22"/>
          <w:szCs w:val="22"/>
        </w:rPr>
        <w:t xml:space="preserve"> </w:t>
      </w:r>
      <w:r w:rsidRPr="002F473A">
        <w:rPr>
          <w:rFonts w:ascii="Arial" w:eastAsia="Arial" w:hAnsi="Arial" w:cs="Arial"/>
          <w:spacing w:val="2"/>
          <w:sz w:val="22"/>
          <w:szCs w:val="22"/>
        </w:rPr>
        <w:t>pe</w:t>
      </w:r>
      <w:r w:rsidRPr="002F473A">
        <w:rPr>
          <w:rFonts w:ascii="Arial" w:eastAsia="Arial" w:hAnsi="Arial" w:cs="Arial"/>
          <w:spacing w:val="-2"/>
          <w:sz w:val="22"/>
          <w:szCs w:val="22"/>
        </w:rPr>
        <w:t>rm</w:t>
      </w:r>
      <w:r w:rsidRPr="002F473A">
        <w:rPr>
          <w:rFonts w:ascii="Arial" w:eastAsia="Arial" w:hAnsi="Arial" w:cs="Arial"/>
          <w:spacing w:val="2"/>
          <w:sz w:val="22"/>
          <w:szCs w:val="22"/>
        </w:rPr>
        <w:t>a</w:t>
      </w:r>
      <w:r w:rsidRPr="002F473A">
        <w:rPr>
          <w:rFonts w:ascii="Arial" w:eastAsia="Arial" w:hAnsi="Arial" w:cs="Arial"/>
          <w:spacing w:val="-5"/>
          <w:sz w:val="22"/>
          <w:szCs w:val="22"/>
        </w:rPr>
        <w:t>s</w:t>
      </w:r>
      <w:r w:rsidRPr="002F473A">
        <w:rPr>
          <w:rFonts w:ascii="Arial" w:eastAsia="Arial" w:hAnsi="Arial" w:cs="Arial"/>
          <w:spacing w:val="2"/>
          <w:sz w:val="22"/>
          <w:szCs w:val="22"/>
        </w:rPr>
        <w:t>a</w:t>
      </w:r>
      <w:r w:rsidRPr="002F473A">
        <w:rPr>
          <w:rFonts w:ascii="Arial" w:eastAsia="Arial" w:hAnsi="Arial" w:cs="Arial"/>
          <w:spacing w:val="-6"/>
          <w:sz w:val="22"/>
          <w:szCs w:val="22"/>
        </w:rPr>
        <w:t>l</w:t>
      </w:r>
      <w:r w:rsidRPr="002F473A">
        <w:rPr>
          <w:rFonts w:ascii="Arial" w:eastAsia="Arial" w:hAnsi="Arial" w:cs="Arial"/>
          <w:spacing w:val="2"/>
          <w:sz w:val="22"/>
          <w:szCs w:val="22"/>
        </w:rPr>
        <w:t>a</w:t>
      </w:r>
      <w:r w:rsidRPr="002F473A">
        <w:rPr>
          <w:rFonts w:ascii="Arial" w:eastAsia="Arial" w:hAnsi="Arial" w:cs="Arial"/>
          <w:spacing w:val="4"/>
          <w:sz w:val="22"/>
          <w:szCs w:val="22"/>
        </w:rPr>
        <w:t>h</w:t>
      </w:r>
      <w:r w:rsidRPr="002F473A">
        <w:rPr>
          <w:rFonts w:ascii="Arial" w:eastAsia="Arial" w:hAnsi="Arial" w:cs="Arial"/>
          <w:spacing w:val="2"/>
          <w:sz w:val="22"/>
          <w:szCs w:val="22"/>
        </w:rPr>
        <w:t>a</w:t>
      </w:r>
      <w:r w:rsidRPr="002F473A">
        <w:rPr>
          <w:rFonts w:ascii="Arial" w:eastAsia="Arial" w:hAnsi="Arial" w:cs="Arial"/>
          <w:sz w:val="22"/>
          <w:szCs w:val="22"/>
        </w:rPr>
        <w:t>n</w:t>
      </w:r>
      <w:r w:rsidRPr="002F473A">
        <w:rPr>
          <w:rFonts w:ascii="Arial" w:eastAsia="Arial" w:hAnsi="Arial" w:cs="Arial"/>
          <w:spacing w:val="-1"/>
          <w:sz w:val="22"/>
          <w:szCs w:val="22"/>
        </w:rPr>
        <w:t xml:space="preserve"> </w:t>
      </w:r>
      <w:r w:rsidRPr="002F473A">
        <w:rPr>
          <w:rFonts w:ascii="Arial" w:eastAsia="Arial" w:hAnsi="Arial" w:cs="Arial"/>
          <w:spacing w:val="2"/>
          <w:sz w:val="22"/>
          <w:szCs w:val="22"/>
        </w:rPr>
        <w:t>d</w:t>
      </w:r>
      <w:r w:rsidRPr="002F473A">
        <w:rPr>
          <w:rFonts w:ascii="Arial" w:eastAsia="Arial" w:hAnsi="Arial" w:cs="Arial"/>
          <w:spacing w:val="-1"/>
          <w:sz w:val="22"/>
          <w:szCs w:val="22"/>
        </w:rPr>
        <w:t>i</w:t>
      </w:r>
      <w:r w:rsidRPr="002F473A">
        <w:rPr>
          <w:rFonts w:ascii="Arial" w:eastAsia="Arial" w:hAnsi="Arial" w:cs="Arial"/>
          <w:spacing w:val="2"/>
          <w:sz w:val="22"/>
          <w:szCs w:val="22"/>
        </w:rPr>
        <w:t>b</w:t>
      </w:r>
      <w:r w:rsidRPr="002F473A">
        <w:rPr>
          <w:rFonts w:ascii="Arial" w:eastAsia="Arial" w:hAnsi="Arial" w:cs="Arial"/>
          <w:spacing w:val="-1"/>
          <w:sz w:val="22"/>
          <w:szCs w:val="22"/>
        </w:rPr>
        <w:t>i</w:t>
      </w:r>
      <w:r w:rsidRPr="002F473A">
        <w:rPr>
          <w:rFonts w:ascii="Arial" w:eastAsia="Arial" w:hAnsi="Arial" w:cs="Arial"/>
          <w:spacing w:val="-3"/>
          <w:sz w:val="22"/>
          <w:szCs w:val="22"/>
        </w:rPr>
        <w:t>d</w:t>
      </w:r>
      <w:r w:rsidRPr="002F473A">
        <w:rPr>
          <w:rFonts w:ascii="Arial" w:eastAsia="Arial" w:hAnsi="Arial" w:cs="Arial"/>
          <w:spacing w:val="2"/>
          <w:sz w:val="22"/>
          <w:szCs w:val="22"/>
        </w:rPr>
        <w:t>a</w:t>
      </w:r>
      <w:r w:rsidRPr="002F473A">
        <w:rPr>
          <w:rFonts w:ascii="Arial" w:eastAsia="Arial" w:hAnsi="Arial" w:cs="Arial"/>
          <w:spacing w:val="-3"/>
          <w:sz w:val="22"/>
          <w:szCs w:val="22"/>
        </w:rPr>
        <w:t>n</w:t>
      </w:r>
      <w:r w:rsidRPr="002F473A">
        <w:rPr>
          <w:rFonts w:ascii="Arial" w:eastAsia="Arial" w:hAnsi="Arial" w:cs="Arial"/>
          <w:sz w:val="22"/>
          <w:szCs w:val="22"/>
        </w:rPr>
        <w:t>g</w:t>
      </w:r>
      <w:r w:rsidRPr="002F473A">
        <w:rPr>
          <w:rFonts w:ascii="Arial" w:eastAsia="Arial" w:hAnsi="Arial" w:cs="Arial"/>
          <w:spacing w:val="3"/>
          <w:sz w:val="22"/>
          <w:szCs w:val="22"/>
        </w:rPr>
        <w:t xml:space="preserve"> </w:t>
      </w:r>
      <w:r w:rsidRPr="002F473A">
        <w:rPr>
          <w:rFonts w:ascii="Arial" w:eastAsia="Arial" w:hAnsi="Arial" w:cs="Arial"/>
          <w:spacing w:val="-3"/>
          <w:sz w:val="22"/>
          <w:szCs w:val="22"/>
        </w:rPr>
        <w:t>p</w:t>
      </w:r>
      <w:r w:rsidRPr="002F473A">
        <w:rPr>
          <w:rFonts w:ascii="Arial" w:eastAsia="Arial" w:hAnsi="Arial" w:cs="Arial"/>
          <w:spacing w:val="2"/>
          <w:sz w:val="22"/>
          <w:szCs w:val="22"/>
        </w:rPr>
        <w:t>e</w:t>
      </w:r>
      <w:r w:rsidRPr="002F473A">
        <w:rPr>
          <w:rFonts w:ascii="Arial" w:eastAsia="Arial" w:hAnsi="Arial" w:cs="Arial"/>
          <w:spacing w:val="-2"/>
          <w:sz w:val="22"/>
          <w:szCs w:val="22"/>
        </w:rPr>
        <w:t>m</w:t>
      </w:r>
      <w:r w:rsidRPr="002F473A">
        <w:rPr>
          <w:rFonts w:ascii="Arial" w:eastAsia="Arial" w:hAnsi="Arial" w:cs="Arial"/>
          <w:spacing w:val="-3"/>
          <w:sz w:val="22"/>
          <w:szCs w:val="22"/>
        </w:rPr>
        <w:t>u</w:t>
      </w:r>
      <w:r w:rsidRPr="002F473A">
        <w:rPr>
          <w:rFonts w:ascii="Arial" w:eastAsia="Arial" w:hAnsi="Arial" w:cs="Arial"/>
          <w:spacing w:val="2"/>
          <w:sz w:val="22"/>
          <w:szCs w:val="22"/>
        </w:rPr>
        <w:t>d</w:t>
      </w:r>
      <w:r w:rsidRPr="002F473A">
        <w:rPr>
          <w:rFonts w:ascii="Arial" w:eastAsia="Arial" w:hAnsi="Arial" w:cs="Arial"/>
          <w:sz w:val="22"/>
          <w:szCs w:val="22"/>
        </w:rPr>
        <w:t>a</w:t>
      </w:r>
      <w:r w:rsidRPr="002F473A">
        <w:rPr>
          <w:rFonts w:ascii="Arial" w:eastAsia="Arial" w:hAnsi="Arial" w:cs="Arial"/>
          <w:spacing w:val="-2"/>
          <w:sz w:val="22"/>
          <w:szCs w:val="22"/>
        </w:rPr>
        <w:t xml:space="preserve"> </w:t>
      </w:r>
      <w:r w:rsidRPr="002F473A">
        <w:rPr>
          <w:rFonts w:ascii="Arial" w:eastAsia="Arial" w:hAnsi="Arial" w:cs="Arial"/>
          <w:spacing w:val="2"/>
          <w:sz w:val="22"/>
          <w:szCs w:val="22"/>
        </w:rPr>
        <w:t>d</w:t>
      </w:r>
      <w:r w:rsidRPr="002F473A">
        <w:rPr>
          <w:rFonts w:ascii="Arial" w:eastAsia="Arial" w:hAnsi="Arial" w:cs="Arial"/>
          <w:spacing w:val="-3"/>
          <w:sz w:val="22"/>
          <w:szCs w:val="22"/>
        </w:rPr>
        <w:t>a</w:t>
      </w:r>
      <w:r w:rsidRPr="002F473A">
        <w:rPr>
          <w:rFonts w:ascii="Arial" w:eastAsia="Arial" w:hAnsi="Arial" w:cs="Arial"/>
          <w:sz w:val="22"/>
          <w:szCs w:val="22"/>
        </w:rPr>
        <w:t>n</w:t>
      </w:r>
      <w:r w:rsidRPr="002F473A">
        <w:rPr>
          <w:rFonts w:ascii="Arial" w:eastAsia="Arial" w:hAnsi="Arial" w:cs="Arial"/>
          <w:spacing w:val="3"/>
          <w:sz w:val="22"/>
          <w:szCs w:val="22"/>
        </w:rPr>
        <w:t xml:space="preserve"> </w:t>
      </w:r>
      <w:r w:rsidRPr="002F473A">
        <w:rPr>
          <w:rFonts w:ascii="Arial" w:eastAsia="Arial" w:hAnsi="Arial" w:cs="Arial"/>
          <w:spacing w:val="2"/>
          <w:sz w:val="22"/>
          <w:szCs w:val="22"/>
        </w:rPr>
        <w:t>o</w:t>
      </w:r>
      <w:r w:rsidRPr="002F473A">
        <w:rPr>
          <w:rFonts w:ascii="Arial" w:eastAsia="Arial" w:hAnsi="Arial" w:cs="Arial"/>
          <w:spacing w:val="-1"/>
          <w:sz w:val="22"/>
          <w:szCs w:val="22"/>
        </w:rPr>
        <w:t>l</w:t>
      </w:r>
      <w:r w:rsidRPr="002F473A">
        <w:rPr>
          <w:rFonts w:ascii="Arial" w:eastAsia="Arial" w:hAnsi="Arial" w:cs="Arial"/>
          <w:spacing w:val="-3"/>
          <w:sz w:val="22"/>
          <w:szCs w:val="22"/>
        </w:rPr>
        <w:t>a</w:t>
      </w:r>
      <w:r w:rsidRPr="002F473A">
        <w:rPr>
          <w:rFonts w:ascii="Arial" w:eastAsia="Arial" w:hAnsi="Arial" w:cs="Arial"/>
          <w:sz w:val="22"/>
          <w:szCs w:val="22"/>
        </w:rPr>
        <w:t>h</w:t>
      </w:r>
      <w:r w:rsidRPr="002F473A">
        <w:rPr>
          <w:rFonts w:ascii="Arial" w:eastAsia="Arial" w:hAnsi="Arial" w:cs="Arial"/>
          <w:spacing w:val="3"/>
          <w:sz w:val="22"/>
          <w:szCs w:val="22"/>
        </w:rPr>
        <w:t xml:space="preserve"> </w:t>
      </w:r>
      <w:r w:rsidRPr="002F473A">
        <w:rPr>
          <w:rFonts w:ascii="Arial" w:eastAsia="Arial" w:hAnsi="Arial" w:cs="Arial"/>
          <w:spacing w:val="-2"/>
          <w:sz w:val="22"/>
          <w:szCs w:val="22"/>
        </w:rPr>
        <w:t>r</w:t>
      </w:r>
      <w:r w:rsidRPr="002F473A">
        <w:rPr>
          <w:rFonts w:ascii="Arial" w:eastAsia="Arial" w:hAnsi="Arial" w:cs="Arial"/>
          <w:spacing w:val="-3"/>
          <w:sz w:val="22"/>
          <w:szCs w:val="22"/>
        </w:rPr>
        <w:t>a</w:t>
      </w:r>
      <w:r w:rsidRPr="002F473A">
        <w:rPr>
          <w:rFonts w:ascii="Arial" w:eastAsia="Arial" w:hAnsi="Arial" w:cs="Arial"/>
          <w:spacing w:val="2"/>
          <w:sz w:val="22"/>
          <w:szCs w:val="22"/>
        </w:rPr>
        <w:t>g</w:t>
      </w:r>
      <w:r w:rsidRPr="002F473A">
        <w:rPr>
          <w:rFonts w:ascii="Arial" w:eastAsia="Arial" w:hAnsi="Arial" w:cs="Arial"/>
          <w:sz w:val="22"/>
          <w:szCs w:val="22"/>
        </w:rPr>
        <w:t>a y</w:t>
      </w:r>
      <w:r w:rsidRPr="002F473A">
        <w:rPr>
          <w:rFonts w:ascii="Arial" w:eastAsia="Arial" w:hAnsi="Arial" w:cs="Arial"/>
          <w:spacing w:val="2"/>
          <w:sz w:val="22"/>
          <w:szCs w:val="22"/>
        </w:rPr>
        <w:t>a</w:t>
      </w:r>
      <w:r w:rsidRPr="002F473A">
        <w:rPr>
          <w:rFonts w:ascii="Arial" w:eastAsia="Arial" w:hAnsi="Arial" w:cs="Arial"/>
          <w:spacing w:val="-3"/>
          <w:sz w:val="22"/>
          <w:szCs w:val="22"/>
        </w:rPr>
        <w:t>n</w:t>
      </w:r>
      <w:r w:rsidRPr="002F473A">
        <w:rPr>
          <w:rFonts w:ascii="Arial" w:eastAsia="Arial" w:hAnsi="Arial" w:cs="Arial"/>
          <w:sz w:val="22"/>
          <w:szCs w:val="22"/>
        </w:rPr>
        <w:t>g</w:t>
      </w:r>
      <w:r w:rsidRPr="002F473A">
        <w:rPr>
          <w:rFonts w:ascii="Arial" w:eastAsia="Arial" w:hAnsi="Arial" w:cs="Arial"/>
          <w:spacing w:val="3"/>
          <w:sz w:val="22"/>
          <w:szCs w:val="22"/>
        </w:rPr>
        <w:t xml:space="preserve"> </w:t>
      </w:r>
      <w:r w:rsidRPr="002F473A">
        <w:rPr>
          <w:rFonts w:ascii="Arial" w:eastAsia="Arial" w:hAnsi="Arial" w:cs="Arial"/>
          <w:spacing w:val="-2"/>
          <w:sz w:val="22"/>
          <w:szCs w:val="22"/>
        </w:rPr>
        <w:t>m</w:t>
      </w:r>
      <w:r w:rsidRPr="002F473A">
        <w:rPr>
          <w:rFonts w:ascii="Arial" w:eastAsia="Arial" w:hAnsi="Arial" w:cs="Arial"/>
          <w:spacing w:val="-3"/>
          <w:sz w:val="22"/>
          <w:szCs w:val="22"/>
        </w:rPr>
        <w:t>u</w:t>
      </w:r>
      <w:r w:rsidRPr="002F473A">
        <w:rPr>
          <w:rFonts w:ascii="Arial" w:eastAsia="Arial" w:hAnsi="Arial" w:cs="Arial"/>
          <w:spacing w:val="2"/>
          <w:sz w:val="22"/>
          <w:szCs w:val="22"/>
        </w:rPr>
        <w:t>n</w:t>
      </w:r>
      <w:r w:rsidRPr="002F473A">
        <w:rPr>
          <w:rFonts w:ascii="Arial" w:eastAsia="Arial" w:hAnsi="Arial" w:cs="Arial"/>
          <w:sz w:val="22"/>
          <w:szCs w:val="22"/>
        </w:rPr>
        <w:t>c</w:t>
      </w:r>
      <w:r w:rsidRPr="002F473A">
        <w:rPr>
          <w:rFonts w:ascii="Arial" w:eastAsia="Arial" w:hAnsi="Arial" w:cs="Arial"/>
          <w:spacing w:val="2"/>
          <w:sz w:val="22"/>
          <w:szCs w:val="22"/>
        </w:rPr>
        <w:t>u</w:t>
      </w:r>
      <w:r w:rsidRPr="002F473A">
        <w:rPr>
          <w:rFonts w:ascii="Arial" w:eastAsia="Arial" w:hAnsi="Arial" w:cs="Arial"/>
          <w:spacing w:val="-1"/>
          <w:sz w:val="22"/>
          <w:szCs w:val="22"/>
        </w:rPr>
        <w:t>l</w:t>
      </w:r>
      <w:r w:rsidRPr="002F473A">
        <w:rPr>
          <w:rFonts w:ascii="Arial" w:eastAsia="Arial" w:hAnsi="Arial" w:cs="Arial"/>
          <w:sz w:val="22"/>
          <w:szCs w:val="22"/>
        </w:rPr>
        <w:t>, s</w:t>
      </w:r>
      <w:r w:rsidRPr="002F473A">
        <w:rPr>
          <w:rFonts w:ascii="Arial" w:eastAsia="Arial" w:hAnsi="Arial" w:cs="Arial"/>
          <w:spacing w:val="-3"/>
          <w:sz w:val="22"/>
          <w:szCs w:val="22"/>
        </w:rPr>
        <w:t>e</w:t>
      </w:r>
      <w:r w:rsidRPr="002F473A">
        <w:rPr>
          <w:rFonts w:ascii="Arial" w:eastAsia="Arial" w:hAnsi="Arial" w:cs="Arial"/>
          <w:spacing w:val="2"/>
          <w:sz w:val="22"/>
          <w:szCs w:val="22"/>
        </w:rPr>
        <w:t>b</w:t>
      </w:r>
      <w:r w:rsidRPr="002F473A">
        <w:rPr>
          <w:rFonts w:ascii="Arial" w:eastAsia="Arial" w:hAnsi="Arial" w:cs="Arial"/>
          <w:spacing w:val="-3"/>
          <w:sz w:val="22"/>
          <w:szCs w:val="22"/>
        </w:rPr>
        <w:t>a</w:t>
      </w:r>
      <w:r w:rsidRPr="002F473A">
        <w:rPr>
          <w:rFonts w:ascii="Arial" w:eastAsia="Arial" w:hAnsi="Arial" w:cs="Arial"/>
          <w:spacing w:val="2"/>
          <w:sz w:val="22"/>
          <w:szCs w:val="22"/>
        </w:rPr>
        <w:t>ga</w:t>
      </w:r>
      <w:r w:rsidRPr="002F473A">
        <w:rPr>
          <w:rFonts w:ascii="Arial" w:eastAsia="Arial" w:hAnsi="Arial" w:cs="Arial"/>
          <w:sz w:val="22"/>
          <w:szCs w:val="22"/>
        </w:rPr>
        <w:t>i</w:t>
      </w:r>
      <w:r w:rsidRPr="002F473A">
        <w:rPr>
          <w:rFonts w:ascii="Arial" w:eastAsia="Arial" w:hAnsi="Arial" w:cs="Arial"/>
          <w:spacing w:val="-4"/>
          <w:sz w:val="22"/>
          <w:szCs w:val="22"/>
        </w:rPr>
        <w:t xml:space="preserve"> </w:t>
      </w:r>
      <w:r w:rsidRPr="002F473A">
        <w:rPr>
          <w:rFonts w:ascii="Arial" w:eastAsia="Arial" w:hAnsi="Arial" w:cs="Arial"/>
          <w:spacing w:val="2"/>
          <w:sz w:val="22"/>
          <w:szCs w:val="22"/>
        </w:rPr>
        <w:t>be</w:t>
      </w:r>
      <w:r w:rsidRPr="002F473A">
        <w:rPr>
          <w:rFonts w:ascii="Arial" w:eastAsia="Arial" w:hAnsi="Arial" w:cs="Arial"/>
          <w:spacing w:val="-2"/>
          <w:sz w:val="22"/>
          <w:szCs w:val="22"/>
        </w:rPr>
        <w:t>r</w:t>
      </w:r>
      <w:r w:rsidRPr="002F473A">
        <w:rPr>
          <w:rFonts w:ascii="Arial" w:eastAsia="Arial" w:hAnsi="Arial" w:cs="Arial"/>
          <w:spacing w:val="-1"/>
          <w:sz w:val="22"/>
          <w:szCs w:val="22"/>
        </w:rPr>
        <w:t>i</w:t>
      </w:r>
      <w:r w:rsidRPr="002F473A">
        <w:rPr>
          <w:rFonts w:ascii="Arial" w:eastAsia="Arial" w:hAnsi="Arial" w:cs="Arial"/>
          <w:spacing w:val="-5"/>
          <w:sz w:val="22"/>
          <w:szCs w:val="22"/>
        </w:rPr>
        <w:t>k</w:t>
      </w:r>
      <w:r w:rsidRPr="002F473A">
        <w:rPr>
          <w:rFonts w:ascii="Arial" w:eastAsia="Arial" w:hAnsi="Arial" w:cs="Arial"/>
          <w:spacing w:val="2"/>
          <w:sz w:val="22"/>
          <w:szCs w:val="22"/>
        </w:rPr>
        <w:t>u</w:t>
      </w:r>
      <w:r w:rsidRPr="002F473A">
        <w:rPr>
          <w:rFonts w:ascii="Arial" w:eastAsia="Arial" w:hAnsi="Arial" w:cs="Arial"/>
          <w:sz w:val="22"/>
          <w:szCs w:val="22"/>
        </w:rPr>
        <w:t>t</w:t>
      </w:r>
      <w:r w:rsidRPr="002F473A">
        <w:rPr>
          <w:rFonts w:ascii="Arial" w:eastAsia="Arial" w:hAnsi="Arial" w:cs="Arial"/>
          <w:spacing w:val="5"/>
          <w:sz w:val="22"/>
          <w:szCs w:val="22"/>
        </w:rPr>
        <w:t xml:space="preserve"> </w:t>
      </w:r>
      <w:r w:rsidRPr="002F473A">
        <w:rPr>
          <w:rFonts w:ascii="Arial" w:eastAsia="Arial" w:hAnsi="Arial" w:cs="Arial"/>
          <w:sz w:val="22"/>
          <w:szCs w:val="22"/>
        </w:rPr>
        <w:t>:</w:t>
      </w:r>
    </w:p>
    <w:p w:rsidR="00F16F3E" w:rsidRPr="002F473A" w:rsidP="000513AD">
      <w:pPr>
        <w:spacing w:line="320" w:lineRule="atLeast"/>
        <w:ind w:left="1440" w:right="4"/>
        <w:rPr>
          <w:rFonts w:ascii="Arial" w:eastAsia="Arial" w:hAnsi="Arial" w:cs="Arial"/>
          <w:sz w:val="22"/>
          <w:szCs w:val="22"/>
        </w:rPr>
      </w:pPr>
      <w:r w:rsidRPr="002F473A">
        <w:rPr>
          <w:rFonts w:ascii="Arial" w:eastAsia="Arial" w:hAnsi="Arial" w:cs="Arial"/>
          <w:spacing w:val="2"/>
          <w:sz w:val="22"/>
          <w:szCs w:val="22"/>
        </w:rPr>
        <w:t>a</w:t>
      </w:r>
      <w:r w:rsidRPr="002F473A">
        <w:rPr>
          <w:rFonts w:ascii="Arial" w:eastAsia="Arial" w:hAnsi="Arial" w:cs="Arial"/>
          <w:sz w:val="22"/>
          <w:szCs w:val="22"/>
        </w:rPr>
        <w:t>.</w:t>
      </w:r>
      <w:r w:rsidRPr="002F473A">
        <w:rPr>
          <w:rFonts w:ascii="Arial" w:eastAsia="Arial" w:hAnsi="Arial" w:cs="Arial"/>
          <w:spacing w:val="36"/>
          <w:sz w:val="22"/>
          <w:szCs w:val="22"/>
        </w:rPr>
        <w:t xml:space="preserve"> </w:t>
      </w:r>
      <w:r w:rsidRPr="002F473A" w:rsidR="006F38BF">
        <w:rPr>
          <w:rFonts w:ascii="Arial" w:eastAsia="Arial" w:hAnsi="Arial" w:cs="Arial"/>
          <w:spacing w:val="-6"/>
          <w:sz w:val="22"/>
          <w:szCs w:val="22"/>
        </w:rPr>
        <w:t>Belum optimalnya kapasitas daya saing kepemudaan</w:t>
      </w:r>
    </w:p>
    <w:p w:rsidR="00F16F3E" w:rsidRPr="002F473A" w:rsidP="000513AD">
      <w:pPr>
        <w:spacing w:line="320" w:lineRule="atLeast"/>
        <w:ind w:left="1440" w:right="4"/>
        <w:rPr>
          <w:rFonts w:ascii="Arial" w:eastAsia="Arial" w:hAnsi="Arial" w:cs="Arial"/>
          <w:spacing w:val="-6"/>
          <w:sz w:val="22"/>
          <w:szCs w:val="22"/>
        </w:rPr>
      </w:pPr>
      <w:r w:rsidRPr="002F473A">
        <w:rPr>
          <w:rFonts w:ascii="Arial" w:eastAsia="Arial" w:hAnsi="Arial" w:cs="Arial"/>
          <w:spacing w:val="2"/>
          <w:sz w:val="22"/>
          <w:szCs w:val="22"/>
        </w:rPr>
        <w:t>b</w:t>
      </w:r>
      <w:r w:rsidRPr="002F473A">
        <w:rPr>
          <w:rFonts w:ascii="Arial" w:eastAsia="Arial" w:hAnsi="Arial" w:cs="Arial"/>
          <w:sz w:val="22"/>
          <w:szCs w:val="22"/>
        </w:rPr>
        <w:t>.</w:t>
      </w:r>
      <w:r w:rsidRPr="002F473A">
        <w:rPr>
          <w:rFonts w:ascii="Arial" w:eastAsia="Arial" w:hAnsi="Arial" w:cs="Arial"/>
          <w:spacing w:val="36"/>
          <w:sz w:val="22"/>
          <w:szCs w:val="22"/>
        </w:rPr>
        <w:t xml:space="preserve"> </w:t>
      </w:r>
      <w:r w:rsidRPr="002F473A" w:rsidR="006F38BF">
        <w:rPr>
          <w:rFonts w:ascii="Arial" w:eastAsia="Arial" w:hAnsi="Arial" w:cs="Arial"/>
          <w:spacing w:val="-6"/>
          <w:sz w:val="22"/>
          <w:szCs w:val="22"/>
        </w:rPr>
        <w:t>Belum optimalnya kapasitas daya saing keolahragaan</w:t>
      </w:r>
    </w:p>
    <w:p w:rsidR="006F38BF" w:rsidRPr="002F473A" w:rsidP="000513AD">
      <w:pPr>
        <w:spacing w:line="320" w:lineRule="atLeast"/>
        <w:ind w:left="306" w:right="133"/>
        <w:rPr>
          <w:rFonts w:ascii="Arial" w:eastAsia="Arial" w:hAnsi="Arial" w:cs="Arial"/>
          <w:spacing w:val="-6"/>
          <w:sz w:val="22"/>
          <w:szCs w:val="22"/>
        </w:rPr>
      </w:pPr>
    </w:p>
    <w:p w:rsidR="006F38BF" w:rsidRPr="002F473A" w:rsidP="00CA6E57">
      <w:pPr>
        <w:numPr>
          <w:ilvl w:val="0"/>
          <w:numId w:val="24"/>
        </w:numPr>
        <w:spacing w:line="320" w:lineRule="atLeast"/>
        <w:ind w:right="133"/>
        <w:contextualSpacing/>
        <w:rPr>
          <w:rFonts w:ascii="Arial" w:eastAsia="Arial" w:hAnsi="Arial" w:cs="Arial"/>
          <w:sz w:val="22"/>
          <w:szCs w:val="22"/>
        </w:rPr>
      </w:pPr>
      <w:r w:rsidRPr="002F473A">
        <w:rPr>
          <w:rFonts w:ascii="Arial" w:eastAsia="Arial" w:hAnsi="Arial" w:cs="Arial"/>
          <w:sz w:val="22"/>
          <w:szCs w:val="22"/>
        </w:rPr>
        <w:t>Urusan Pariwisata</w:t>
      </w:r>
    </w:p>
    <w:p w:rsidR="00966E92" w:rsidRPr="002F473A" w:rsidP="000513AD">
      <w:pPr>
        <w:spacing w:line="320" w:lineRule="atLeast"/>
        <w:ind w:left="993" w:firstLine="426"/>
        <w:jc w:val="both"/>
        <w:rPr>
          <w:rFonts w:ascii="Arial" w:hAnsi="Arial" w:cs="Arial"/>
          <w:sz w:val="22"/>
          <w:szCs w:val="22"/>
        </w:rPr>
      </w:pPr>
      <w:r w:rsidRPr="002F473A">
        <w:rPr>
          <w:rFonts w:ascii="Arial" w:hAnsi="Arial" w:cs="Arial"/>
          <w:sz w:val="22"/>
          <w:szCs w:val="22"/>
        </w:rPr>
        <w:t>Merujuk kepada rancangan Rencana Induk Pembangunan Kepariwisataan (RIPPAR) kota Padang Panjang 2021 - 2025, pembangunan kepariwisataan di kota Padang Panjang meliputi pengembangan Destinasi Pariwisata, Industri Pariwisata, Pemasaran Pariwisata dan Kelembag</w:t>
      </w:r>
      <w:r w:rsidRPr="002F473A">
        <w:rPr>
          <w:rFonts w:ascii="Arial" w:hAnsi="Arial" w:cs="Arial"/>
          <w:sz w:val="22"/>
          <w:szCs w:val="22"/>
        </w:rPr>
        <w:t>aan Pariwisata dengan Isu Strategis pembangunan kepariwisataan mengenai Pariwisata Halal, Pariwisata Event, Pariwisata Berbasis Digital dan Ekonomi Kreatif, dan Penguatan Pengalaman Wisatawan melalui atraksi dan desain ruang (atmosfir) destinasi. Isu Strat</w:t>
      </w:r>
      <w:r w:rsidRPr="002F473A">
        <w:rPr>
          <w:rFonts w:ascii="Arial" w:hAnsi="Arial" w:cs="Arial"/>
          <w:sz w:val="22"/>
          <w:szCs w:val="22"/>
        </w:rPr>
        <w:t xml:space="preserve">egis  tersebut didasarkan pada prinsip </w:t>
      </w:r>
      <w:r w:rsidRPr="002F473A">
        <w:rPr>
          <w:rFonts w:ascii="Arial" w:hAnsi="Arial" w:cs="Arial"/>
          <w:sz w:val="22"/>
          <w:szCs w:val="22"/>
        </w:rPr>
        <w:t xml:space="preserve">Pariwisata Berkelanjutan, Pariwisata Berbasis Masyarakat dan Pariwisata Berbasis Norma Agama dan Budaya. </w:t>
      </w:r>
    </w:p>
    <w:p w:rsidR="00966E92" w:rsidRPr="002F473A" w:rsidP="000513AD">
      <w:pPr>
        <w:spacing w:line="320" w:lineRule="atLeast"/>
        <w:ind w:left="993" w:firstLine="426"/>
        <w:jc w:val="both"/>
        <w:rPr>
          <w:rFonts w:ascii="Arial" w:hAnsi="Arial" w:cs="Arial"/>
          <w:sz w:val="22"/>
          <w:szCs w:val="22"/>
        </w:rPr>
      </w:pPr>
      <w:r w:rsidRPr="002F473A">
        <w:rPr>
          <w:rFonts w:ascii="Arial" w:hAnsi="Arial" w:cs="Arial"/>
          <w:sz w:val="22"/>
          <w:szCs w:val="22"/>
        </w:rPr>
        <w:t>Potensi penerapan prinsip Pariwisata Berkelanjutan sangat mungkin dilakukan pada Destinasi Pariwisata di kota P</w:t>
      </w:r>
      <w:r w:rsidRPr="002F473A">
        <w:rPr>
          <w:rFonts w:ascii="Arial" w:hAnsi="Arial" w:cs="Arial"/>
          <w:sz w:val="22"/>
          <w:szCs w:val="22"/>
        </w:rPr>
        <w:t xml:space="preserve">adang Panjang dengan Pusat Dokumentasi dan Informasi Kebudayaan Minangkabau (PDIKM) Kota Padang Panjang sebagai </w:t>
      </w:r>
      <w:r w:rsidRPr="002F473A">
        <w:rPr>
          <w:rFonts w:ascii="Arial" w:hAnsi="Arial" w:cs="Arial"/>
          <w:i/>
          <w:iCs/>
          <w:sz w:val="22"/>
          <w:szCs w:val="22"/>
        </w:rPr>
        <w:t>pilot project-</w:t>
      </w:r>
      <w:r w:rsidRPr="002F473A">
        <w:rPr>
          <w:rFonts w:ascii="Arial" w:hAnsi="Arial" w:cs="Arial"/>
          <w:sz w:val="22"/>
          <w:szCs w:val="22"/>
        </w:rPr>
        <w:t>nya. Melalui Surat Keputusan (SK) Gubernur Sumatera Barat (Sumbar) Nomor: 556-575-2021 tahun 2021 PDIKM telah ditetapkan sebagai 1</w:t>
      </w:r>
      <w:r w:rsidRPr="002F473A">
        <w:rPr>
          <w:rFonts w:ascii="Arial" w:hAnsi="Arial" w:cs="Arial"/>
          <w:sz w:val="22"/>
          <w:szCs w:val="22"/>
        </w:rPr>
        <w:t xml:space="preserve"> dari 19 Daya Tarik Wisata Unggulan (DTWU) di Sumbar. Pada tahun 2022 PDIKM mendapatkan Standar Nasional Indonesia (SNI) untuk Kebersihan, Kesehatan, Keselamatan, dan Kelestarian Lingkungan di tempat penyelenggaraan dan pendukung kegiatan pariwisata (</w:t>
      </w:r>
      <w:r w:rsidRPr="002F473A">
        <w:rPr>
          <w:rFonts w:ascii="Arial" w:hAnsi="Arial" w:cs="Arial"/>
          <w:i/>
          <w:iCs/>
          <w:sz w:val="22"/>
          <w:szCs w:val="22"/>
        </w:rPr>
        <w:t>Clean</w:t>
      </w:r>
      <w:r w:rsidRPr="002F473A">
        <w:rPr>
          <w:rFonts w:ascii="Arial" w:hAnsi="Arial" w:cs="Arial"/>
          <w:i/>
          <w:iCs/>
          <w:sz w:val="22"/>
          <w:szCs w:val="22"/>
        </w:rPr>
        <w:t>, Healthy, Safe And Enviromentaly Sustainable</w:t>
      </w:r>
      <w:r w:rsidRPr="002F473A">
        <w:rPr>
          <w:rFonts w:ascii="Arial" w:hAnsi="Arial" w:cs="Arial"/>
          <w:sz w:val="22"/>
          <w:szCs w:val="22"/>
        </w:rPr>
        <w:t>) yang berlaku selama 3 tahun.</w:t>
      </w:r>
    </w:p>
    <w:p w:rsidR="00966E92" w:rsidRPr="002F473A" w:rsidP="000513AD">
      <w:pPr>
        <w:spacing w:line="320" w:lineRule="atLeast"/>
        <w:ind w:left="993" w:firstLine="426"/>
        <w:jc w:val="both"/>
        <w:rPr>
          <w:rFonts w:ascii="Arial" w:hAnsi="Arial" w:cs="Arial"/>
          <w:sz w:val="22"/>
          <w:szCs w:val="22"/>
        </w:rPr>
      </w:pPr>
      <w:r w:rsidRPr="002F473A">
        <w:rPr>
          <w:rFonts w:ascii="Arial" w:hAnsi="Arial" w:cs="Arial"/>
          <w:sz w:val="22"/>
          <w:szCs w:val="22"/>
        </w:rPr>
        <w:t xml:space="preserve">Pengembangan pariwisata berbasis masyarakat tetap dilakukan secara intensif oleh Pemerintah Kota Padang Panjang melalui Kelompok Sadar Wisata (Pokdarwis) yang ada di </w:t>
      </w:r>
      <w:r w:rsidRPr="002F473A">
        <w:rPr>
          <w:rFonts w:ascii="Arial" w:hAnsi="Arial" w:cs="Arial"/>
          <w:sz w:val="22"/>
          <w:szCs w:val="22"/>
        </w:rPr>
        <w:t>kelurahan-kelurahan. Pada tahun 2022 Kampung Budaya dan Religi Sigando dengan daya tariknya Masjid Asasi menyusul capaian yang telah diraih sebelumnya pada tahun 2020 oleh Desa Wisata Kubu Gadang menjadi pemenang 1 Apresiasi Desa Wisata Sumatera Barat. Pot</w:t>
      </w:r>
      <w:r w:rsidRPr="002F473A">
        <w:rPr>
          <w:rFonts w:ascii="Arial" w:hAnsi="Arial" w:cs="Arial"/>
          <w:sz w:val="22"/>
          <w:szCs w:val="22"/>
        </w:rPr>
        <w:t>ensi pengembangan selanjutnya ada di Wisata Batu Limo, Agrowisata Gantiang, Stasiun Kereta Api Pasar Usang dan Jembatan Tinggi (bagian dari Warisan Tambang Batubara Sawahlunto/ WTBOS yang merupakan Warisan Budaya Dunia yang ditetapkan oleh UNESCO pada tahu</w:t>
      </w:r>
      <w:r w:rsidRPr="002F473A">
        <w:rPr>
          <w:rFonts w:ascii="Arial" w:hAnsi="Arial" w:cs="Arial"/>
          <w:sz w:val="22"/>
          <w:szCs w:val="22"/>
        </w:rPr>
        <w:t>n 2019) dan banyak lainnya dengan keunikan dan keunggulan potensi daerah yang berbeda satu dan lainnya.</w:t>
      </w:r>
    </w:p>
    <w:p w:rsidR="00966E92" w:rsidRPr="002F473A" w:rsidP="000513AD">
      <w:pPr>
        <w:spacing w:line="320" w:lineRule="atLeast"/>
        <w:ind w:left="993" w:firstLine="426"/>
        <w:jc w:val="both"/>
        <w:rPr>
          <w:rFonts w:ascii="Arial" w:hAnsi="Arial" w:cs="Arial"/>
          <w:sz w:val="22"/>
          <w:szCs w:val="22"/>
        </w:rPr>
      </w:pPr>
      <w:r w:rsidRPr="002F473A">
        <w:rPr>
          <w:rFonts w:ascii="Arial" w:hAnsi="Arial" w:cs="Arial"/>
          <w:sz w:val="22"/>
          <w:szCs w:val="22"/>
        </w:rPr>
        <w:t>Peraturan Daerah Sumbar nomor 1 tahun 2020 tentang Penyelenggaraan Pariwisata Halal menimbang pembangunan pariwisata di wilayah Sumbar perlu dilakukan d</w:t>
      </w:r>
      <w:r w:rsidRPr="002F473A">
        <w:rPr>
          <w:rFonts w:ascii="Arial" w:hAnsi="Arial" w:cs="Arial"/>
          <w:sz w:val="22"/>
          <w:szCs w:val="22"/>
        </w:rPr>
        <w:t xml:space="preserve">engan menggali potensi budaya dan keluhuran adat dengan filosofi </w:t>
      </w:r>
      <w:r w:rsidRPr="002F473A">
        <w:rPr>
          <w:rFonts w:ascii="Arial" w:hAnsi="Arial" w:cs="Arial"/>
          <w:i/>
          <w:iCs/>
          <w:sz w:val="22"/>
          <w:szCs w:val="22"/>
        </w:rPr>
        <w:t>adat basandi syara’, syara’ basandi Kitabullah, syara’ mangato adat mamakai</w:t>
      </w:r>
      <w:r w:rsidRPr="002F473A">
        <w:rPr>
          <w:rFonts w:ascii="Arial" w:hAnsi="Arial" w:cs="Arial"/>
          <w:sz w:val="22"/>
          <w:szCs w:val="22"/>
        </w:rPr>
        <w:t xml:space="preserve"> dalam bentuk penyelenggaraan pariwisata yang dilakukan secara terencana, terarah dan terpadu. Hal ini tentunya coco</w:t>
      </w:r>
      <w:r w:rsidRPr="002F473A">
        <w:rPr>
          <w:rFonts w:ascii="Arial" w:hAnsi="Arial" w:cs="Arial"/>
          <w:sz w:val="22"/>
          <w:szCs w:val="22"/>
        </w:rPr>
        <w:t xml:space="preserve">k untuk diterapkan di kota Padang Panjang karena sesuai dengan salah satu prinsip pembangunan pariwisata dalam rancangan RIPPAR yaitu Pariwisata Berbasis Norma Agama dan Budaya. Keberadaan </w:t>
      </w:r>
      <w:r w:rsidRPr="002F473A">
        <w:rPr>
          <w:rFonts w:ascii="Arial" w:hAnsi="Arial" w:cs="Arial"/>
          <w:i/>
          <w:iCs/>
          <w:sz w:val="22"/>
          <w:szCs w:val="22"/>
        </w:rPr>
        <w:t xml:space="preserve">Islamic Center </w:t>
      </w:r>
      <w:r w:rsidRPr="002F473A">
        <w:rPr>
          <w:rFonts w:ascii="Arial" w:hAnsi="Arial" w:cs="Arial"/>
          <w:sz w:val="22"/>
          <w:szCs w:val="22"/>
        </w:rPr>
        <w:t xml:space="preserve">(terbaik II Destinasi Wisata Halal Sumatera Barat), </w:t>
      </w:r>
      <w:r w:rsidRPr="002F473A">
        <w:rPr>
          <w:rFonts w:ascii="Arial" w:hAnsi="Arial" w:cs="Arial"/>
          <w:sz w:val="22"/>
          <w:szCs w:val="22"/>
        </w:rPr>
        <w:t>Masjid Asasi, Pasar Kuliner dan berbagai macam pusat-pusat kuliner unggulan yang diharapkan memiliki standarisasi Halal (Bahan, Proses dan Penyajian) akan memperkuat posisi Padang Panjang dalam penyelenggaraan Pariwisata Halal di Sumatera Barat dan Indones</w:t>
      </w:r>
      <w:r w:rsidRPr="002F473A">
        <w:rPr>
          <w:rFonts w:ascii="Arial" w:hAnsi="Arial" w:cs="Arial"/>
          <w:sz w:val="22"/>
          <w:szCs w:val="22"/>
        </w:rPr>
        <w:t xml:space="preserve">ia. Upaya-upaya untuk </w:t>
      </w:r>
      <w:r w:rsidRPr="002F473A">
        <w:rPr>
          <w:rFonts w:ascii="Arial" w:hAnsi="Arial" w:cs="Arial"/>
          <w:sz w:val="22"/>
          <w:szCs w:val="22"/>
        </w:rPr>
        <w:t>menerapkan standarisasi dan sertifikasi pada usaha pariwisata seperti Halal, CHSE, Keterampilan Sumber Daya Manusia harus dilakukan secara simultan dan menyeluruh. Hal ini diharapkan membangkitkan rasa kepercayaan, keamanan dan kenyam</w:t>
      </w:r>
      <w:r w:rsidRPr="002F473A">
        <w:rPr>
          <w:rFonts w:ascii="Arial" w:hAnsi="Arial" w:cs="Arial"/>
          <w:sz w:val="22"/>
          <w:szCs w:val="22"/>
        </w:rPr>
        <w:t>anan dari wisatawan saat berwisata di kota Padang Panjang.</w:t>
      </w:r>
    </w:p>
    <w:p w:rsidR="00542640" w:rsidRPr="002F473A" w:rsidP="000513AD">
      <w:pPr>
        <w:spacing w:line="320" w:lineRule="atLeast"/>
        <w:ind w:left="993" w:firstLine="426"/>
        <w:jc w:val="both"/>
        <w:rPr>
          <w:rFonts w:ascii="Arial" w:hAnsi="Arial" w:cs="Arial"/>
          <w:sz w:val="22"/>
          <w:szCs w:val="22"/>
        </w:rPr>
      </w:pPr>
    </w:p>
    <w:p w:rsidR="002F473A" w:rsidP="002F473A">
      <w:pPr>
        <w:spacing w:line="320" w:lineRule="atLeast"/>
        <w:jc w:val="center"/>
        <w:rPr>
          <w:rFonts w:ascii="Arial" w:hAnsi="Arial" w:cs="Arial"/>
          <w:b/>
          <w:sz w:val="22"/>
          <w:szCs w:val="22"/>
          <w:lang w:val="en-US"/>
        </w:rPr>
      </w:pPr>
      <w:r w:rsidRPr="002F473A">
        <w:rPr>
          <w:rFonts w:ascii="Arial" w:hAnsi="Arial" w:cs="Arial"/>
          <w:b/>
          <w:sz w:val="22"/>
          <w:szCs w:val="22"/>
        </w:rPr>
        <w:t>TABEL 3.1</w:t>
      </w:r>
    </w:p>
    <w:p w:rsidR="00966E92" w:rsidRPr="002F473A" w:rsidP="002F473A">
      <w:pPr>
        <w:spacing w:line="320" w:lineRule="atLeast"/>
        <w:jc w:val="center"/>
        <w:rPr>
          <w:rFonts w:ascii="Arial" w:hAnsi="Arial" w:cs="Arial"/>
          <w:b/>
          <w:sz w:val="22"/>
          <w:szCs w:val="22"/>
        </w:rPr>
      </w:pPr>
      <w:r w:rsidRPr="002F473A">
        <w:rPr>
          <w:rFonts w:ascii="Arial" w:hAnsi="Arial" w:cs="Arial"/>
          <w:b/>
          <w:sz w:val="22"/>
          <w:szCs w:val="22"/>
        </w:rPr>
        <w:t>LPE SEKTOR AKOMODASI DAN MAKAN MINUM</w:t>
      </w:r>
    </w:p>
    <w:tbl>
      <w:tblPr>
        <w:tblStyle w:val="TableGrid1"/>
        <w:tblW w:w="7909" w:type="dxa"/>
        <w:tblInd w:w="108" w:type="dxa"/>
        <w:tblLayout w:type="fixed"/>
        <w:tblLook w:val="04A0"/>
      </w:tblPr>
      <w:tblGrid>
        <w:gridCol w:w="567"/>
        <w:gridCol w:w="2268"/>
        <w:gridCol w:w="851"/>
        <w:gridCol w:w="992"/>
        <w:gridCol w:w="992"/>
        <w:gridCol w:w="1134"/>
        <w:gridCol w:w="1105"/>
      </w:tblGrid>
      <w:tr w:rsidTr="002F473A">
        <w:tblPrEx>
          <w:tblW w:w="7909" w:type="dxa"/>
          <w:tblInd w:w="108" w:type="dxa"/>
          <w:tblLayout w:type="fixed"/>
          <w:tblLook w:val="04A0"/>
        </w:tblPrEx>
        <w:tc>
          <w:tcPr>
            <w:tcW w:w="567" w:type="dxa"/>
            <w:vMerge w:val="restart"/>
          </w:tcPr>
          <w:p w:rsidR="00966E92" w:rsidRPr="002F473A" w:rsidP="00BA4FA5">
            <w:pPr>
              <w:spacing w:line="320" w:lineRule="atLeast"/>
              <w:contextualSpacing/>
              <w:jc w:val="center"/>
              <w:rPr>
                <w:rFonts w:ascii="Arial" w:hAnsi="Arial" w:cs="Arial"/>
                <w:sz w:val="18"/>
                <w:szCs w:val="22"/>
              </w:rPr>
            </w:pPr>
            <w:r w:rsidRPr="002F473A">
              <w:rPr>
                <w:rFonts w:ascii="Arial" w:hAnsi="Arial" w:cs="Arial"/>
                <w:sz w:val="18"/>
                <w:szCs w:val="22"/>
              </w:rPr>
              <w:t>No</w:t>
            </w:r>
          </w:p>
        </w:tc>
        <w:tc>
          <w:tcPr>
            <w:tcW w:w="2268" w:type="dxa"/>
            <w:vMerge w:val="restart"/>
          </w:tcPr>
          <w:p w:rsidR="00966E92" w:rsidRPr="002F473A" w:rsidP="00BA4FA5">
            <w:pPr>
              <w:spacing w:line="320" w:lineRule="atLeast"/>
              <w:contextualSpacing/>
              <w:jc w:val="center"/>
              <w:rPr>
                <w:rFonts w:ascii="Arial" w:hAnsi="Arial" w:cs="Arial"/>
                <w:sz w:val="18"/>
                <w:szCs w:val="22"/>
              </w:rPr>
            </w:pPr>
            <w:r w:rsidRPr="002F473A">
              <w:rPr>
                <w:rFonts w:ascii="Arial" w:hAnsi="Arial" w:cs="Arial"/>
                <w:sz w:val="18"/>
                <w:szCs w:val="22"/>
              </w:rPr>
              <w:t>Uraian</w:t>
            </w:r>
          </w:p>
        </w:tc>
        <w:tc>
          <w:tcPr>
            <w:tcW w:w="5074" w:type="dxa"/>
            <w:gridSpan w:val="5"/>
          </w:tcPr>
          <w:p w:rsidR="00966E92" w:rsidRPr="002F473A" w:rsidP="00BA4FA5">
            <w:pPr>
              <w:spacing w:line="320" w:lineRule="atLeast"/>
              <w:contextualSpacing/>
              <w:jc w:val="center"/>
              <w:rPr>
                <w:rFonts w:ascii="Arial" w:hAnsi="Arial" w:cs="Arial"/>
                <w:sz w:val="18"/>
                <w:szCs w:val="22"/>
              </w:rPr>
            </w:pPr>
            <w:r w:rsidRPr="002F473A">
              <w:rPr>
                <w:rFonts w:ascii="Arial" w:hAnsi="Arial" w:cs="Arial"/>
                <w:sz w:val="18"/>
                <w:szCs w:val="22"/>
              </w:rPr>
              <w:t>Tahun</w:t>
            </w:r>
          </w:p>
        </w:tc>
      </w:tr>
      <w:tr w:rsidTr="002F473A">
        <w:tblPrEx>
          <w:tblW w:w="7909" w:type="dxa"/>
          <w:tblInd w:w="108" w:type="dxa"/>
          <w:tblLayout w:type="fixed"/>
          <w:tblLook w:val="04A0"/>
        </w:tblPrEx>
        <w:tc>
          <w:tcPr>
            <w:tcW w:w="567" w:type="dxa"/>
            <w:vMerge/>
          </w:tcPr>
          <w:p w:rsidR="00966E92" w:rsidRPr="002F473A" w:rsidP="00BA4FA5">
            <w:pPr>
              <w:spacing w:line="320" w:lineRule="atLeast"/>
              <w:contextualSpacing/>
              <w:jc w:val="center"/>
              <w:rPr>
                <w:rFonts w:ascii="Arial" w:hAnsi="Arial" w:cs="Arial"/>
                <w:sz w:val="18"/>
                <w:szCs w:val="22"/>
              </w:rPr>
            </w:pPr>
          </w:p>
        </w:tc>
        <w:tc>
          <w:tcPr>
            <w:tcW w:w="2268" w:type="dxa"/>
            <w:vMerge/>
          </w:tcPr>
          <w:p w:rsidR="00966E92" w:rsidRPr="002F473A" w:rsidP="00BA4FA5">
            <w:pPr>
              <w:spacing w:line="320" w:lineRule="atLeast"/>
              <w:contextualSpacing/>
              <w:jc w:val="center"/>
              <w:rPr>
                <w:rFonts w:ascii="Arial" w:hAnsi="Arial" w:cs="Arial"/>
                <w:sz w:val="18"/>
                <w:szCs w:val="22"/>
              </w:rPr>
            </w:pPr>
          </w:p>
        </w:tc>
        <w:tc>
          <w:tcPr>
            <w:tcW w:w="851" w:type="dxa"/>
          </w:tcPr>
          <w:p w:rsidR="00966E92" w:rsidRPr="002F473A" w:rsidP="00BA4FA5">
            <w:pPr>
              <w:spacing w:line="320" w:lineRule="atLeast"/>
              <w:contextualSpacing/>
              <w:jc w:val="center"/>
              <w:rPr>
                <w:rFonts w:ascii="Arial" w:hAnsi="Arial" w:cs="Arial"/>
                <w:sz w:val="18"/>
                <w:szCs w:val="22"/>
              </w:rPr>
            </w:pPr>
            <w:r w:rsidRPr="002F473A">
              <w:rPr>
                <w:rFonts w:ascii="Arial" w:hAnsi="Arial" w:cs="Arial"/>
                <w:sz w:val="18"/>
                <w:szCs w:val="22"/>
              </w:rPr>
              <w:t>2018</w:t>
            </w:r>
          </w:p>
        </w:tc>
        <w:tc>
          <w:tcPr>
            <w:tcW w:w="992" w:type="dxa"/>
          </w:tcPr>
          <w:p w:rsidR="00966E92" w:rsidRPr="002F473A" w:rsidP="00BA4FA5">
            <w:pPr>
              <w:spacing w:line="320" w:lineRule="atLeast"/>
              <w:contextualSpacing/>
              <w:jc w:val="center"/>
              <w:rPr>
                <w:rFonts w:ascii="Arial" w:hAnsi="Arial" w:cs="Arial"/>
                <w:sz w:val="18"/>
                <w:szCs w:val="22"/>
              </w:rPr>
            </w:pPr>
            <w:r w:rsidRPr="002F473A">
              <w:rPr>
                <w:rFonts w:ascii="Arial" w:hAnsi="Arial" w:cs="Arial"/>
                <w:sz w:val="18"/>
                <w:szCs w:val="22"/>
              </w:rPr>
              <w:t>2019</w:t>
            </w:r>
          </w:p>
        </w:tc>
        <w:tc>
          <w:tcPr>
            <w:tcW w:w="992" w:type="dxa"/>
          </w:tcPr>
          <w:p w:rsidR="00966E92" w:rsidRPr="002F473A" w:rsidP="00BA4FA5">
            <w:pPr>
              <w:spacing w:line="320" w:lineRule="atLeast"/>
              <w:contextualSpacing/>
              <w:jc w:val="center"/>
              <w:rPr>
                <w:rFonts w:ascii="Arial" w:hAnsi="Arial" w:cs="Arial"/>
                <w:sz w:val="18"/>
                <w:szCs w:val="22"/>
              </w:rPr>
            </w:pPr>
            <w:r w:rsidRPr="002F473A">
              <w:rPr>
                <w:rFonts w:ascii="Arial" w:hAnsi="Arial" w:cs="Arial"/>
                <w:sz w:val="18"/>
                <w:szCs w:val="22"/>
              </w:rPr>
              <w:t>2020</w:t>
            </w:r>
          </w:p>
        </w:tc>
        <w:tc>
          <w:tcPr>
            <w:tcW w:w="1134" w:type="dxa"/>
          </w:tcPr>
          <w:p w:rsidR="00966E92" w:rsidRPr="002F473A" w:rsidP="00BA4FA5">
            <w:pPr>
              <w:spacing w:line="320" w:lineRule="atLeast"/>
              <w:contextualSpacing/>
              <w:jc w:val="center"/>
              <w:rPr>
                <w:rFonts w:ascii="Arial" w:hAnsi="Arial" w:cs="Arial"/>
                <w:sz w:val="18"/>
                <w:szCs w:val="22"/>
              </w:rPr>
            </w:pPr>
            <w:r w:rsidRPr="002F473A">
              <w:rPr>
                <w:rFonts w:ascii="Arial" w:hAnsi="Arial" w:cs="Arial"/>
                <w:sz w:val="18"/>
                <w:szCs w:val="22"/>
              </w:rPr>
              <w:t>2021</w:t>
            </w:r>
          </w:p>
        </w:tc>
        <w:tc>
          <w:tcPr>
            <w:tcW w:w="1105" w:type="dxa"/>
          </w:tcPr>
          <w:p w:rsidR="00966E92" w:rsidRPr="002F473A" w:rsidP="00BA4FA5">
            <w:pPr>
              <w:spacing w:line="320" w:lineRule="atLeast"/>
              <w:contextualSpacing/>
              <w:jc w:val="center"/>
              <w:rPr>
                <w:rFonts w:ascii="Arial" w:hAnsi="Arial" w:cs="Arial"/>
                <w:sz w:val="18"/>
                <w:szCs w:val="22"/>
              </w:rPr>
            </w:pPr>
            <w:r w:rsidRPr="002F473A">
              <w:rPr>
                <w:rFonts w:ascii="Arial" w:hAnsi="Arial" w:cs="Arial"/>
                <w:sz w:val="18"/>
                <w:szCs w:val="22"/>
              </w:rPr>
              <w:t>2022</w:t>
            </w:r>
          </w:p>
        </w:tc>
      </w:tr>
      <w:tr w:rsidTr="002F473A">
        <w:tblPrEx>
          <w:tblW w:w="7909" w:type="dxa"/>
          <w:tblInd w:w="108" w:type="dxa"/>
          <w:tblLayout w:type="fixed"/>
          <w:tblLook w:val="04A0"/>
        </w:tblPrEx>
        <w:tc>
          <w:tcPr>
            <w:tcW w:w="567" w:type="dxa"/>
          </w:tcPr>
          <w:p w:rsidR="00966E92" w:rsidRPr="002F473A" w:rsidP="00BA4FA5">
            <w:pPr>
              <w:spacing w:line="320" w:lineRule="atLeast"/>
              <w:contextualSpacing/>
              <w:rPr>
                <w:rFonts w:ascii="Arial" w:hAnsi="Arial" w:cs="Arial"/>
                <w:sz w:val="18"/>
                <w:szCs w:val="22"/>
              </w:rPr>
            </w:pPr>
            <w:r w:rsidRPr="002F473A">
              <w:rPr>
                <w:rFonts w:ascii="Arial" w:hAnsi="Arial" w:cs="Arial"/>
                <w:sz w:val="18"/>
                <w:szCs w:val="22"/>
              </w:rPr>
              <w:t>1</w:t>
            </w:r>
          </w:p>
        </w:tc>
        <w:tc>
          <w:tcPr>
            <w:tcW w:w="2268" w:type="dxa"/>
          </w:tcPr>
          <w:p w:rsidR="00966E92" w:rsidP="00FA0453">
            <w:pPr>
              <w:spacing w:line="320" w:lineRule="atLeast"/>
              <w:contextualSpacing/>
              <w:rPr>
                <w:rFonts w:ascii="Arial" w:hAnsi="Arial" w:cs="Arial"/>
                <w:sz w:val="18"/>
                <w:szCs w:val="22"/>
                <w:lang w:val="en-US"/>
              </w:rPr>
            </w:pPr>
            <w:r w:rsidRPr="002F473A">
              <w:rPr>
                <w:rFonts w:ascii="Arial" w:hAnsi="Arial" w:cs="Arial"/>
                <w:sz w:val="18"/>
                <w:szCs w:val="22"/>
              </w:rPr>
              <w:t xml:space="preserve">PDRB Sektor Akomodasi dan Makan Minum </w:t>
            </w:r>
          </w:p>
          <w:p w:rsidR="00BD0D17" w:rsidRPr="00BD0D17" w:rsidP="00FA0453">
            <w:pPr>
              <w:spacing w:line="320" w:lineRule="atLeast"/>
              <w:contextualSpacing/>
              <w:rPr>
                <w:rFonts w:ascii="Arial" w:hAnsi="Arial" w:cs="Arial"/>
                <w:i/>
                <w:iCs/>
                <w:sz w:val="18"/>
                <w:szCs w:val="22"/>
                <w:lang w:val="en-US"/>
              </w:rPr>
            </w:pPr>
          </w:p>
        </w:tc>
        <w:tc>
          <w:tcPr>
            <w:tcW w:w="851" w:type="dxa"/>
          </w:tcPr>
          <w:p w:rsidR="00966E92" w:rsidRPr="00FA0453" w:rsidP="00BA4FA5">
            <w:pPr>
              <w:spacing w:line="320" w:lineRule="atLeast"/>
              <w:contextualSpacing/>
              <w:jc w:val="center"/>
              <w:rPr>
                <w:rFonts w:ascii="Arial" w:hAnsi="Arial" w:cs="Arial"/>
                <w:sz w:val="18"/>
                <w:szCs w:val="22"/>
                <w:lang w:val="en-US"/>
              </w:rPr>
            </w:pPr>
            <w:r>
              <w:rPr>
                <w:rFonts w:ascii="Arial" w:hAnsi="Arial" w:cs="Arial"/>
                <w:sz w:val="18"/>
                <w:szCs w:val="22"/>
                <w:lang w:val="en-US"/>
              </w:rPr>
              <w:t>7,30</w:t>
            </w:r>
          </w:p>
        </w:tc>
        <w:tc>
          <w:tcPr>
            <w:tcW w:w="992" w:type="dxa"/>
          </w:tcPr>
          <w:p w:rsidR="00966E92" w:rsidRPr="00FA0453" w:rsidP="00BA4FA5">
            <w:pPr>
              <w:spacing w:line="320" w:lineRule="atLeast"/>
              <w:contextualSpacing/>
              <w:jc w:val="center"/>
              <w:rPr>
                <w:rFonts w:ascii="Arial" w:hAnsi="Arial" w:cs="Arial"/>
                <w:sz w:val="18"/>
                <w:szCs w:val="22"/>
                <w:lang w:val="en-US"/>
              </w:rPr>
            </w:pPr>
            <w:r>
              <w:rPr>
                <w:rFonts w:ascii="Arial" w:hAnsi="Arial" w:cs="Arial"/>
                <w:sz w:val="18"/>
                <w:szCs w:val="22"/>
                <w:lang w:val="en-US"/>
              </w:rPr>
              <w:t>7,23</w:t>
            </w:r>
          </w:p>
        </w:tc>
        <w:tc>
          <w:tcPr>
            <w:tcW w:w="992" w:type="dxa"/>
          </w:tcPr>
          <w:p w:rsidR="00966E92" w:rsidRPr="00FA0453" w:rsidP="00BA4FA5">
            <w:pPr>
              <w:spacing w:line="320" w:lineRule="atLeast"/>
              <w:contextualSpacing/>
              <w:jc w:val="center"/>
              <w:rPr>
                <w:rFonts w:ascii="Arial" w:hAnsi="Arial" w:cs="Arial"/>
                <w:sz w:val="18"/>
                <w:szCs w:val="22"/>
                <w:lang w:val="en-US"/>
              </w:rPr>
            </w:pPr>
            <w:r>
              <w:rPr>
                <w:rFonts w:ascii="Arial" w:hAnsi="Arial" w:cs="Arial"/>
                <w:sz w:val="18"/>
                <w:szCs w:val="22"/>
                <w:lang w:val="en-US"/>
              </w:rPr>
              <w:t>-12,04</w:t>
            </w:r>
          </w:p>
        </w:tc>
        <w:tc>
          <w:tcPr>
            <w:tcW w:w="1134" w:type="dxa"/>
          </w:tcPr>
          <w:p w:rsidR="00966E92" w:rsidRPr="00FA0453" w:rsidP="00BA4FA5">
            <w:pPr>
              <w:spacing w:line="320" w:lineRule="atLeast"/>
              <w:contextualSpacing/>
              <w:jc w:val="center"/>
              <w:rPr>
                <w:rFonts w:ascii="Arial" w:hAnsi="Arial" w:cs="Arial"/>
                <w:sz w:val="18"/>
                <w:szCs w:val="22"/>
                <w:lang w:val="en-US"/>
              </w:rPr>
            </w:pPr>
            <w:r>
              <w:rPr>
                <w:rFonts w:ascii="Arial" w:hAnsi="Arial" w:cs="Arial"/>
                <w:sz w:val="18"/>
                <w:szCs w:val="22"/>
                <w:lang w:val="en-US"/>
              </w:rPr>
              <w:t>7,38</w:t>
            </w:r>
          </w:p>
        </w:tc>
        <w:tc>
          <w:tcPr>
            <w:tcW w:w="1105" w:type="dxa"/>
          </w:tcPr>
          <w:p w:rsidR="00966E92" w:rsidRPr="00FA0453" w:rsidP="00BA4FA5">
            <w:pPr>
              <w:spacing w:line="320" w:lineRule="atLeast"/>
              <w:contextualSpacing/>
              <w:jc w:val="center"/>
              <w:rPr>
                <w:rFonts w:ascii="Arial" w:hAnsi="Arial" w:cs="Arial"/>
                <w:sz w:val="18"/>
                <w:szCs w:val="22"/>
                <w:lang w:val="en-US"/>
              </w:rPr>
            </w:pPr>
            <w:r>
              <w:rPr>
                <w:rFonts w:ascii="Arial" w:hAnsi="Arial" w:cs="Arial"/>
                <w:sz w:val="18"/>
                <w:szCs w:val="22"/>
                <w:lang w:val="en-US"/>
              </w:rPr>
              <w:t>10,47</w:t>
            </w:r>
          </w:p>
        </w:tc>
      </w:tr>
    </w:tbl>
    <w:p w:rsidR="00966E92" w:rsidRPr="002F473A" w:rsidP="002F473A">
      <w:pPr>
        <w:spacing w:line="320" w:lineRule="atLeast"/>
        <w:rPr>
          <w:rFonts w:ascii="Arial" w:hAnsi="Arial" w:cs="Arial"/>
          <w:sz w:val="22"/>
          <w:szCs w:val="22"/>
        </w:rPr>
      </w:pPr>
      <w:r w:rsidRPr="002F473A">
        <w:rPr>
          <w:rFonts w:ascii="Arial" w:hAnsi="Arial" w:cs="Arial"/>
          <w:sz w:val="22"/>
          <w:szCs w:val="22"/>
        </w:rPr>
        <w:t xml:space="preserve">Sumber Data </w:t>
      </w:r>
      <w:r w:rsidRPr="002F473A" w:rsidR="008C4FF5">
        <w:rPr>
          <w:rFonts w:ascii="Arial" w:hAnsi="Arial" w:cs="Arial"/>
          <w:sz w:val="22"/>
          <w:szCs w:val="22"/>
        </w:rPr>
        <w:t>: BPS Kota Padang Panjang 2023</w:t>
      </w:r>
    </w:p>
    <w:p w:rsidR="008C4FF5" w:rsidRPr="002F473A" w:rsidP="00BA4FA5">
      <w:pPr>
        <w:spacing w:line="320" w:lineRule="atLeast"/>
        <w:ind w:left="993"/>
        <w:contextualSpacing/>
        <w:jc w:val="both"/>
        <w:rPr>
          <w:rFonts w:ascii="Arial" w:hAnsi="Arial" w:cs="Arial"/>
          <w:sz w:val="22"/>
          <w:szCs w:val="22"/>
        </w:rPr>
      </w:pPr>
    </w:p>
    <w:p w:rsidR="00966E92" w:rsidRPr="002F473A" w:rsidP="00BA4FA5">
      <w:pPr>
        <w:spacing w:line="320" w:lineRule="atLeast"/>
        <w:ind w:left="993"/>
        <w:contextualSpacing/>
        <w:jc w:val="both"/>
        <w:rPr>
          <w:rFonts w:ascii="Arial" w:hAnsi="Arial" w:cs="Arial"/>
          <w:sz w:val="22"/>
          <w:szCs w:val="22"/>
        </w:rPr>
      </w:pPr>
      <w:r w:rsidRPr="002F473A">
        <w:rPr>
          <w:rFonts w:ascii="Arial" w:hAnsi="Arial" w:cs="Arial"/>
          <w:sz w:val="22"/>
          <w:szCs w:val="22"/>
        </w:rPr>
        <w:t xml:space="preserve">Pandemi Global tahun 2019 berdampak terhadap hampir seluruh sektor. Merujuk kepada publikasi Padang Panjang Dalam Angka tahun 2021 Produk Domestik Regional Bruto pada Sektor Akomodasi dan Makan Minum justru tidak mengalami dampak penurunan </w:t>
      </w:r>
      <w:r w:rsidRPr="002F473A">
        <w:rPr>
          <w:rFonts w:ascii="Arial" w:hAnsi="Arial" w:cs="Arial"/>
          <w:sz w:val="22"/>
          <w:szCs w:val="22"/>
        </w:rPr>
        <w:t xml:space="preserve">yang terlalu signifikan. Hal ini ditengarai karena industri makan minum berevolusi membuka ruang dan cara baru dalam bertransaksi dengan jamaknya infrastruktur pemesanan elektronik dan jasa antar makanan. Ke depan tren ini diperkirakan akan terus bertahan </w:t>
      </w:r>
      <w:r w:rsidRPr="002F473A">
        <w:rPr>
          <w:rFonts w:ascii="Arial" w:hAnsi="Arial" w:cs="Arial"/>
          <w:sz w:val="22"/>
          <w:szCs w:val="22"/>
        </w:rPr>
        <w:t>dan diharapkan akan jauh lebih membaik dengan makin banyaknya pelaku usaha makan-minum baru di kota Padang Panjang (Basis Data Wisata dan Ekraf Kota Padang Panjang). Usaha peningkatan dan perbaikan layanan dari usaha akomodasi dan makan-minum dilakukan den</w:t>
      </w:r>
      <w:r w:rsidRPr="002F473A">
        <w:rPr>
          <w:rFonts w:ascii="Arial" w:hAnsi="Arial" w:cs="Arial"/>
          <w:sz w:val="22"/>
          <w:szCs w:val="22"/>
        </w:rPr>
        <w:t>gan upaya penerapan standarisasi dan sertifikasi seperti Halal, CHSE, pelatihan/ peningkatan keterampilan SDM dan lainnya.</w:t>
      </w:r>
    </w:p>
    <w:p w:rsidR="00966E92" w:rsidRPr="002F473A" w:rsidP="00BA4FA5">
      <w:pPr>
        <w:spacing w:line="320" w:lineRule="atLeast"/>
        <w:ind w:left="426"/>
        <w:contextualSpacing/>
        <w:rPr>
          <w:rFonts w:ascii="Arial" w:hAnsi="Arial" w:cs="Arial"/>
          <w:sz w:val="22"/>
          <w:szCs w:val="22"/>
        </w:rPr>
      </w:pPr>
    </w:p>
    <w:p w:rsidR="002F473A" w:rsidP="002F473A">
      <w:pPr>
        <w:spacing w:line="320" w:lineRule="atLeast"/>
        <w:contextualSpacing/>
        <w:jc w:val="center"/>
        <w:rPr>
          <w:rFonts w:ascii="Arial" w:hAnsi="Arial" w:cs="Arial"/>
          <w:b/>
          <w:sz w:val="22"/>
          <w:szCs w:val="22"/>
          <w:lang w:val="en-US"/>
        </w:rPr>
      </w:pPr>
      <w:r w:rsidRPr="002F473A">
        <w:rPr>
          <w:rFonts w:ascii="Arial" w:hAnsi="Arial" w:cs="Arial"/>
          <w:b/>
          <w:sz w:val="22"/>
          <w:szCs w:val="22"/>
        </w:rPr>
        <w:t>TABEL 3.2</w:t>
      </w:r>
    </w:p>
    <w:p w:rsidR="00966E92" w:rsidRPr="002F473A" w:rsidP="002F473A">
      <w:pPr>
        <w:spacing w:line="320" w:lineRule="atLeast"/>
        <w:contextualSpacing/>
        <w:jc w:val="center"/>
        <w:rPr>
          <w:rFonts w:ascii="Arial" w:hAnsi="Arial" w:cs="Arial"/>
          <w:b/>
          <w:sz w:val="22"/>
          <w:szCs w:val="22"/>
        </w:rPr>
      </w:pPr>
      <w:r w:rsidRPr="002F473A">
        <w:rPr>
          <w:rFonts w:ascii="Arial" w:hAnsi="Arial" w:cs="Arial"/>
          <w:b/>
          <w:sz w:val="22"/>
          <w:szCs w:val="22"/>
        </w:rPr>
        <w:t>KUNJUNGAN WISATA</w:t>
      </w:r>
    </w:p>
    <w:tbl>
      <w:tblPr>
        <w:tblStyle w:val="TableGrid1"/>
        <w:tblW w:w="7245" w:type="dxa"/>
        <w:jc w:val="center"/>
        <w:tblLook w:val="04A0"/>
      </w:tblPr>
      <w:tblGrid>
        <w:gridCol w:w="502"/>
        <w:gridCol w:w="2004"/>
        <w:gridCol w:w="896"/>
        <w:gridCol w:w="992"/>
        <w:gridCol w:w="992"/>
        <w:gridCol w:w="992"/>
        <w:gridCol w:w="867"/>
      </w:tblGrid>
      <w:tr w:rsidTr="002F473A">
        <w:tblPrEx>
          <w:tblW w:w="7245" w:type="dxa"/>
          <w:jc w:val="center"/>
          <w:tblLook w:val="04A0"/>
        </w:tblPrEx>
        <w:trPr>
          <w:jc w:val="center"/>
        </w:trPr>
        <w:tc>
          <w:tcPr>
            <w:tcW w:w="502" w:type="dxa"/>
            <w:vMerge w:val="restart"/>
          </w:tcPr>
          <w:p w:rsidR="00966E92" w:rsidRPr="002F473A" w:rsidP="00BA4FA5">
            <w:pPr>
              <w:spacing w:line="320" w:lineRule="atLeast"/>
              <w:contextualSpacing/>
              <w:jc w:val="center"/>
              <w:rPr>
                <w:rFonts w:ascii="Arial" w:hAnsi="Arial" w:cs="Arial"/>
                <w:sz w:val="18"/>
                <w:szCs w:val="22"/>
              </w:rPr>
            </w:pPr>
            <w:r w:rsidRPr="002F473A">
              <w:rPr>
                <w:rFonts w:ascii="Arial" w:hAnsi="Arial" w:cs="Arial"/>
                <w:sz w:val="18"/>
                <w:szCs w:val="22"/>
              </w:rPr>
              <w:t>No</w:t>
            </w:r>
          </w:p>
        </w:tc>
        <w:tc>
          <w:tcPr>
            <w:tcW w:w="2004" w:type="dxa"/>
            <w:vMerge w:val="restart"/>
          </w:tcPr>
          <w:p w:rsidR="00966E92" w:rsidRPr="002F473A" w:rsidP="00BA4FA5">
            <w:pPr>
              <w:spacing w:line="320" w:lineRule="atLeast"/>
              <w:contextualSpacing/>
              <w:jc w:val="center"/>
              <w:rPr>
                <w:rFonts w:ascii="Arial" w:hAnsi="Arial" w:cs="Arial"/>
                <w:sz w:val="18"/>
                <w:szCs w:val="22"/>
              </w:rPr>
            </w:pPr>
            <w:r w:rsidRPr="002F473A">
              <w:rPr>
                <w:rFonts w:ascii="Arial" w:hAnsi="Arial" w:cs="Arial"/>
                <w:sz w:val="18"/>
                <w:szCs w:val="22"/>
              </w:rPr>
              <w:t>Uraian</w:t>
            </w:r>
          </w:p>
        </w:tc>
        <w:tc>
          <w:tcPr>
            <w:tcW w:w="4739" w:type="dxa"/>
            <w:gridSpan w:val="5"/>
          </w:tcPr>
          <w:p w:rsidR="00966E92" w:rsidRPr="002F473A" w:rsidP="00BA4FA5">
            <w:pPr>
              <w:spacing w:line="320" w:lineRule="atLeast"/>
              <w:contextualSpacing/>
              <w:jc w:val="center"/>
              <w:rPr>
                <w:rFonts w:ascii="Arial" w:hAnsi="Arial" w:cs="Arial"/>
                <w:sz w:val="18"/>
                <w:szCs w:val="22"/>
              </w:rPr>
            </w:pPr>
            <w:r w:rsidRPr="002F473A">
              <w:rPr>
                <w:rFonts w:ascii="Arial" w:hAnsi="Arial" w:cs="Arial"/>
                <w:sz w:val="18"/>
                <w:szCs w:val="22"/>
              </w:rPr>
              <w:t>Tahun</w:t>
            </w:r>
          </w:p>
        </w:tc>
      </w:tr>
      <w:tr w:rsidTr="002F473A">
        <w:tblPrEx>
          <w:tblW w:w="7245" w:type="dxa"/>
          <w:jc w:val="center"/>
          <w:tblLook w:val="04A0"/>
        </w:tblPrEx>
        <w:trPr>
          <w:jc w:val="center"/>
        </w:trPr>
        <w:tc>
          <w:tcPr>
            <w:tcW w:w="502" w:type="dxa"/>
            <w:vMerge/>
          </w:tcPr>
          <w:p w:rsidR="00966E92" w:rsidRPr="002F473A" w:rsidP="00BA4FA5">
            <w:pPr>
              <w:spacing w:line="320" w:lineRule="atLeast"/>
              <w:contextualSpacing/>
              <w:jc w:val="center"/>
              <w:rPr>
                <w:rFonts w:ascii="Arial" w:hAnsi="Arial" w:cs="Arial"/>
                <w:sz w:val="18"/>
                <w:szCs w:val="22"/>
              </w:rPr>
            </w:pPr>
          </w:p>
        </w:tc>
        <w:tc>
          <w:tcPr>
            <w:tcW w:w="2004" w:type="dxa"/>
            <w:vMerge/>
          </w:tcPr>
          <w:p w:rsidR="00966E92" w:rsidRPr="002F473A" w:rsidP="00BA4FA5">
            <w:pPr>
              <w:spacing w:line="320" w:lineRule="atLeast"/>
              <w:contextualSpacing/>
              <w:jc w:val="center"/>
              <w:rPr>
                <w:rFonts w:ascii="Arial" w:hAnsi="Arial" w:cs="Arial"/>
                <w:sz w:val="18"/>
                <w:szCs w:val="22"/>
              </w:rPr>
            </w:pPr>
          </w:p>
        </w:tc>
        <w:tc>
          <w:tcPr>
            <w:tcW w:w="896" w:type="dxa"/>
          </w:tcPr>
          <w:p w:rsidR="00966E92" w:rsidRPr="002F473A" w:rsidP="00BA4FA5">
            <w:pPr>
              <w:spacing w:line="320" w:lineRule="atLeast"/>
              <w:contextualSpacing/>
              <w:jc w:val="center"/>
              <w:rPr>
                <w:rFonts w:ascii="Arial" w:hAnsi="Arial" w:cs="Arial"/>
                <w:sz w:val="18"/>
                <w:szCs w:val="22"/>
              </w:rPr>
            </w:pPr>
            <w:r w:rsidRPr="002F473A">
              <w:rPr>
                <w:rFonts w:ascii="Arial" w:hAnsi="Arial" w:cs="Arial"/>
                <w:sz w:val="18"/>
                <w:szCs w:val="22"/>
              </w:rPr>
              <w:t>2018</w:t>
            </w:r>
          </w:p>
        </w:tc>
        <w:tc>
          <w:tcPr>
            <w:tcW w:w="992" w:type="dxa"/>
          </w:tcPr>
          <w:p w:rsidR="00966E92" w:rsidRPr="002F473A" w:rsidP="00BA4FA5">
            <w:pPr>
              <w:spacing w:line="320" w:lineRule="atLeast"/>
              <w:contextualSpacing/>
              <w:jc w:val="center"/>
              <w:rPr>
                <w:rFonts w:ascii="Arial" w:hAnsi="Arial" w:cs="Arial"/>
                <w:sz w:val="18"/>
                <w:szCs w:val="22"/>
              </w:rPr>
            </w:pPr>
            <w:r w:rsidRPr="002F473A">
              <w:rPr>
                <w:rFonts w:ascii="Arial" w:hAnsi="Arial" w:cs="Arial"/>
                <w:sz w:val="18"/>
                <w:szCs w:val="22"/>
              </w:rPr>
              <w:t>2019</w:t>
            </w:r>
          </w:p>
        </w:tc>
        <w:tc>
          <w:tcPr>
            <w:tcW w:w="992" w:type="dxa"/>
          </w:tcPr>
          <w:p w:rsidR="00966E92" w:rsidRPr="002F473A" w:rsidP="00BA4FA5">
            <w:pPr>
              <w:spacing w:line="320" w:lineRule="atLeast"/>
              <w:contextualSpacing/>
              <w:jc w:val="center"/>
              <w:rPr>
                <w:rFonts w:ascii="Arial" w:hAnsi="Arial" w:cs="Arial"/>
                <w:sz w:val="18"/>
                <w:szCs w:val="22"/>
              </w:rPr>
            </w:pPr>
            <w:r w:rsidRPr="002F473A">
              <w:rPr>
                <w:rFonts w:ascii="Arial" w:hAnsi="Arial" w:cs="Arial"/>
                <w:sz w:val="18"/>
                <w:szCs w:val="22"/>
              </w:rPr>
              <w:t>2020</w:t>
            </w:r>
          </w:p>
        </w:tc>
        <w:tc>
          <w:tcPr>
            <w:tcW w:w="992" w:type="dxa"/>
          </w:tcPr>
          <w:p w:rsidR="00966E92" w:rsidRPr="002F473A" w:rsidP="00BA4FA5">
            <w:pPr>
              <w:spacing w:line="320" w:lineRule="atLeast"/>
              <w:contextualSpacing/>
              <w:jc w:val="center"/>
              <w:rPr>
                <w:rFonts w:ascii="Arial" w:hAnsi="Arial" w:cs="Arial"/>
                <w:sz w:val="18"/>
                <w:szCs w:val="22"/>
              </w:rPr>
            </w:pPr>
            <w:r w:rsidRPr="002F473A">
              <w:rPr>
                <w:rFonts w:ascii="Arial" w:hAnsi="Arial" w:cs="Arial"/>
                <w:sz w:val="18"/>
                <w:szCs w:val="22"/>
              </w:rPr>
              <w:t>2021</w:t>
            </w:r>
          </w:p>
        </w:tc>
        <w:tc>
          <w:tcPr>
            <w:tcW w:w="867" w:type="dxa"/>
          </w:tcPr>
          <w:p w:rsidR="00966E92" w:rsidRPr="002F473A" w:rsidP="00EB5688">
            <w:pPr>
              <w:spacing w:line="320" w:lineRule="atLeast"/>
              <w:ind w:right="-15"/>
              <w:contextualSpacing/>
              <w:jc w:val="center"/>
              <w:rPr>
                <w:rFonts w:ascii="Arial" w:hAnsi="Arial" w:cs="Arial"/>
                <w:sz w:val="18"/>
                <w:szCs w:val="22"/>
              </w:rPr>
            </w:pPr>
            <w:r w:rsidRPr="002F473A">
              <w:rPr>
                <w:rFonts w:ascii="Arial" w:hAnsi="Arial" w:cs="Arial"/>
                <w:sz w:val="18"/>
                <w:szCs w:val="22"/>
              </w:rPr>
              <w:t>2022</w:t>
            </w:r>
          </w:p>
        </w:tc>
      </w:tr>
      <w:tr w:rsidTr="002F473A">
        <w:tblPrEx>
          <w:tblW w:w="7245" w:type="dxa"/>
          <w:jc w:val="center"/>
          <w:tblLook w:val="04A0"/>
        </w:tblPrEx>
        <w:trPr>
          <w:jc w:val="center"/>
        </w:trPr>
        <w:tc>
          <w:tcPr>
            <w:tcW w:w="502" w:type="dxa"/>
          </w:tcPr>
          <w:p w:rsidR="00966E92" w:rsidRPr="002F473A" w:rsidP="00BA4FA5">
            <w:pPr>
              <w:spacing w:line="320" w:lineRule="atLeast"/>
              <w:contextualSpacing/>
              <w:rPr>
                <w:rFonts w:ascii="Arial" w:hAnsi="Arial" w:cs="Arial"/>
                <w:sz w:val="18"/>
                <w:szCs w:val="22"/>
              </w:rPr>
            </w:pPr>
            <w:r w:rsidRPr="002F473A">
              <w:rPr>
                <w:rFonts w:ascii="Arial" w:hAnsi="Arial" w:cs="Arial"/>
                <w:sz w:val="18"/>
                <w:szCs w:val="22"/>
              </w:rPr>
              <w:t>1</w:t>
            </w:r>
          </w:p>
        </w:tc>
        <w:tc>
          <w:tcPr>
            <w:tcW w:w="2004" w:type="dxa"/>
          </w:tcPr>
          <w:p w:rsidR="00966E92" w:rsidRPr="002F473A" w:rsidP="00BA4FA5">
            <w:pPr>
              <w:spacing w:line="320" w:lineRule="atLeast"/>
              <w:contextualSpacing/>
              <w:rPr>
                <w:rFonts w:ascii="Arial" w:hAnsi="Arial" w:cs="Arial"/>
                <w:sz w:val="18"/>
                <w:szCs w:val="22"/>
              </w:rPr>
            </w:pPr>
            <w:r w:rsidRPr="002F473A">
              <w:rPr>
                <w:rFonts w:ascii="Arial" w:hAnsi="Arial" w:cs="Arial"/>
                <w:sz w:val="18"/>
                <w:szCs w:val="22"/>
              </w:rPr>
              <w:t>Kunjungan Wisata ke Kota Padang Panjang (dalam orang)</w:t>
            </w:r>
          </w:p>
        </w:tc>
        <w:tc>
          <w:tcPr>
            <w:tcW w:w="896" w:type="dxa"/>
          </w:tcPr>
          <w:p w:rsidR="00966E92" w:rsidRPr="002F473A" w:rsidP="00BA4FA5">
            <w:pPr>
              <w:spacing w:line="320" w:lineRule="atLeast"/>
              <w:contextualSpacing/>
              <w:rPr>
                <w:rFonts w:ascii="Arial" w:hAnsi="Arial" w:cs="Arial"/>
                <w:sz w:val="18"/>
                <w:szCs w:val="22"/>
              </w:rPr>
            </w:pPr>
            <w:r w:rsidRPr="002F473A">
              <w:rPr>
                <w:rFonts w:ascii="Arial" w:hAnsi="Arial" w:cs="Arial"/>
                <w:sz w:val="18"/>
                <w:szCs w:val="22"/>
              </w:rPr>
              <w:t>596.000</w:t>
            </w:r>
          </w:p>
        </w:tc>
        <w:tc>
          <w:tcPr>
            <w:tcW w:w="992" w:type="dxa"/>
          </w:tcPr>
          <w:p w:rsidR="00966E92" w:rsidRPr="002F473A" w:rsidP="00EB5688">
            <w:pPr>
              <w:spacing w:line="320" w:lineRule="atLeast"/>
              <w:ind w:right="69"/>
              <w:contextualSpacing/>
              <w:rPr>
                <w:rFonts w:ascii="Arial" w:hAnsi="Arial" w:cs="Arial"/>
                <w:sz w:val="18"/>
                <w:szCs w:val="22"/>
              </w:rPr>
            </w:pPr>
            <w:r w:rsidRPr="002F473A">
              <w:rPr>
                <w:rFonts w:ascii="Arial" w:hAnsi="Arial" w:cs="Arial"/>
                <w:sz w:val="18"/>
                <w:szCs w:val="22"/>
              </w:rPr>
              <w:t>742.000</w:t>
            </w:r>
          </w:p>
        </w:tc>
        <w:tc>
          <w:tcPr>
            <w:tcW w:w="992" w:type="dxa"/>
          </w:tcPr>
          <w:p w:rsidR="00966E92" w:rsidRPr="002F473A" w:rsidP="00BA4FA5">
            <w:pPr>
              <w:spacing w:line="320" w:lineRule="atLeast"/>
              <w:contextualSpacing/>
              <w:rPr>
                <w:rFonts w:ascii="Arial" w:hAnsi="Arial" w:cs="Arial"/>
                <w:sz w:val="18"/>
                <w:szCs w:val="22"/>
              </w:rPr>
            </w:pPr>
            <w:r w:rsidRPr="002F473A">
              <w:rPr>
                <w:rFonts w:ascii="Arial" w:hAnsi="Arial" w:cs="Arial"/>
                <w:sz w:val="18"/>
                <w:szCs w:val="22"/>
              </w:rPr>
              <w:t>116.826</w:t>
            </w:r>
          </w:p>
        </w:tc>
        <w:tc>
          <w:tcPr>
            <w:tcW w:w="992" w:type="dxa"/>
          </w:tcPr>
          <w:p w:rsidR="00966E92" w:rsidRPr="002F473A" w:rsidP="00BA4FA5">
            <w:pPr>
              <w:spacing w:line="320" w:lineRule="atLeast"/>
              <w:contextualSpacing/>
              <w:rPr>
                <w:rFonts w:ascii="Arial" w:hAnsi="Arial" w:cs="Arial"/>
                <w:sz w:val="18"/>
                <w:szCs w:val="22"/>
              </w:rPr>
            </w:pPr>
            <w:r w:rsidRPr="002F473A">
              <w:rPr>
                <w:rFonts w:ascii="Arial" w:hAnsi="Arial" w:cs="Arial"/>
                <w:sz w:val="18"/>
                <w:szCs w:val="22"/>
              </w:rPr>
              <w:t>291.988</w:t>
            </w:r>
          </w:p>
        </w:tc>
        <w:tc>
          <w:tcPr>
            <w:tcW w:w="867" w:type="dxa"/>
          </w:tcPr>
          <w:p w:rsidR="00966E92" w:rsidRPr="00EC6E08" w:rsidP="00BA4FA5">
            <w:pPr>
              <w:spacing w:line="320" w:lineRule="atLeast"/>
              <w:contextualSpacing/>
              <w:rPr>
                <w:rFonts w:ascii="Arial" w:hAnsi="Arial" w:cs="Arial"/>
                <w:sz w:val="18"/>
                <w:szCs w:val="22"/>
                <w:lang w:val="en-US"/>
              </w:rPr>
            </w:pPr>
            <w:r>
              <w:rPr>
                <w:rFonts w:ascii="Arial" w:hAnsi="Arial" w:cs="Arial"/>
                <w:sz w:val="18"/>
                <w:szCs w:val="22"/>
                <w:lang w:val="en-US"/>
              </w:rPr>
              <w:t>400.453</w:t>
            </w:r>
          </w:p>
        </w:tc>
      </w:tr>
    </w:tbl>
    <w:p w:rsidR="00735185" w:rsidRPr="002F473A" w:rsidP="002F473A">
      <w:pPr>
        <w:spacing w:line="320" w:lineRule="atLeast"/>
        <w:rPr>
          <w:rFonts w:ascii="Arial" w:hAnsi="Arial" w:cs="Arial"/>
          <w:sz w:val="22"/>
          <w:szCs w:val="22"/>
        </w:rPr>
      </w:pPr>
      <w:r>
        <w:rPr>
          <w:rFonts w:ascii="Arial" w:hAnsi="Arial" w:cs="Arial"/>
          <w:sz w:val="22"/>
          <w:szCs w:val="22"/>
          <w:lang w:val="en-US"/>
        </w:rPr>
        <w:t xml:space="preserve">     </w:t>
      </w:r>
      <w:r w:rsidRPr="002F473A" w:rsidR="002419BC">
        <w:rPr>
          <w:rFonts w:ascii="Arial" w:hAnsi="Arial" w:cs="Arial"/>
          <w:sz w:val="22"/>
          <w:szCs w:val="22"/>
        </w:rPr>
        <w:t xml:space="preserve">Sumber Data : </w:t>
      </w:r>
      <w:r w:rsidRPr="002F473A" w:rsidR="00624CDA">
        <w:rPr>
          <w:rFonts w:ascii="Arial" w:hAnsi="Arial" w:cs="Arial"/>
          <w:sz w:val="22"/>
          <w:szCs w:val="22"/>
        </w:rPr>
        <w:t>Dinas Pemuda, Olahraga dan Pariwisata Tahun 2023</w:t>
      </w:r>
    </w:p>
    <w:p w:rsidR="00624CDA" w:rsidRPr="002F473A" w:rsidP="00BA4FA5">
      <w:pPr>
        <w:spacing w:line="320" w:lineRule="atLeast"/>
        <w:ind w:left="993"/>
        <w:contextualSpacing/>
        <w:rPr>
          <w:rFonts w:ascii="Arial" w:hAnsi="Arial" w:cs="Arial"/>
          <w:sz w:val="22"/>
          <w:szCs w:val="22"/>
        </w:rPr>
      </w:pPr>
    </w:p>
    <w:p w:rsidR="00966E92" w:rsidRPr="002F473A" w:rsidP="00BA4FA5">
      <w:pPr>
        <w:spacing w:line="320" w:lineRule="atLeast"/>
        <w:ind w:left="993"/>
        <w:contextualSpacing/>
        <w:jc w:val="both"/>
        <w:rPr>
          <w:rFonts w:ascii="Arial" w:hAnsi="Arial" w:cs="Arial"/>
          <w:sz w:val="22"/>
          <w:szCs w:val="22"/>
        </w:rPr>
      </w:pPr>
      <w:r w:rsidRPr="002F473A">
        <w:rPr>
          <w:rFonts w:ascii="Arial" w:hAnsi="Arial" w:cs="Arial"/>
          <w:sz w:val="22"/>
          <w:szCs w:val="22"/>
        </w:rPr>
        <w:t xml:space="preserve">Sektor Pariwisata merupakan salah satu sektor yang terdampak paling parah dengan terjadinya Pandemi Global tahun 2019. Karena </w:t>
      </w:r>
      <w:r w:rsidRPr="002F473A">
        <w:rPr>
          <w:rFonts w:ascii="Arial" w:hAnsi="Arial" w:cs="Arial"/>
          <w:sz w:val="22"/>
          <w:szCs w:val="22"/>
        </w:rPr>
        <w:t>Pariwisata erat kaitannya dengan aktivitas berkunjung yang pasti terganggu karena banyaknya pembatasan dan protokol yang harus diikuti untuk bisa melakukan aktivitas tersebut. Puncak penurunan terjadi pada tahun 2020, yang merupakan awal merebaknya pandemi</w:t>
      </w:r>
      <w:r w:rsidRPr="002F473A">
        <w:rPr>
          <w:rFonts w:ascii="Arial" w:hAnsi="Arial" w:cs="Arial"/>
          <w:sz w:val="22"/>
          <w:szCs w:val="22"/>
        </w:rPr>
        <w:t xml:space="preserve"> ke seluruh dunia. Untuk kota Padang Panjang, destinasi wisata yang termasuk ke dalam perhitungan kunjungan wisata adalah MIFAN, PDIKM, Lubuk Mata Kucing, Serambi Milk, Kubu Gadang dan Akomodasi Hotel/Wisma/Homestay. </w:t>
      </w:r>
    </w:p>
    <w:p w:rsidR="00624CDA" w:rsidRPr="002F473A" w:rsidP="00BA4FA5">
      <w:pPr>
        <w:spacing w:line="320" w:lineRule="atLeast"/>
        <w:ind w:left="426"/>
        <w:contextualSpacing/>
        <w:jc w:val="center"/>
        <w:rPr>
          <w:rFonts w:ascii="Arial" w:hAnsi="Arial" w:cs="Arial"/>
          <w:sz w:val="22"/>
          <w:szCs w:val="22"/>
        </w:rPr>
      </w:pPr>
    </w:p>
    <w:p w:rsidR="002F473A" w:rsidP="002F473A">
      <w:pPr>
        <w:spacing w:line="320" w:lineRule="atLeast"/>
        <w:contextualSpacing/>
        <w:jc w:val="center"/>
        <w:rPr>
          <w:rFonts w:ascii="Arial" w:hAnsi="Arial" w:cs="Arial"/>
          <w:b/>
          <w:sz w:val="22"/>
          <w:szCs w:val="22"/>
          <w:lang w:val="en-US"/>
        </w:rPr>
      </w:pPr>
      <w:r w:rsidRPr="002F473A">
        <w:rPr>
          <w:rFonts w:ascii="Arial" w:hAnsi="Arial" w:cs="Arial"/>
          <w:b/>
          <w:sz w:val="22"/>
          <w:szCs w:val="22"/>
        </w:rPr>
        <w:t>TABEL 3.3</w:t>
      </w:r>
    </w:p>
    <w:p w:rsidR="00966E92" w:rsidRPr="002F473A" w:rsidP="002F473A">
      <w:pPr>
        <w:spacing w:line="320" w:lineRule="atLeast"/>
        <w:contextualSpacing/>
        <w:jc w:val="center"/>
        <w:rPr>
          <w:rFonts w:ascii="Arial" w:hAnsi="Arial" w:cs="Arial"/>
          <w:b/>
          <w:sz w:val="22"/>
          <w:szCs w:val="22"/>
        </w:rPr>
      </w:pPr>
      <w:r w:rsidRPr="002F473A">
        <w:rPr>
          <w:rFonts w:ascii="Arial" w:hAnsi="Arial" w:cs="Arial"/>
          <w:b/>
          <w:sz w:val="22"/>
          <w:szCs w:val="22"/>
        </w:rPr>
        <w:t>PAD SEKTOR PARIWISATA</w:t>
      </w:r>
    </w:p>
    <w:tbl>
      <w:tblPr>
        <w:tblStyle w:val="TableGrid1"/>
        <w:tblW w:w="7371" w:type="dxa"/>
        <w:jc w:val="center"/>
        <w:tblLayout w:type="fixed"/>
        <w:tblLook w:val="04A0"/>
      </w:tblPr>
      <w:tblGrid>
        <w:gridCol w:w="567"/>
        <w:gridCol w:w="1842"/>
        <w:gridCol w:w="993"/>
        <w:gridCol w:w="992"/>
        <w:gridCol w:w="992"/>
        <w:gridCol w:w="992"/>
        <w:gridCol w:w="993"/>
      </w:tblGrid>
      <w:tr w:rsidTr="002F473A">
        <w:tblPrEx>
          <w:tblW w:w="7371" w:type="dxa"/>
          <w:jc w:val="center"/>
          <w:tblLayout w:type="fixed"/>
          <w:tblLook w:val="04A0"/>
        </w:tblPrEx>
        <w:trPr>
          <w:jc w:val="center"/>
        </w:trPr>
        <w:tc>
          <w:tcPr>
            <w:tcW w:w="567" w:type="dxa"/>
            <w:vMerge w:val="restart"/>
          </w:tcPr>
          <w:p w:rsidR="00966E92" w:rsidRPr="002F473A" w:rsidP="002F473A">
            <w:pPr>
              <w:spacing w:line="320" w:lineRule="atLeast"/>
              <w:contextualSpacing/>
              <w:rPr>
                <w:rFonts w:ascii="Arial" w:hAnsi="Arial" w:cs="Arial"/>
                <w:sz w:val="18"/>
                <w:szCs w:val="22"/>
              </w:rPr>
            </w:pPr>
            <w:r w:rsidRPr="002F473A">
              <w:rPr>
                <w:rFonts w:ascii="Arial" w:hAnsi="Arial" w:cs="Arial"/>
                <w:sz w:val="18"/>
                <w:szCs w:val="22"/>
              </w:rPr>
              <w:t>No</w:t>
            </w:r>
          </w:p>
        </w:tc>
        <w:tc>
          <w:tcPr>
            <w:tcW w:w="1842" w:type="dxa"/>
            <w:vMerge w:val="restart"/>
          </w:tcPr>
          <w:p w:rsidR="00966E92" w:rsidRPr="002F473A" w:rsidP="00BA4FA5">
            <w:pPr>
              <w:spacing w:line="320" w:lineRule="atLeast"/>
              <w:contextualSpacing/>
              <w:jc w:val="center"/>
              <w:rPr>
                <w:rFonts w:ascii="Arial" w:hAnsi="Arial" w:cs="Arial"/>
                <w:sz w:val="18"/>
                <w:szCs w:val="22"/>
              </w:rPr>
            </w:pPr>
            <w:r w:rsidRPr="002F473A">
              <w:rPr>
                <w:rFonts w:ascii="Arial" w:hAnsi="Arial" w:cs="Arial"/>
                <w:sz w:val="18"/>
                <w:szCs w:val="22"/>
              </w:rPr>
              <w:t>Uraian</w:t>
            </w:r>
          </w:p>
        </w:tc>
        <w:tc>
          <w:tcPr>
            <w:tcW w:w="4962" w:type="dxa"/>
            <w:gridSpan w:val="5"/>
          </w:tcPr>
          <w:p w:rsidR="00966E92" w:rsidRPr="002F473A" w:rsidP="00BA4FA5">
            <w:pPr>
              <w:spacing w:line="320" w:lineRule="atLeast"/>
              <w:contextualSpacing/>
              <w:jc w:val="center"/>
              <w:rPr>
                <w:rFonts w:ascii="Arial" w:hAnsi="Arial" w:cs="Arial"/>
                <w:sz w:val="18"/>
                <w:szCs w:val="22"/>
              </w:rPr>
            </w:pPr>
            <w:r w:rsidRPr="002F473A">
              <w:rPr>
                <w:rFonts w:ascii="Arial" w:hAnsi="Arial" w:cs="Arial"/>
                <w:sz w:val="18"/>
                <w:szCs w:val="22"/>
              </w:rPr>
              <w:t>Tahun</w:t>
            </w:r>
          </w:p>
        </w:tc>
      </w:tr>
      <w:tr w:rsidTr="002F473A">
        <w:tblPrEx>
          <w:tblW w:w="7371" w:type="dxa"/>
          <w:jc w:val="center"/>
          <w:tblLayout w:type="fixed"/>
          <w:tblLook w:val="04A0"/>
        </w:tblPrEx>
        <w:trPr>
          <w:jc w:val="center"/>
        </w:trPr>
        <w:tc>
          <w:tcPr>
            <w:tcW w:w="567" w:type="dxa"/>
            <w:vMerge/>
          </w:tcPr>
          <w:p w:rsidR="00966E92" w:rsidRPr="002F473A" w:rsidP="00BA4FA5">
            <w:pPr>
              <w:spacing w:line="320" w:lineRule="atLeast"/>
              <w:contextualSpacing/>
              <w:jc w:val="center"/>
              <w:rPr>
                <w:rFonts w:ascii="Arial" w:hAnsi="Arial" w:cs="Arial"/>
                <w:sz w:val="18"/>
                <w:szCs w:val="22"/>
              </w:rPr>
            </w:pPr>
          </w:p>
        </w:tc>
        <w:tc>
          <w:tcPr>
            <w:tcW w:w="1842" w:type="dxa"/>
            <w:vMerge/>
          </w:tcPr>
          <w:p w:rsidR="00966E92" w:rsidRPr="002F473A" w:rsidP="00BA4FA5">
            <w:pPr>
              <w:spacing w:line="320" w:lineRule="atLeast"/>
              <w:contextualSpacing/>
              <w:jc w:val="center"/>
              <w:rPr>
                <w:rFonts w:ascii="Arial" w:hAnsi="Arial" w:cs="Arial"/>
                <w:sz w:val="18"/>
                <w:szCs w:val="22"/>
              </w:rPr>
            </w:pPr>
          </w:p>
        </w:tc>
        <w:tc>
          <w:tcPr>
            <w:tcW w:w="993" w:type="dxa"/>
          </w:tcPr>
          <w:p w:rsidR="00966E92" w:rsidRPr="002F473A" w:rsidP="00BA4FA5">
            <w:pPr>
              <w:spacing w:line="320" w:lineRule="atLeast"/>
              <w:contextualSpacing/>
              <w:jc w:val="center"/>
              <w:rPr>
                <w:rFonts w:ascii="Arial" w:hAnsi="Arial" w:cs="Arial"/>
                <w:sz w:val="18"/>
                <w:szCs w:val="22"/>
              </w:rPr>
            </w:pPr>
            <w:r w:rsidRPr="002F473A">
              <w:rPr>
                <w:rFonts w:ascii="Arial" w:hAnsi="Arial" w:cs="Arial"/>
                <w:sz w:val="18"/>
                <w:szCs w:val="22"/>
              </w:rPr>
              <w:t>2018</w:t>
            </w:r>
          </w:p>
        </w:tc>
        <w:tc>
          <w:tcPr>
            <w:tcW w:w="992" w:type="dxa"/>
          </w:tcPr>
          <w:p w:rsidR="00966E92" w:rsidRPr="002F473A" w:rsidP="00BA4FA5">
            <w:pPr>
              <w:spacing w:line="320" w:lineRule="atLeast"/>
              <w:contextualSpacing/>
              <w:jc w:val="center"/>
              <w:rPr>
                <w:rFonts w:ascii="Arial" w:hAnsi="Arial" w:cs="Arial"/>
                <w:sz w:val="18"/>
                <w:szCs w:val="22"/>
              </w:rPr>
            </w:pPr>
            <w:r w:rsidRPr="002F473A">
              <w:rPr>
                <w:rFonts w:ascii="Arial" w:hAnsi="Arial" w:cs="Arial"/>
                <w:sz w:val="18"/>
                <w:szCs w:val="22"/>
              </w:rPr>
              <w:t>2019</w:t>
            </w:r>
          </w:p>
        </w:tc>
        <w:tc>
          <w:tcPr>
            <w:tcW w:w="992" w:type="dxa"/>
          </w:tcPr>
          <w:p w:rsidR="00966E92" w:rsidRPr="002F473A" w:rsidP="00BA4FA5">
            <w:pPr>
              <w:spacing w:line="320" w:lineRule="atLeast"/>
              <w:contextualSpacing/>
              <w:jc w:val="center"/>
              <w:rPr>
                <w:rFonts w:ascii="Arial" w:hAnsi="Arial" w:cs="Arial"/>
                <w:sz w:val="18"/>
                <w:szCs w:val="22"/>
              </w:rPr>
            </w:pPr>
            <w:r w:rsidRPr="002F473A">
              <w:rPr>
                <w:rFonts w:ascii="Arial" w:hAnsi="Arial" w:cs="Arial"/>
                <w:sz w:val="18"/>
                <w:szCs w:val="22"/>
              </w:rPr>
              <w:t>2020</w:t>
            </w:r>
          </w:p>
        </w:tc>
        <w:tc>
          <w:tcPr>
            <w:tcW w:w="992" w:type="dxa"/>
          </w:tcPr>
          <w:p w:rsidR="00966E92" w:rsidRPr="002F473A" w:rsidP="00BA4FA5">
            <w:pPr>
              <w:spacing w:line="320" w:lineRule="atLeast"/>
              <w:contextualSpacing/>
              <w:jc w:val="center"/>
              <w:rPr>
                <w:rFonts w:ascii="Arial" w:hAnsi="Arial" w:cs="Arial"/>
                <w:sz w:val="18"/>
                <w:szCs w:val="22"/>
              </w:rPr>
            </w:pPr>
            <w:r w:rsidRPr="002F473A">
              <w:rPr>
                <w:rFonts w:ascii="Arial" w:hAnsi="Arial" w:cs="Arial"/>
                <w:sz w:val="18"/>
                <w:szCs w:val="22"/>
              </w:rPr>
              <w:t>2021</w:t>
            </w:r>
          </w:p>
        </w:tc>
        <w:tc>
          <w:tcPr>
            <w:tcW w:w="993" w:type="dxa"/>
          </w:tcPr>
          <w:p w:rsidR="00966E92" w:rsidRPr="002F473A" w:rsidP="00BA4FA5">
            <w:pPr>
              <w:spacing w:line="320" w:lineRule="atLeast"/>
              <w:contextualSpacing/>
              <w:jc w:val="center"/>
              <w:rPr>
                <w:rFonts w:ascii="Arial" w:hAnsi="Arial" w:cs="Arial"/>
                <w:sz w:val="18"/>
                <w:szCs w:val="22"/>
              </w:rPr>
            </w:pPr>
            <w:r w:rsidRPr="002F473A">
              <w:rPr>
                <w:rFonts w:ascii="Arial" w:hAnsi="Arial" w:cs="Arial"/>
                <w:sz w:val="18"/>
                <w:szCs w:val="22"/>
              </w:rPr>
              <w:t>2022</w:t>
            </w:r>
          </w:p>
        </w:tc>
      </w:tr>
      <w:tr w:rsidTr="002F473A">
        <w:tblPrEx>
          <w:tblW w:w="7371" w:type="dxa"/>
          <w:jc w:val="center"/>
          <w:tblLayout w:type="fixed"/>
          <w:tblLook w:val="04A0"/>
        </w:tblPrEx>
        <w:trPr>
          <w:jc w:val="center"/>
        </w:trPr>
        <w:tc>
          <w:tcPr>
            <w:tcW w:w="567" w:type="dxa"/>
          </w:tcPr>
          <w:p w:rsidR="00966E92" w:rsidRPr="002F473A" w:rsidP="00BA4FA5">
            <w:pPr>
              <w:spacing w:line="320" w:lineRule="atLeast"/>
              <w:contextualSpacing/>
              <w:rPr>
                <w:rFonts w:ascii="Arial" w:hAnsi="Arial" w:cs="Arial"/>
                <w:sz w:val="18"/>
                <w:szCs w:val="22"/>
              </w:rPr>
            </w:pPr>
            <w:r w:rsidRPr="002F473A">
              <w:rPr>
                <w:rFonts w:ascii="Arial" w:hAnsi="Arial" w:cs="Arial"/>
                <w:sz w:val="18"/>
                <w:szCs w:val="22"/>
              </w:rPr>
              <w:t>1</w:t>
            </w:r>
          </w:p>
        </w:tc>
        <w:tc>
          <w:tcPr>
            <w:tcW w:w="1842" w:type="dxa"/>
          </w:tcPr>
          <w:p w:rsidR="00966E92" w:rsidRPr="002F473A" w:rsidP="00BA4FA5">
            <w:pPr>
              <w:spacing w:line="320" w:lineRule="atLeast"/>
              <w:contextualSpacing/>
              <w:rPr>
                <w:rFonts w:ascii="Arial" w:hAnsi="Arial" w:cs="Arial"/>
                <w:sz w:val="18"/>
                <w:szCs w:val="22"/>
              </w:rPr>
            </w:pPr>
            <w:r w:rsidRPr="002F473A">
              <w:rPr>
                <w:rFonts w:ascii="Arial" w:hAnsi="Arial" w:cs="Arial"/>
                <w:sz w:val="18"/>
                <w:szCs w:val="22"/>
              </w:rPr>
              <w:t>PAD Sektor Pariwisata terhadap PAD keseluruhan (dalam Juta Rupiah)</w:t>
            </w:r>
          </w:p>
        </w:tc>
        <w:tc>
          <w:tcPr>
            <w:tcW w:w="993" w:type="dxa"/>
          </w:tcPr>
          <w:p w:rsidR="00966E92" w:rsidRPr="002F473A" w:rsidP="00BA4FA5">
            <w:pPr>
              <w:spacing w:line="320" w:lineRule="atLeast"/>
              <w:contextualSpacing/>
              <w:rPr>
                <w:rFonts w:ascii="Arial" w:hAnsi="Arial" w:cs="Arial"/>
                <w:sz w:val="18"/>
                <w:szCs w:val="22"/>
              </w:rPr>
            </w:pPr>
            <w:r w:rsidRPr="002F473A">
              <w:rPr>
                <w:rFonts w:ascii="Arial" w:hAnsi="Arial" w:cs="Arial"/>
                <w:sz w:val="18"/>
                <w:szCs w:val="22"/>
              </w:rPr>
              <w:t>452,141</w:t>
            </w:r>
          </w:p>
        </w:tc>
        <w:tc>
          <w:tcPr>
            <w:tcW w:w="992" w:type="dxa"/>
          </w:tcPr>
          <w:p w:rsidR="00966E92" w:rsidRPr="002F473A" w:rsidP="00BA4FA5">
            <w:pPr>
              <w:spacing w:line="320" w:lineRule="atLeast"/>
              <w:contextualSpacing/>
              <w:rPr>
                <w:rFonts w:ascii="Arial" w:hAnsi="Arial" w:cs="Arial"/>
                <w:sz w:val="18"/>
                <w:szCs w:val="22"/>
              </w:rPr>
            </w:pPr>
            <w:r w:rsidRPr="002F473A">
              <w:rPr>
                <w:rFonts w:ascii="Arial" w:hAnsi="Arial" w:cs="Arial"/>
                <w:sz w:val="18"/>
                <w:szCs w:val="22"/>
              </w:rPr>
              <w:t>420,675</w:t>
            </w:r>
          </w:p>
        </w:tc>
        <w:tc>
          <w:tcPr>
            <w:tcW w:w="992" w:type="dxa"/>
          </w:tcPr>
          <w:p w:rsidR="00966E92" w:rsidRPr="002F473A" w:rsidP="00BA4FA5">
            <w:pPr>
              <w:spacing w:line="320" w:lineRule="atLeast"/>
              <w:contextualSpacing/>
              <w:rPr>
                <w:rFonts w:ascii="Arial" w:hAnsi="Arial" w:cs="Arial"/>
                <w:sz w:val="18"/>
                <w:szCs w:val="22"/>
              </w:rPr>
            </w:pPr>
            <w:r w:rsidRPr="002F473A">
              <w:rPr>
                <w:rFonts w:ascii="Arial" w:hAnsi="Arial" w:cs="Arial"/>
                <w:sz w:val="18"/>
                <w:szCs w:val="22"/>
              </w:rPr>
              <w:t>188,979</w:t>
            </w:r>
          </w:p>
        </w:tc>
        <w:tc>
          <w:tcPr>
            <w:tcW w:w="992" w:type="dxa"/>
          </w:tcPr>
          <w:p w:rsidR="00966E92" w:rsidRPr="002F473A" w:rsidP="00BA4FA5">
            <w:pPr>
              <w:spacing w:line="320" w:lineRule="atLeast"/>
              <w:contextualSpacing/>
              <w:rPr>
                <w:rFonts w:ascii="Arial" w:hAnsi="Arial" w:cs="Arial"/>
                <w:sz w:val="18"/>
                <w:szCs w:val="22"/>
              </w:rPr>
            </w:pPr>
            <w:r w:rsidRPr="002F473A">
              <w:rPr>
                <w:rFonts w:ascii="Arial" w:hAnsi="Arial" w:cs="Arial"/>
                <w:sz w:val="18"/>
                <w:szCs w:val="22"/>
              </w:rPr>
              <w:t>172,874</w:t>
            </w:r>
          </w:p>
        </w:tc>
        <w:tc>
          <w:tcPr>
            <w:tcW w:w="993" w:type="dxa"/>
          </w:tcPr>
          <w:p w:rsidR="00966E92" w:rsidRPr="002F473A" w:rsidP="00BA4FA5">
            <w:pPr>
              <w:spacing w:line="320" w:lineRule="atLeast"/>
              <w:contextualSpacing/>
              <w:rPr>
                <w:rFonts w:ascii="Arial" w:hAnsi="Arial" w:cs="Arial"/>
                <w:sz w:val="18"/>
                <w:szCs w:val="22"/>
              </w:rPr>
            </w:pPr>
            <w:r w:rsidRPr="002F473A">
              <w:rPr>
                <w:rFonts w:ascii="Arial" w:hAnsi="Arial" w:cs="Arial"/>
                <w:sz w:val="18"/>
                <w:szCs w:val="22"/>
              </w:rPr>
              <w:t>204,500</w:t>
            </w:r>
          </w:p>
        </w:tc>
      </w:tr>
    </w:tbl>
    <w:p w:rsidR="00735185" w:rsidRPr="002F473A" w:rsidP="00AA1EB8">
      <w:pPr>
        <w:spacing w:line="320" w:lineRule="atLeast"/>
        <w:ind w:left="993"/>
        <w:contextualSpacing/>
        <w:jc w:val="both"/>
        <w:rPr>
          <w:rFonts w:ascii="Arial" w:hAnsi="Arial" w:cs="Arial"/>
          <w:sz w:val="22"/>
          <w:szCs w:val="22"/>
        </w:rPr>
      </w:pPr>
      <w:r w:rsidRPr="002F473A">
        <w:rPr>
          <w:rFonts w:ascii="Arial" w:hAnsi="Arial" w:cs="Arial"/>
          <w:sz w:val="22"/>
          <w:szCs w:val="22"/>
        </w:rPr>
        <w:t>Sumber Data :</w:t>
      </w:r>
      <w:r w:rsidRPr="002F473A" w:rsidR="00CD4DA3">
        <w:rPr>
          <w:rFonts w:ascii="Arial" w:hAnsi="Arial" w:cs="Arial"/>
          <w:sz w:val="22"/>
          <w:szCs w:val="22"/>
        </w:rPr>
        <w:t xml:space="preserve"> Dinas Pemuda, Olahraga dan Pariwisata 2023</w:t>
      </w:r>
    </w:p>
    <w:p w:rsidR="00CD4DA3" w:rsidRPr="002F473A" w:rsidP="00BA4FA5">
      <w:pPr>
        <w:spacing w:line="320" w:lineRule="atLeast"/>
        <w:ind w:left="993"/>
        <w:contextualSpacing/>
        <w:jc w:val="both"/>
        <w:rPr>
          <w:rFonts w:ascii="Arial" w:hAnsi="Arial" w:cs="Arial"/>
          <w:sz w:val="22"/>
          <w:szCs w:val="22"/>
        </w:rPr>
      </w:pPr>
    </w:p>
    <w:p w:rsidR="00966E92" w:rsidRPr="002F473A" w:rsidP="00BA4FA5">
      <w:pPr>
        <w:spacing w:line="320" w:lineRule="atLeast"/>
        <w:ind w:left="993"/>
        <w:contextualSpacing/>
        <w:jc w:val="both"/>
        <w:rPr>
          <w:rFonts w:ascii="Arial" w:hAnsi="Arial" w:cs="Arial"/>
          <w:sz w:val="22"/>
          <w:szCs w:val="22"/>
        </w:rPr>
      </w:pPr>
      <w:r>
        <w:rPr>
          <w:rFonts w:ascii="Arial" w:hAnsi="Arial" w:cs="Arial"/>
          <w:sz w:val="22"/>
          <w:szCs w:val="22"/>
        </w:rPr>
        <w:t>Berdasarkan tab</w:t>
      </w:r>
      <w:r>
        <w:rPr>
          <w:rFonts w:ascii="Arial" w:hAnsi="Arial" w:cs="Arial"/>
          <w:sz w:val="22"/>
          <w:szCs w:val="22"/>
          <w:lang w:val="en-US"/>
        </w:rPr>
        <w:t>el</w:t>
      </w:r>
      <w:r w:rsidRPr="002F473A" w:rsidR="00CD4DA3">
        <w:rPr>
          <w:rFonts w:ascii="Arial" w:hAnsi="Arial" w:cs="Arial"/>
          <w:sz w:val="22"/>
          <w:szCs w:val="22"/>
        </w:rPr>
        <w:t xml:space="preserve"> diatas dapat dilihat bahwa </w:t>
      </w:r>
      <w:r w:rsidRPr="002F473A">
        <w:rPr>
          <w:rFonts w:ascii="Arial" w:hAnsi="Arial" w:cs="Arial"/>
          <w:sz w:val="22"/>
          <w:szCs w:val="22"/>
        </w:rPr>
        <w:t>Nilai perolehan PAD Sektor Pariwisata terhadap keseluruhan PAD Kota Padang Panjang menurun sejalan dengan berkurangnya jumlah kunjungan yang disebabkan oleh dampak Pandemi Global 2019. Perbaikan tingkat perolehan diharapkan membaik seiring dengan mulai ber</w:t>
      </w:r>
      <w:r w:rsidRPr="002F473A">
        <w:rPr>
          <w:rFonts w:ascii="Arial" w:hAnsi="Arial" w:cs="Arial"/>
          <w:sz w:val="22"/>
          <w:szCs w:val="22"/>
        </w:rPr>
        <w:t xml:space="preserve">lalunya pandemi dan mulai meningkatnya tingkat kunjungan ke destinasi wisata berbayar di kota Padang Panjang. </w:t>
      </w:r>
    </w:p>
    <w:p w:rsidR="00CD4DA3" w:rsidRPr="002F473A" w:rsidP="00BA4FA5">
      <w:pPr>
        <w:spacing w:line="320" w:lineRule="atLeast"/>
        <w:ind w:left="426"/>
        <w:contextualSpacing/>
        <w:jc w:val="center"/>
        <w:rPr>
          <w:rFonts w:ascii="Arial" w:hAnsi="Arial" w:cs="Arial"/>
          <w:b/>
          <w:sz w:val="22"/>
          <w:szCs w:val="22"/>
        </w:rPr>
      </w:pPr>
    </w:p>
    <w:p w:rsidR="002F473A" w:rsidP="002F473A">
      <w:pPr>
        <w:spacing w:line="320" w:lineRule="atLeast"/>
        <w:contextualSpacing/>
        <w:jc w:val="center"/>
        <w:rPr>
          <w:rFonts w:ascii="Arial" w:hAnsi="Arial" w:cs="Arial"/>
          <w:b/>
          <w:sz w:val="22"/>
          <w:szCs w:val="22"/>
          <w:lang w:val="en-US"/>
        </w:rPr>
      </w:pPr>
      <w:r w:rsidRPr="002F473A">
        <w:rPr>
          <w:rFonts w:ascii="Arial" w:hAnsi="Arial" w:cs="Arial"/>
          <w:b/>
          <w:sz w:val="22"/>
          <w:szCs w:val="22"/>
        </w:rPr>
        <w:t>TABEL 3.4</w:t>
      </w:r>
    </w:p>
    <w:p w:rsidR="00966E92" w:rsidRPr="002F473A" w:rsidP="002F473A">
      <w:pPr>
        <w:spacing w:line="320" w:lineRule="atLeast"/>
        <w:contextualSpacing/>
        <w:jc w:val="center"/>
        <w:rPr>
          <w:rFonts w:ascii="Arial" w:hAnsi="Arial" w:cs="Arial"/>
          <w:b/>
          <w:sz w:val="22"/>
          <w:szCs w:val="22"/>
        </w:rPr>
      </w:pPr>
      <w:r w:rsidRPr="002F473A">
        <w:rPr>
          <w:rFonts w:ascii="Arial" w:hAnsi="Arial" w:cs="Arial"/>
          <w:b/>
          <w:sz w:val="22"/>
          <w:szCs w:val="22"/>
        </w:rPr>
        <w:t>SUB-SEKTOR EKONOMI KREATIF YANG SUDAH DIBINA</w:t>
      </w:r>
    </w:p>
    <w:tbl>
      <w:tblPr>
        <w:tblStyle w:val="TableGrid1"/>
        <w:tblW w:w="7224" w:type="dxa"/>
        <w:jc w:val="center"/>
        <w:tblInd w:w="1044" w:type="dxa"/>
        <w:tblLook w:val="04A0"/>
      </w:tblPr>
      <w:tblGrid>
        <w:gridCol w:w="502"/>
        <w:gridCol w:w="2477"/>
        <w:gridCol w:w="849"/>
        <w:gridCol w:w="849"/>
        <w:gridCol w:w="849"/>
        <w:gridCol w:w="849"/>
        <w:gridCol w:w="849"/>
      </w:tblGrid>
      <w:tr w:rsidTr="002F473A">
        <w:tblPrEx>
          <w:tblW w:w="7224" w:type="dxa"/>
          <w:jc w:val="center"/>
          <w:tblInd w:w="1044" w:type="dxa"/>
          <w:tblLook w:val="04A0"/>
        </w:tblPrEx>
        <w:trPr>
          <w:jc w:val="center"/>
        </w:trPr>
        <w:tc>
          <w:tcPr>
            <w:tcW w:w="502" w:type="dxa"/>
            <w:vMerge w:val="restart"/>
          </w:tcPr>
          <w:p w:rsidR="00966E92" w:rsidRPr="002F473A" w:rsidP="00BA4FA5">
            <w:pPr>
              <w:spacing w:line="320" w:lineRule="atLeast"/>
              <w:contextualSpacing/>
              <w:jc w:val="center"/>
              <w:rPr>
                <w:rFonts w:ascii="Arial" w:hAnsi="Arial" w:cs="Arial"/>
                <w:sz w:val="22"/>
                <w:szCs w:val="22"/>
              </w:rPr>
            </w:pPr>
            <w:r w:rsidRPr="002F473A">
              <w:rPr>
                <w:rFonts w:ascii="Arial" w:hAnsi="Arial" w:cs="Arial"/>
                <w:sz w:val="22"/>
                <w:szCs w:val="22"/>
              </w:rPr>
              <w:t>No</w:t>
            </w:r>
          </w:p>
        </w:tc>
        <w:tc>
          <w:tcPr>
            <w:tcW w:w="2477" w:type="dxa"/>
            <w:vMerge w:val="restart"/>
          </w:tcPr>
          <w:p w:rsidR="00966E92" w:rsidRPr="002F473A" w:rsidP="00BA4FA5">
            <w:pPr>
              <w:spacing w:line="320" w:lineRule="atLeast"/>
              <w:contextualSpacing/>
              <w:jc w:val="center"/>
              <w:rPr>
                <w:rFonts w:ascii="Arial" w:hAnsi="Arial" w:cs="Arial"/>
                <w:sz w:val="22"/>
                <w:szCs w:val="22"/>
              </w:rPr>
            </w:pPr>
            <w:r w:rsidRPr="002F473A">
              <w:rPr>
                <w:rFonts w:ascii="Arial" w:hAnsi="Arial" w:cs="Arial"/>
                <w:sz w:val="22"/>
                <w:szCs w:val="22"/>
              </w:rPr>
              <w:t>Uraian</w:t>
            </w:r>
          </w:p>
        </w:tc>
        <w:tc>
          <w:tcPr>
            <w:tcW w:w="4245" w:type="dxa"/>
            <w:gridSpan w:val="5"/>
          </w:tcPr>
          <w:p w:rsidR="00966E92" w:rsidRPr="002F473A" w:rsidP="00BA4FA5">
            <w:pPr>
              <w:spacing w:line="320" w:lineRule="atLeast"/>
              <w:contextualSpacing/>
              <w:jc w:val="center"/>
              <w:rPr>
                <w:rFonts w:ascii="Arial" w:hAnsi="Arial" w:cs="Arial"/>
                <w:sz w:val="22"/>
                <w:szCs w:val="22"/>
              </w:rPr>
            </w:pPr>
            <w:r w:rsidRPr="002F473A">
              <w:rPr>
                <w:rFonts w:ascii="Arial" w:hAnsi="Arial" w:cs="Arial"/>
                <w:sz w:val="22"/>
                <w:szCs w:val="22"/>
              </w:rPr>
              <w:t>Tahun</w:t>
            </w:r>
          </w:p>
        </w:tc>
      </w:tr>
      <w:tr w:rsidTr="002F473A">
        <w:tblPrEx>
          <w:tblW w:w="7224" w:type="dxa"/>
          <w:jc w:val="center"/>
          <w:tblInd w:w="1044" w:type="dxa"/>
          <w:tblLook w:val="04A0"/>
        </w:tblPrEx>
        <w:trPr>
          <w:jc w:val="center"/>
        </w:trPr>
        <w:tc>
          <w:tcPr>
            <w:tcW w:w="502" w:type="dxa"/>
            <w:vMerge/>
          </w:tcPr>
          <w:p w:rsidR="00966E92" w:rsidRPr="002F473A" w:rsidP="00BA4FA5">
            <w:pPr>
              <w:spacing w:line="320" w:lineRule="atLeast"/>
              <w:contextualSpacing/>
              <w:jc w:val="center"/>
              <w:rPr>
                <w:rFonts w:ascii="Arial" w:hAnsi="Arial" w:cs="Arial"/>
                <w:sz w:val="22"/>
                <w:szCs w:val="22"/>
              </w:rPr>
            </w:pPr>
          </w:p>
        </w:tc>
        <w:tc>
          <w:tcPr>
            <w:tcW w:w="2477" w:type="dxa"/>
            <w:vMerge/>
          </w:tcPr>
          <w:p w:rsidR="00966E92" w:rsidRPr="002F473A" w:rsidP="00BA4FA5">
            <w:pPr>
              <w:spacing w:line="320" w:lineRule="atLeast"/>
              <w:contextualSpacing/>
              <w:jc w:val="center"/>
              <w:rPr>
                <w:rFonts w:ascii="Arial" w:hAnsi="Arial" w:cs="Arial"/>
                <w:sz w:val="22"/>
                <w:szCs w:val="22"/>
              </w:rPr>
            </w:pPr>
          </w:p>
        </w:tc>
        <w:tc>
          <w:tcPr>
            <w:tcW w:w="849" w:type="dxa"/>
          </w:tcPr>
          <w:p w:rsidR="00966E92" w:rsidRPr="002F473A" w:rsidP="00BA4FA5">
            <w:pPr>
              <w:spacing w:line="320" w:lineRule="atLeast"/>
              <w:contextualSpacing/>
              <w:jc w:val="center"/>
              <w:rPr>
                <w:rFonts w:ascii="Arial" w:hAnsi="Arial" w:cs="Arial"/>
                <w:sz w:val="22"/>
                <w:szCs w:val="22"/>
              </w:rPr>
            </w:pPr>
            <w:r w:rsidRPr="002F473A">
              <w:rPr>
                <w:rFonts w:ascii="Arial" w:hAnsi="Arial" w:cs="Arial"/>
                <w:sz w:val="22"/>
                <w:szCs w:val="22"/>
              </w:rPr>
              <w:t>2018</w:t>
            </w:r>
          </w:p>
        </w:tc>
        <w:tc>
          <w:tcPr>
            <w:tcW w:w="849" w:type="dxa"/>
          </w:tcPr>
          <w:p w:rsidR="00966E92" w:rsidRPr="002F473A" w:rsidP="00BA4FA5">
            <w:pPr>
              <w:spacing w:line="320" w:lineRule="atLeast"/>
              <w:contextualSpacing/>
              <w:jc w:val="center"/>
              <w:rPr>
                <w:rFonts w:ascii="Arial" w:hAnsi="Arial" w:cs="Arial"/>
                <w:sz w:val="22"/>
                <w:szCs w:val="22"/>
              </w:rPr>
            </w:pPr>
            <w:r w:rsidRPr="002F473A">
              <w:rPr>
                <w:rFonts w:ascii="Arial" w:hAnsi="Arial" w:cs="Arial"/>
                <w:sz w:val="22"/>
                <w:szCs w:val="22"/>
              </w:rPr>
              <w:t>2019</w:t>
            </w:r>
          </w:p>
        </w:tc>
        <w:tc>
          <w:tcPr>
            <w:tcW w:w="849" w:type="dxa"/>
          </w:tcPr>
          <w:p w:rsidR="00966E92" w:rsidRPr="002F473A" w:rsidP="00BA4FA5">
            <w:pPr>
              <w:spacing w:line="320" w:lineRule="atLeast"/>
              <w:contextualSpacing/>
              <w:jc w:val="center"/>
              <w:rPr>
                <w:rFonts w:ascii="Arial" w:hAnsi="Arial" w:cs="Arial"/>
                <w:sz w:val="22"/>
                <w:szCs w:val="22"/>
              </w:rPr>
            </w:pPr>
            <w:r w:rsidRPr="002F473A">
              <w:rPr>
                <w:rFonts w:ascii="Arial" w:hAnsi="Arial" w:cs="Arial"/>
                <w:sz w:val="22"/>
                <w:szCs w:val="22"/>
              </w:rPr>
              <w:t>2020</w:t>
            </w:r>
          </w:p>
        </w:tc>
        <w:tc>
          <w:tcPr>
            <w:tcW w:w="849" w:type="dxa"/>
          </w:tcPr>
          <w:p w:rsidR="00966E92" w:rsidRPr="002F473A" w:rsidP="00BA4FA5">
            <w:pPr>
              <w:spacing w:line="320" w:lineRule="atLeast"/>
              <w:contextualSpacing/>
              <w:jc w:val="center"/>
              <w:rPr>
                <w:rFonts w:ascii="Arial" w:hAnsi="Arial" w:cs="Arial"/>
                <w:sz w:val="22"/>
                <w:szCs w:val="22"/>
              </w:rPr>
            </w:pPr>
            <w:r w:rsidRPr="002F473A">
              <w:rPr>
                <w:rFonts w:ascii="Arial" w:hAnsi="Arial" w:cs="Arial"/>
                <w:sz w:val="22"/>
                <w:szCs w:val="22"/>
              </w:rPr>
              <w:t>2021</w:t>
            </w:r>
          </w:p>
        </w:tc>
        <w:tc>
          <w:tcPr>
            <w:tcW w:w="849" w:type="dxa"/>
          </w:tcPr>
          <w:p w:rsidR="00966E92" w:rsidRPr="002F473A" w:rsidP="00BA4FA5">
            <w:pPr>
              <w:spacing w:line="320" w:lineRule="atLeast"/>
              <w:contextualSpacing/>
              <w:jc w:val="center"/>
              <w:rPr>
                <w:rFonts w:ascii="Arial" w:hAnsi="Arial" w:cs="Arial"/>
                <w:sz w:val="22"/>
                <w:szCs w:val="22"/>
              </w:rPr>
            </w:pPr>
            <w:r w:rsidRPr="002F473A">
              <w:rPr>
                <w:rFonts w:ascii="Arial" w:hAnsi="Arial" w:cs="Arial"/>
                <w:sz w:val="22"/>
                <w:szCs w:val="22"/>
              </w:rPr>
              <w:t>2022</w:t>
            </w:r>
          </w:p>
        </w:tc>
      </w:tr>
      <w:tr w:rsidTr="002F473A">
        <w:tblPrEx>
          <w:tblW w:w="7224" w:type="dxa"/>
          <w:jc w:val="center"/>
          <w:tblInd w:w="1044" w:type="dxa"/>
          <w:tblLook w:val="04A0"/>
        </w:tblPrEx>
        <w:trPr>
          <w:jc w:val="center"/>
        </w:trPr>
        <w:tc>
          <w:tcPr>
            <w:tcW w:w="502" w:type="dxa"/>
          </w:tcPr>
          <w:p w:rsidR="00966E92" w:rsidRPr="002F473A" w:rsidP="00BA4FA5">
            <w:pPr>
              <w:spacing w:line="320" w:lineRule="atLeast"/>
              <w:contextualSpacing/>
              <w:rPr>
                <w:rFonts w:ascii="Arial" w:hAnsi="Arial" w:cs="Arial"/>
                <w:sz w:val="22"/>
                <w:szCs w:val="22"/>
              </w:rPr>
            </w:pPr>
            <w:r w:rsidRPr="002F473A">
              <w:rPr>
                <w:rFonts w:ascii="Arial" w:hAnsi="Arial" w:cs="Arial"/>
                <w:sz w:val="22"/>
                <w:szCs w:val="22"/>
              </w:rPr>
              <w:t>1</w:t>
            </w:r>
          </w:p>
        </w:tc>
        <w:tc>
          <w:tcPr>
            <w:tcW w:w="2477" w:type="dxa"/>
          </w:tcPr>
          <w:p w:rsidR="00966E92" w:rsidRPr="002F473A" w:rsidP="00BA4FA5">
            <w:pPr>
              <w:spacing w:line="320" w:lineRule="atLeast"/>
              <w:contextualSpacing/>
              <w:rPr>
                <w:rFonts w:ascii="Arial" w:hAnsi="Arial" w:cs="Arial"/>
                <w:sz w:val="22"/>
                <w:szCs w:val="22"/>
              </w:rPr>
            </w:pPr>
            <w:r w:rsidRPr="002F473A">
              <w:rPr>
                <w:rFonts w:ascii="Arial" w:hAnsi="Arial" w:cs="Arial"/>
                <w:sz w:val="22"/>
                <w:szCs w:val="22"/>
              </w:rPr>
              <w:t xml:space="preserve">Sub-Sektor Ekonomi Kreatif yang sudah dibina </w:t>
            </w:r>
          </w:p>
        </w:tc>
        <w:tc>
          <w:tcPr>
            <w:tcW w:w="849" w:type="dxa"/>
          </w:tcPr>
          <w:p w:rsidR="00966E92" w:rsidRPr="002F473A" w:rsidP="00BA4FA5">
            <w:pPr>
              <w:spacing w:line="320" w:lineRule="atLeast"/>
              <w:contextualSpacing/>
              <w:jc w:val="center"/>
              <w:rPr>
                <w:rFonts w:ascii="Arial" w:hAnsi="Arial" w:cs="Arial"/>
                <w:sz w:val="22"/>
                <w:szCs w:val="22"/>
              </w:rPr>
            </w:pPr>
            <w:r w:rsidRPr="002F473A">
              <w:rPr>
                <w:rFonts w:ascii="Arial" w:hAnsi="Arial" w:cs="Arial"/>
                <w:sz w:val="22"/>
                <w:szCs w:val="22"/>
              </w:rPr>
              <w:t>12</w:t>
            </w:r>
          </w:p>
        </w:tc>
        <w:tc>
          <w:tcPr>
            <w:tcW w:w="849" w:type="dxa"/>
          </w:tcPr>
          <w:p w:rsidR="00966E92" w:rsidRPr="002F473A" w:rsidP="00BA4FA5">
            <w:pPr>
              <w:spacing w:line="320" w:lineRule="atLeast"/>
              <w:contextualSpacing/>
              <w:jc w:val="center"/>
              <w:rPr>
                <w:rFonts w:ascii="Arial" w:hAnsi="Arial" w:cs="Arial"/>
                <w:sz w:val="22"/>
                <w:szCs w:val="22"/>
              </w:rPr>
            </w:pPr>
            <w:r w:rsidRPr="002F473A">
              <w:rPr>
                <w:rFonts w:ascii="Arial" w:hAnsi="Arial" w:cs="Arial"/>
                <w:sz w:val="22"/>
                <w:szCs w:val="22"/>
              </w:rPr>
              <w:t>12</w:t>
            </w:r>
          </w:p>
        </w:tc>
        <w:tc>
          <w:tcPr>
            <w:tcW w:w="849" w:type="dxa"/>
          </w:tcPr>
          <w:p w:rsidR="00966E92" w:rsidRPr="002F473A" w:rsidP="00BA4FA5">
            <w:pPr>
              <w:spacing w:line="320" w:lineRule="atLeast"/>
              <w:contextualSpacing/>
              <w:jc w:val="center"/>
              <w:rPr>
                <w:rFonts w:ascii="Arial" w:hAnsi="Arial" w:cs="Arial"/>
                <w:sz w:val="22"/>
                <w:szCs w:val="22"/>
              </w:rPr>
            </w:pPr>
            <w:r w:rsidRPr="002F473A">
              <w:rPr>
                <w:rFonts w:ascii="Arial" w:hAnsi="Arial" w:cs="Arial"/>
                <w:sz w:val="22"/>
                <w:szCs w:val="22"/>
              </w:rPr>
              <w:t>12</w:t>
            </w:r>
          </w:p>
        </w:tc>
        <w:tc>
          <w:tcPr>
            <w:tcW w:w="849" w:type="dxa"/>
          </w:tcPr>
          <w:p w:rsidR="00966E92" w:rsidRPr="002F473A" w:rsidP="00BA4FA5">
            <w:pPr>
              <w:spacing w:line="320" w:lineRule="atLeast"/>
              <w:contextualSpacing/>
              <w:jc w:val="center"/>
              <w:rPr>
                <w:rFonts w:ascii="Arial" w:hAnsi="Arial" w:cs="Arial"/>
                <w:sz w:val="22"/>
                <w:szCs w:val="22"/>
              </w:rPr>
            </w:pPr>
            <w:r w:rsidRPr="002F473A">
              <w:rPr>
                <w:rFonts w:ascii="Arial" w:hAnsi="Arial" w:cs="Arial"/>
                <w:sz w:val="22"/>
                <w:szCs w:val="22"/>
              </w:rPr>
              <w:t>12</w:t>
            </w:r>
          </w:p>
        </w:tc>
        <w:tc>
          <w:tcPr>
            <w:tcW w:w="849" w:type="dxa"/>
          </w:tcPr>
          <w:p w:rsidR="00966E92" w:rsidRPr="002F473A" w:rsidP="00BA4FA5">
            <w:pPr>
              <w:spacing w:line="320" w:lineRule="atLeast"/>
              <w:contextualSpacing/>
              <w:jc w:val="center"/>
              <w:rPr>
                <w:rFonts w:ascii="Arial" w:hAnsi="Arial" w:cs="Arial"/>
                <w:sz w:val="22"/>
                <w:szCs w:val="22"/>
              </w:rPr>
            </w:pPr>
            <w:r w:rsidRPr="002F473A">
              <w:rPr>
                <w:rFonts w:ascii="Arial" w:hAnsi="Arial" w:cs="Arial"/>
                <w:sz w:val="22"/>
                <w:szCs w:val="22"/>
              </w:rPr>
              <w:t>13</w:t>
            </w:r>
          </w:p>
        </w:tc>
      </w:tr>
    </w:tbl>
    <w:p w:rsidR="00735185" w:rsidRPr="002F473A" w:rsidP="00BA4FA5">
      <w:pPr>
        <w:spacing w:line="320" w:lineRule="atLeast"/>
        <w:ind w:left="567"/>
        <w:contextualSpacing/>
        <w:rPr>
          <w:rFonts w:ascii="Arial" w:hAnsi="Arial" w:cs="Arial"/>
          <w:sz w:val="22"/>
          <w:szCs w:val="22"/>
        </w:rPr>
      </w:pPr>
      <w:r w:rsidRPr="002F473A">
        <w:rPr>
          <w:rFonts w:ascii="Arial" w:hAnsi="Arial" w:cs="Arial"/>
          <w:sz w:val="22"/>
          <w:szCs w:val="22"/>
        </w:rPr>
        <w:t>Sumber Data : Dinas Pemuda, Olahraga dan Pariwisata</w:t>
      </w:r>
      <w:r w:rsidRPr="002F473A" w:rsidR="002D1028">
        <w:rPr>
          <w:rFonts w:ascii="Arial" w:hAnsi="Arial" w:cs="Arial"/>
          <w:sz w:val="22"/>
          <w:szCs w:val="22"/>
        </w:rPr>
        <w:t xml:space="preserve"> 2023</w:t>
      </w:r>
    </w:p>
    <w:p w:rsidR="002D1028" w:rsidRPr="002F473A" w:rsidP="00BA4FA5">
      <w:pPr>
        <w:spacing w:line="320" w:lineRule="atLeast"/>
        <w:ind w:left="567"/>
        <w:contextualSpacing/>
        <w:rPr>
          <w:rFonts w:ascii="Arial" w:hAnsi="Arial" w:cs="Arial"/>
          <w:sz w:val="22"/>
          <w:szCs w:val="22"/>
        </w:rPr>
      </w:pPr>
    </w:p>
    <w:p w:rsidR="00966E92" w:rsidRPr="002F473A" w:rsidP="00BA4FA5">
      <w:pPr>
        <w:spacing w:line="320" w:lineRule="atLeast"/>
        <w:ind w:left="567"/>
        <w:contextualSpacing/>
        <w:jc w:val="both"/>
        <w:rPr>
          <w:rFonts w:ascii="Arial" w:hAnsi="Arial" w:cs="Arial"/>
          <w:sz w:val="22"/>
          <w:szCs w:val="22"/>
        </w:rPr>
      </w:pPr>
      <w:r w:rsidRPr="002F473A">
        <w:rPr>
          <w:rFonts w:ascii="Arial" w:hAnsi="Arial" w:cs="Arial"/>
          <w:sz w:val="22"/>
          <w:szCs w:val="22"/>
        </w:rPr>
        <w:t>Sub-Sektor Ekonomi Kreatif berkembang dengan baik dipengaruhi oleh keberadaan perguruan tinggi, sekolah, komunitas kreatif yang didominasi oleh generasi muda. Sub-Sektor yang berkembang dan terdata dengan baik adalah Musik, Seni Rupa, Fesyen, Kuliner, Film</w:t>
      </w:r>
      <w:r w:rsidRPr="002F473A">
        <w:rPr>
          <w:rFonts w:ascii="Arial" w:hAnsi="Arial" w:cs="Arial"/>
          <w:sz w:val="22"/>
          <w:szCs w:val="22"/>
        </w:rPr>
        <w:t xml:space="preserve"> Animasi Video, Fotografi, Desain Komunikasi Visual, Televisi Radio, Kriya, Periklanan, </w:t>
      </w:r>
      <w:r w:rsidRPr="002F473A">
        <w:rPr>
          <w:rFonts w:ascii="Arial" w:hAnsi="Arial" w:cs="Arial"/>
          <w:sz w:val="22"/>
          <w:szCs w:val="22"/>
        </w:rPr>
        <w:t>Seni Pertunjukan, Aplikasi dan yang terbaru adalah Desain Produk. Untuk Sub-Sektor yang belum adalah Pengembang Permainan, Arsitektur, Desain Interior (potensi penambah</w:t>
      </w:r>
      <w:r w:rsidRPr="002F473A">
        <w:rPr>
          <w:rFonts w:ascii="Arial" w:hAnsi="Arial" w:cs="Arial"/>
          <w:sz w:val="22"/>
          <w:szCs w:val="22"/>
        </w:rPr>
        <w:t>an ada) dan Penerbitan (Basis Data Pariwisata dan Ekonomi Kreatif Padang Panjang). Bentuk pembinaan yang dilakukan berkisar pada pelatihan dan peningkatan kualitas produk, pendaftaran Hak Atas Kekayaan Intelektual (HAKI) serta penerapan standarisasi dan se</w:t>
      </w:r>
      <w:r w:rsidRPr="002F473A">
        <w:rPr>
          <w:rFonts w:ascii="Arial" w:hAnsi="Arial" w:cs="Arial"/>
          <w:sz w:val="22"/>
          <w:szCs w:val="22"/>
        </w:rPr>
        <w:t xml:space="preserve">rtifikasi produk. </w:t>
      </w:r>
    </w:p>
    <w:p w:rsidR="00966E92" w:rsidRPr="002F473A" w:rsidP="00BA4FA5">
      <w:pPr>
        <w:spacing w:line="320" w:lineRule="atLeast"/>
        <w:ind w:left="426"/>
        <w:contextualSpacing/>
        <w:rPr>
          <w:rFonts w:ascii="Arial" w:hAnsi="Arial" w:cs="Arial"/>
          <w:sz w:val="22"/>
          <w:szCs w:val="22"/>
        </w:rPr>
      </w:pPr>
      <w:r w:rsidRPr="002F473A">
        <w:rPr>
          <w:rFonts w:ascii="Arial" w:hAnsi="Arial" w:cs="Arial"/>
          <w:sz w:val="22"/>
          <w:szCs w:val="22"/>
        </w:rPr>
        <w:t xml:space="preserve"> </w:t>
      </w:r>
    </w:p>
    <w:p w:rsidR="006F38BF" w:rsidRPr="002F473A" w:rsidP="002F473A">
      <w:pPr>
        <w:tabs>
          <w:tab w:val="left" w:pos="2352"/>
        </w:tabs>
        <w:spacing w:before="9" w:line="320" w:lineRule="atLeast"/>
        <w:ind w:left="567" w:right="454"/>
        <w:jc w:val="both"/>
        <w:rPr>
          <w:rFonts w:ascii="Arial" w:hAnsi="Arial" w:cs="Arial"/>
          <w:color w:val="000000" w:themeColor="text1"/>
          <w:sz w:val="22"/>
          <w:szCs w:val="22"/>
        </w:rPr>
      </w:pPr>
      <w:r w:rsidRPr="002F473A">
        <w:rPr>
          <w:rFonts w:ascii="Arial" w:hAnsi="Arial" w:cs="Arial"/>
          <w:color w:val="000000" w:themeColor="text1"/>
          <w:sz w:val="22"/>
          <w:szCs w:val="22"/>
        </w:rPr>
        <w:t xml:space="preserve">Permasalahan utama sektor pariwisata saat ini adalah </w:t>
      </w:r>
    </w:p>
    <w:p w:rsidR="002F473A" w:rsidRPr="002F473A" w:rsidP="00CA6E57">
      <w:pPr>
        <w:numPr>
          <w:ilvl w:val="0"/>
          <w:numId w:val="25"/>
        </w:numPr>
        <w:tabs>
          <w:tab w:val="left" w:pos="2352"/>
        </w:tabs>
        <w:spacing w:before="9" w:line="320" w:lineRule="atLeast"/>
        <w:ind w:left="1134" w:right="454" w:hanging="283"/>
        <w:jc w:val="both"/>
        <w:rPr>
          <w:rFonts w:ascii="Arial" w:hAnsi="Arial" w:cs="Arial"/>
          <w:color w:val="000000" w:themeColor="text1"/>
          <w:sz w:val="22"/>
          <w:szCs w:val="22"/>
        </w:rPr>
      </w:pPr>
      <w:r w:rsidRPr="002F473A">
        <w:rPr>
          <w:rFonts w:ascii="Arial" w:hAnsi="Arial" w:cs="Arial"/>
          <w:color w:val="000000" w:themeColor="text1"/>
          <w:sz w:val="22"/>
          <w:szCs w:val="22"/>
        </w:rPr>
        <w:t>Belum optimalnya pengembangan destinasi wisata</w:t>
      </w:r>
    </w:p>
    <w:p w:rsidR="002F473A" w:rsidRPr="002F473A" w:rsidP="00CA6E57">
      <w:pPr>
        <w:numPr>
          <w:ilvl w:val="0"/>
          <w:numId w:val="25"/>
        </w:numPr>
        <w:tabs>
          <w:tab w:val="left" w:pos="2352"/>
        </w:tabs>
        <w:spacing w:before="9" w:line="320" w:lineRule="atLeast"/>
        <w:ind w:left="1134" w:right="454" w:hanging="283"/>
        <w:jc w:val="both"/>
        <w:rPr>
          <w:rFonts w:ascii="Arial" w:hAnsi="Arial" w:cs="Arial"/>
          <w:color w:val="000000" w:themeColor="text1"/>
          <w:sz w:val="22"/>
          <w:szCs w:val="22"/>
        </w:rPr>
      </w:pPr>
      <w:r w:rsidRPr="002F473A">
        <w:rPr>
          <w:rFonts w:ascii="Arial" w:hAnsi="Arial" w:cs="Arial"/>
          <w:color w:val="000000" w:themeColor="text1"/>
          <w:sz w:val="22"/>
          <w:szCs w:val="22"/>
        </w:rPr>
        <w:t>Belum optimalnya pemasaran dan kemitraan</w:t>
      </w:r>
    </w:p>
    <w:p w:rsidR="006F38BF" w:rsidRPr="002F473A" w:rsidP="00CA6E57">
      <w:pPr>
        <w:numPr>
          <w:ilvl w:val="0"/>
          <w:numId w:val="25"/>
        </w:numPr>
        <w:tabs>
          <w:tab w:val="left" w:pos="2352"/>
        </w:tabs>
        <w:spacing w:before="9" w:line="320" w:lineRule="atLeast"/>
        <w:ind w:left="1134" w:right="454" w:hanging="283"/>
        <w:jc w:val="both"/>
        <w:rPr>
          <w:rFonts w:ascii="Arial" w:hAnsi="Arial" w:cs="Arial"/>
          <w:color w:val="000000" w:themeColor="text1"/>
          <w:sz w:val="22"/>
          <w:szCs w:val="22"/>
        </w:rPr>
      </w:pPr>
      <w:r w:rsidRPr="002F473A">
        <w:rPr>
          <w:rFonts w:ascii="Arial" w:hAnsi="Arial" w:cs="Arial"/>
          <w:color w:val="000000" w:themeColor="text1"/>
          <w:sz w:val="22"/>
          <w:szCs w:val="22"/>
        </w:rPr>
        <w:t>Belum optimalnya pengembangan ekonomi kreatif</w:t>
      </w:r>
    </w:p>
    <w:p w:rsidR="006F38BF" w:rsidRPr="002F473A" w:rsidP="00BA4FA5">
      <w:pPr>
        <w:autoSpaceDE w:val="0"/>
        <w:autoSpaceDN w:val="0"/>
        <w:adjustRightInd w:val="0"/>
        <w:spacing w:line="320" w:lineRule="atLeast"/>
        <w:ind w:right="-306"/>
        <w:jc w:val="both"/>
        <w:rPr>
          <w:rFonts w:ascii="Arial" w:hAnsi="Arial" w:cs="Arial"/>
          <w:color w:val="000000"/>
          <w:sz w:val="22"/>
          <w:szCs w:val="22"/>
          <w:lang w:eastAsia="zh-CN"/>
        </w:rPr>
      </w:pPr>
    </w:p>
    <w:p w:rsidR="00B60F3F" w:rsidRPr="002F473A" w:rsidP="00BA4FA5">
      <w:pPr>
        <w:spacing w:line="320" w:lineRule="atLeast"/>
        <w:ind w:left="567" w:right="288"/>
        <w:jc w:val="both"/>
        <w:rPr>
          <w:rFonts w:ascii="Arial" w:hAnsi="Arial" w:cs="Arial"/>
          <w:b/>
          <w:color w:val="FF0000"/>
          <w:sz w:val="22"/>
          <w:szCs w:val="22"/>
          <w:highlight w:val="yellow"/>
        </w:rPr>
      </w:pPr>
      <w:r w:rsidRPr="002F473A">
        <w:rPr>
          <w:rFonts w:ascii="Arial" w:hAnsi="Arial" w:cs="Arial"/>
          <w:sz w:val="22"/>
          <w:szCs w:val="22"/>
        </w:rPr>
        <w:t>Untuk lebih jelasnya mengenai identifikasi per</w:t>
      </w:r>
      <w:r w:rsidRPr="002F473A">
        <w:rPr>
          <w:rFonts w:ascii="Arial" w:hAnsi="Arial" w:cs="Arial"/>
          <w:sz w:val="22"/>
          <w:szCs w:val="22"/>
        </w:rPr>
        <w:t>masalah</w:t>
      </w:r>
      <w:r w:rsidRPr="002F473A" w:rsidR="002D1028">
        <w:rPr>
          <w:rFonts w:ascii="Arial" w:hAnsi="Arial" w:cs="Arial"/>
          <w:sz w:val="22"/>
          <w:szCs w:val="22"/>
        </w:rPr>
        <w:t>an dapat dilihat dalam tabel 3.5</w:t>
      </w:r>
      <w:r w:rsidRPr="002F473A">
        <w:rPr>
          <w:rFonts w:ascii="Arial" w:hAnsi="Arial" w:cs="Arial"/>
          <w:sz w:val="22"/>
          <w:szCs w:val="22"/>
        </w:rPr>
        <w:t xml:space="preserve">, berikut : </w:t>
      </w:r>
    </w:p>
    <w:p w:rsidR="00B60F3F" w:rsidRPr="002F473A" w:rsidP="00BA4FA5">
      <w:pPr>
        <w:spacing w:line="320" w:lineRule="atLeast"/>
        <w:jc w:val="center"/>
        <w:rPr>
          <w:rFonts w:ascii="Arial" w:hAnsi="Arial" w:cs="Arial"/>
          <w:b/>
          <w:sz w:val="22"/>
          <w:szCs w:val="22"/>
        </w:rPr>
      </w:pPr>
    </w:p>
    <w:p w:rsidR="00B60F3F" w:rsidRPr="002F473A" w:rsidP="00BA4FA5">
      <w:pPr>
        <w:spacing w:line="320" w:lineRule="atLeast"/>
        <w:jc w:val="center"/>
        <w:rPr>
          <w:rFonts w:ascii="Arial" w:hAnsi="Arial" w:cs="Arial"/>
          <w:b/>
          <w:sz w:val="22"/>
          <w:szCs w:val="22"/>
        </w:rPr>
      </w:pPr>
      <w:r w:rsidRPr="002F473A">
        <w:rPr>
          <w:rFonts w:ascii="Arial" w:hAnsi="Arial" w:cs="Arial"/>
          <w:b/>
          <w:sz w:val="22"/>
          <w:szCs w:val="22"/>
        </w:rPr>
        <w:t>TABEL 3.5</w:t>
      </w:r>
    </w:p>
    <w:p w:rsidR="00B60F3F" w:rsidRPr="002F473A" w:rsidP="00BA4FA5">
      <w:pPr>
        <w:spacing w:line="320" w:lineRule="atLeast"/>
        <w:jc w:val="center"/>
        <w:rPr>
          <w:rFonts w:ascii="Arial" w:hAnsi="Arial" w:cs="Arial"/>
          <w:b/>
          <w:sz w:val="22"/>
          <w:szCs w:val="22"/>
        </w:rPr>
      </w:pPr>
      <w:r w:rsidRPr="002F473A">
        <w:rPr>
          <w:rFonts w:ascii="Arial" w:hAnsi="Arial" w:cs="Arial"/>
          <w:b/>
          <w:sz w:val="22"/>
          <w:szCs w:val="22"/>
        </w:rPr>
        <w:t xml:space="preserve">PEMETAAN PERMASALAHAN UNTUK PENENTUAN PRIORITAS </w:t>
      </w:r>
    </w:p>
    <w:p w:rsidR="00B60F3F" w:rsidRPr="002F473A" w:rsidP="00BA4FA5">
      <w:pPr>
        <w:spacing w:line="320" w:lineRule="atLeast"/>
        <w:jc w:val="center"/>
        <w:rPr>
          <w:rFonts w:ascii="Arial" w:hAnsi="Arial" w:cs="Arial"/>
          <w:b/>
          <w:sz w:val="22"/>
          <w:szCs w:val="22"/>
        </w:rPr>
      </w:pPr>
      <w:r w:rsidRPr="002F473A">
        <w:rPr>
          <w:rFonts w:ascii="Arial" w:hAnsi="Arial" w:cs="Arial"/>
          <w:b/>
          <w:sz w:val="22"/>
          <w:szCs w:val="22"/>
        </w:rPr>
        <w:t>DAN SASARAN PEMBANGUNAN DAERAH</w:t>
      </w:r>
    </w:p>
    <w:p w:rsidR="00B60F3F" w:rsidRPr="002F473A" w:rsidP="00BA4FA5">
      <w:pPr>
        <w:spacing w:line="320" w:lineRule="atLeast"/>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6"/>
        <w:gridCol w:w="2452"/>
        <w:gridCol w:w="2288"/>
        <w:gridCol w:w="2888"/>
      </w:tblGrid>
      <w:tr w:rsidTr="002F473A">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blHeader/>
        </w:trPr>
        <w:tc>
          <w:tcPr>
            <w:tcW w:w="534" w:type="dxa"/>
            <w:shd w:val="clear" w:color="auto" w:fill="auto"/>
          </w:tcPr>
          <w:p w:rsidR="00B60F3F" w:rsidRPr="002F473A" w:rsidP="00BA4FA5">
            <w:pPr>
              <w:spacing w:line="320" w:lineRule="atLeast"/>
              <w:jc w:val="center"/>
              <w:rPr>
                <w:rFonts w:ascii="Arial" w:hAnsi="Arial" w:cs="Arial"/>
                <w:b/>
              </w:rPr>
            </w:pPr>
            <w:r w:rsidRPr="002F473A">
              <w:rPr>
                <w:rFonts w:ascii="Arial" w:hAnsi="Arial" w:cs="Arial"/>
                <w:b/>
                <w:sz w:val="22"/>
                <w:szCs w:val="22"/>
              </w:rPr>
              <w:t>No</w:t>
            </w:r>
          </w:p>
        </w:tc>
        <w:tc>
          <w:tcPr>
            <w:tcW w:w="2976" w:type="dxa"/>
            <w:shd w:val="clear" w:color="auto" w:fill="auto"/>
          </w:tcPr>
          <w:p w:rsidR="00B60F3F" w:rsidRPr="002F473A" w:rsidP="00BA4FA5">
            <w:pPr>
              <w:spacing w:line="320" w:lineRule="atLeast"/>
              <w:jc w:val="center"/>
              <w:rPr>
                <w:rFonts w:ascii="Arial" w:hAnsi="Arial" w:cs="Arial"/>
                <w:b/>
              </w:rPr>
            </w:pPr>
            <w:r w:rsidRPr="002F473A">
              <w:rPr>
                <w:rFonts w:ascii="Arial" w:hAnsi="Arial" w:cs="Arial"/>
                <w:b/>
                <w:sz w:val="22"/>
                <w:szCs w:val="22"/>
              </w:rPr>
              <w:t>Masalah Pokok</w:t>
            </w:r>
          </w:p>
        </w:tc>
        <w:tc>
          <w:tcPr>
            <w:tcW w:w="2607" w:type="dxa"/>
            <w:shd w:val="clear" w:color="auto" w:fill="auto"/>
          </w:tcPr>
          <w:p w:rsidR="00B60F3F" w:rsidRPr="002F473A" w:rsidP="00BA4FA5">
            <w:pPr>
              <w:spacing w:line="320" w:lineRule="atLeast"/>
              <w:jc w:val="center"/>
              <w:rPr>
                <w:rFonts w:ascii="Arial" w:hAnsi="Arial" w:cs="Arial"/>
                <w:b/>
              </w:rPr>
            </w:pPr>
            <w:r w:rsidRPr="002F473A">
              <w:rPr>
                <w:rFonts w:ascii="Arial" w:hAnsi="Arial" w:cs="Arial"/>
                <w:b/>
                <w:sz w:val="22"/>
                <w:szCs w:val="22"/>
              </w:rPr>
              <w:t>Masalah</w:t>
            </w:r>
          </w:p>
        </w:tc>
        <w:tc>
          <w:tcPr>
            <w:tcW w:w="3459" w:type="dxa"/>
            <w:shd w:val="clear" w:color="auto" w:fill="auto"/>
          </w:tcPr>
          <w:p w:rsidR="00B60F3F" w:rsidRPr="002F473A" w:rsidP="00BA4FA5">
            <w:pPr>
              <w:spacing w:line="320" w:lineRule="atLeast"/>
              <w:jc w:val="center"/>
              <w:rPr>
                <w:rFonts w:ascii="Arial" w:hAnsi="Arial" w:cs="Arial"/>
                <w:b/>
              </w:rPr>
            </w:pPr>
            <w:r w:rsidRPr="002F473A">
              <w:rPr>
                <w:rFonts w:ascii="Arial" w:hAnsi="Arial" w:cs="Arial"/>
                <w:b/>
                <w:sz w:val="22"/>
                <w:szCs w:val="22"/>
              </w:rPr>
              <w:t>Akar Masalah</w:t>
            </w:r>
          </w:p>
        </w:tc>
      </w:tr>
      <w:tr w:rsidTr="00F20805">
        <w:tblPrEx>
          <w:tblW w:w="0" w:type="auto"/>
          <w:tblLook w:val="04A0"/>
        </w:tblPrEx>
        <w:tc>
          <w:tcPr>
            <w:tcW w:w="534" w:type="dxa"/>
            <w:shd w:val="clear" w:color="auto" w:fill="auto"/>
          </w:tcPr>
          <w:p w:rsidR="00B60F3F" w:rsidRPr="002F473A" w:rsidP="00BA4FA5">
            <w:pPr>
              <w:spacing w:line="320" w:lineRule="atLeast"/>
              <w:jc w:val="center"/>
              <w:rPr>
                <w:rFonts w:ascii="Arial" w:hAnsi="Arial" w:cs="Arial"/>
                <w:b/>
              </w:rPr>
            </w:pPr>
            <w:r w:rsidRPr="002F473A">
              <w:rPr>
                <w:rFonts w:ascii="Arial" w:hAnsi="Arial" w:cs="Arial"/>
                <w:b/>
                <w:sz w:val="22"/>
                <w:szCs w:val="22"/>
              </w:rPr>
              <w:t>1</w:t>
            </w:r>
          </w:p>
        </w:tc>
        <w:tc>
          <w:tcPr>
            <w:tcW w:w="2976" w:type="dxa"/>
            <w:shd w:val="clear" w:color="auto" w:fill="auto"/>
          </w:tcPr>
          <w:p w:rsidR="00B60F3F" w:rsidRPr="002F473A" w:rsidP="00773D9B">
            <w:pPr>
              <w:spacing w:line="320" w:lineRule="atLeast"/>
              <w:rPr>
                <w:rFonts w:ascii="Arial" w:hAnsi="Arial" w:cs="Arial"/>
                <w:b/>
              </w:rPr>
            </w:pPr>
            <w:r w:rsidRPr="002F473A">
              <w:rPr>
                <w:rFonts w:ascii="Arial" w:hAnsi="Arial" w:cs="Arial"/>
                <w:b/>
                <w:sz w:val="22"/>
                <w:szCs w:val="22"/>
              </w:rPr>
              <w:t>Belum optimalnya daya saing kepemudaan</w:t>
            </w:r>
          </w:p>
        </w:tc>
        <w:tc>
          <w:tcPr>
            <w:tcW w:w="2607" w:type="dxa"/>
            <w:shd w:val="clear" w:color="auto" w:fill="auto"/>
          </w:tcPr>
          <w:p w:rsidR="00B60F3F" w:rsidRPr="002F473A" w:rsidP="00BA4FA5">
            <w:pPr>
              <w:spacing w:line="320" w:lineRule="atLeast"/>
              <w:jc w:val="both"/>
              <w:rPr>
                <w:rFonts w:ascii="Arial" w:hAnsi="Arial" w:cs="Arial"/>
              </w:rPr>
            </w:pPr>
            <w:r w:rsidRPr="002F473A">
              <w:rPr>
                <w:rFonts w:ascii="Arial" w:hAnsi="Arial" w:cs="Arial"/>
                <w:sz w:val="22"/>
                <w:szCs w:val="22"/>
              </w:rPr>
              <w:t xml:space="preserve">Belum optimalnya kapasitas daya </w:t>
            </w:r>
            <w:r w:rsidRPr="002F473A">
              <w:rPr>
                <w:rFonts w:ascii="Arial" w:hAnsi="Arial" w:cs="Arial"/>
                <w:sz w:val="22"/>
                <w:szCs w:val="22"/>
              </w:rPr>
              <w:t>saing kepemudaan</w:t>
            </w:r>
          </w:p>
        </w:tc>
        <w:tc>
          <w:tcPr>
            <w:tcW w:w="3459" w:type="dxa"/>
            <w:shd w:val="clear" w:color="auto" w:fill="auto"/>
          </w:tcPr>
          <w:p w:rsidR="00B60F3F" w:rsidRPr="002F473A" w:rsidP="00BA4FA5">
            <w:pPr>
              <w:spacing w:line="320" w:lineRule="atLeast"/>
              <w:jc w:val="both"/>
              <w:rPr>
                <w:rFonts w:ascii="Arial" w:hAnsi="Arial" w:cs="Arial"/>
              </w:rPr>
            </w:pPr>
            <w:r w:rsidRPr="002F473A">
              <w:rPr>
                <w:rFonts w:ascii="Arial" w:hAnsi="Arial" w:cs="Arial"/>
                <w:sz w:val="22"/>
                <w:szCs w:val="22"/>
              </w:rPr>
              <w:t>Terjadinya perilaku menyimpang (seperti narkoba, kenakalan remaja dll)</w:t>
            </w:r>
          </w:p>
        </w:tc>
      </w:tr>
      <w:tr w:rsidTr="00F20805">
        <w:tblPrEx>
          <w:tblW w:w="0" w:type="auto"/>
          <w:tblLook w:val="04A0"/>
        </w:tblPrEx>
        <w:tc>
          <w:tcPr>
            <w:tcW w:w="534" w:type="dxa"/>
            <w:shd w:val="clear" w:color="auto" w:fill="auto"/>
          </w:tcPr>
          <w:p w:rsidR="00B60F3F" w:rsidRPr="002F473A" w:rsidP="00BA4FA5">
            <w:pPr>
              <w:spacing w:line="320" w:lineRule="atLeast"/>
              <w:jc w:val="center"/>
              <w:rPr>
                <w:rFonts w:ascii="Arial" w:hAnsi="Arial" w:cs="Arial"/>
                <w:b/>
              </w:rPr>
            </w:pPr>
          </w:p>
        </w:tc>
        <w:tc>
          <w:tcPr>
            <w:tcW w:w="2976" w:type="dxa"/>
            <w:shd w:val="clear" w:color="auto" w:fill="auto"/>
          </w:tcPr>
          <w:p w:rsidR="00B60F3F" w:rsidRPr="002F473A" w:rsidP="00BA4FA5">
            <w:pPr>
              <w:spacing w:line="320" w:lineRule="atLeast"/>
              <w:jc w:val="both"/>
              <w:rPr>
                <w:rFonts w:ascii="Arial" w:hAnsi="Arial" w:cs="Arial"/>
              </w:rPr>
            </w:pPr>
          </w:p>
        </w:tc>
        <w:tc>
          <w:tcPr>
            <w:tcW w:w="2607" w:type="dxa"/>
            <w:shd w:val="clear" w:color="auto" w:fill="auto"/>
          </w:tcPr>
          <w:p w:rsidR="00B60F3F" w:rsidRPr="002F473A" w:rsidP="00BA4FA5">
            <w:pPr>
              <w:spacing w:line="320" w:lineRule="atLeast"/>
              <w:jc w:val="both"/>
              <w:rPr>
                <w:rFonts w:ascii="Arial" w:hAnsi="Arial" w:cs="Arial"/>
              </w:rPr>
            </w:pPr>
          </w:p>
        </w:tc>
        <w:tc>
          <w:tcPr>
            <w:tcW w:w="3459" w:type="dxa"/>
            <w:shd w:val="clear" w:color="auto" w:fill="auto"/>
          </w:tcPr>
          <w:p w:rsidR="00B60F3F" w:rsidRPr="002F473A" w:rsidP="00BA4FA5">
            <w:pPr>
              <w:spacing w:line="320" w:lineRule="atLeast"/>
              <w:jc w:val="both"/>
              <w:rPr>
                <w:rFonts w:ascii="Arial" w:hAnsi="Arial" w:cs="Arial"/>
              </w:rPr>
            </w:pPr>
            <w:r w:rsidRPr="002F473A">
              <w:rPr>
                <w:rFonts w:ascii="Arial" w:hAnsi="Arial" w:cs="Arial"/>
                <w:sz w:val="22"/>
                <w:szCs w:val="22"/>
              </w:rPr>
              <w:t>Rendahnya Kompetitifness dan Jiwa kewirausahaan di kalangan pemuda</w:t>
            </w:r>
          </w:p>
        </w:tc>
      </w:tr>
      <w:tr w:rsidTr="00F20805">
        <w:tblPrEx>
          <w:tblW w:w="0" w:type="auto"/>
          <w:tblLook w:val="04A0"/>
        </w:tblPrEx>
        <w:tc>
          <w:tcPr>
            <w:tcW w:w="534" w:type="dxa"/>
            <w:shd w:val="clear" w:color="auto" w:fill="auto"/>
          </w:tcPr>
          <w:p w:rsidR="00B60F3F" w:rsidRPr="002F473A" w:rsidP="00BA4FA5">
            <w:pPr>
              <w:spacing w:line="320" w:lineRule="atLeast"/>
              <w:jc w:val="center"/>
              <w:rPr>
                <w:rFonts w:ascii="Arial" w:hAnsi="Arial" w:cs="Arial"/>
                <w:b/>
              </w:rPr>
            </w:pPr>
          </w:p>
        </w:tc>
        <w:tc>
          <w:tcPr>
            <w:tcW w:w="2976" w:type="dxa"/>
            <w:shd w:val="clear" w:color="auto" w:fill="auto"/>
          </w:tcPr>
          <w:p w:rsidR="00B60F3F" w:rsidRPr="002F473A" w:rsidP="00BA4FA5">
            <w:pPr>
              <w:spacing w:line="320" w:lineRule="atLeast"/>
              <w:jc w:val="both"/>
              <w:rPr>
                <w:rFonts w:ascii="Arial" w:hAnsi="Arial" w:cs="Arial"/>
              </w:rPr>
            </w:pPr>
          </w:p>
        </w:tc>
        <w:tc>
          <w:tcPr>
            <w:tcW w:w="2607" w:type="dxa"/>
            <w:shd w:val="clear" w:color="auto" w:fill="auto"/>
          </w:tcPr>
          <w:p w:rsidR="00B60F3F" w:rsidRPr="002F473A" w:rsidP="00BA4FA5">
            <w:pPr>
              <w:spacing w:line="320" w:lineRule="atLeast"/>
              <w:jc w:val="both"/>
              <w:rPr>
                <w:rFonts w:ascii="Arial" w:hAnsi="Arial" w:cs="Arial"/>
              </w:rPr>
            </w:pPr>
          </w:p>
        </w:tc>
        <w:tc>
          <w:tcPr>
            <w:tcW w:w="3459" w:type="dxa"/>
            <w:shd w:val="clear" w:color="auto" w:fill="auto"/>
          </w:tcPr>
          <w:p w:rsidR="00B60F3F" w:rsidRPr="002F473A" w:rsidP="00BA4FA5">
            <w:pPr>
              <w:spacing w:line="320" w:lineRule="atLeast"/>
              <w:jc w:val="both"/>
              <w:rPr>
                <w:rFonts w:ascii="Arial" w:hAnsi="Arial" w:cs="Arial"/>
              </w:rPr>
            </w:pPr>
            <w:r w:rsidRPr="002F473A">
              <w:rPr>
                <w:rFonts w:ascii="Arial" w:hAnsi="Arial" w:cs="Arial"/>
                <w:sz w:val="22"/>
                <w:szCs w:val="22"/>
              </w:rPr>
              <w:t>Kurangnya Sosialisa</w:t>
            </w:r>
            <w:r w:rsidRPr="002F473A" w:rsidR="002D1028">
              <w:rPr>
                <w:rFonts w:ascii="Arial" w:hAnsi="Arial" w:cs="Arial"/>
                <w:sz w:val="22"/>
                <w:szCs w:val="22"/>
              </w:rPr>
              <w:t>s</w:t>
            </w:r>
            <w:r w:rsidRPr="002F473A">
              <w:rPr>
                <w:rFonts w:ascii="Arial" w:hAnsi="Arial" w:cs="Arial"/>
                <w:sz w:val="22"/>
                <w:szCs w:val="22"/>
              </w:rPr>
              <w:t>i dan pembinaan pemuda pelopor</w:t>
            </w:r>
          </w:p>
        </w:tc>
      </w:tr>
      <w:tr w:rsidTr="00F20805">
        <w:tblPrEx>
          <w:tblW w:w="0" w:type="auto"/>
          <w:tblLook w:val="04A0"/>
        </w:tblPrEx>
        <w:tc>
          <w:tcPr>
            <w:tcW w:w="534" w:type="dxa"/>
            <w:shd w:val="clear" w:color="auto" w:fill="auto"/>
          </w:tcPr>
          <w:p w:rsidR="00244207" w:rsidRPr="002F473A" w:rsidP="00BA4FA5">
            <w:pPr>
              <w:spacing w:line="320" w:lineRule="atLeast"/>
              <w:jc w:val="center"/>
              <w:rPr>
                <w:rFonts w:ascii="Arial" w:hAnsi="Arial" w:cs="Arial"/>
                <w:b/>
              </w:rPr>
            </w:pPr>
            <w:r w:rsidRPr="002F473A">
              <w:rPr>
                <w:rFonts w:ascii="Arial" w:hAnsi="Arial" w:cs="Arial"/>
                <w:b/>
                <w:sz w:val="22"/>
                <w:szCs w:val="22"/>
              </w:rPr>
              <w:t>2</w:t>
            </w:r>
          </w:p>
        </w:tc>
        <w:tc>
          <w:tcPr>
            <w:tcW w:w="2976" w:type="dxa"/>
            <w:shd w:val="clear" w:color="auto" w:fill="auto"/>
          </w:tcPr>
          <w:p w:rsidR="00244207" w:rsidRPr="002F473A" w:rsidP="00BA4FA5">
            <w:pPr>
              <w:spacing w:line="320" w:lineRule="atLeast"/>
              <w:jc w:val="both"/>
              <w:rPr>
                <w:rFonts w:ascii="Arial" w:hAnsi="Arial" w:cs="Arial"/>
                <w:b/>
              </w:rPr>
            </w:pPr>
            <w:r w:rsidRPr="002F473A">
              <w:rPr>
                <w:rFonts w:ascii="Arial" w:hAnsi="Arial" w:cs="Arial"/>
                <w:b/>
                <w:sz w:val="22"/>
                <w:szCs w:val="22"/>
              </w:rPr>
              <w:t>Belum optimalnya prestasi olahraga</w:t>
            </w:r>
          </w:p>
        </w:tc>
        <w:tc>
          <w:tcPr>
            <w:tcW w:w="2607" w:type="dxa"/>
            <w:shd w:val="clear" w:color="auto" w:fill="auto"/>
          </w:tcPr>
          <w:p w:rsidR="00244207" w:rsidRPr="002F473A" w:rsidP="00BA4FA5">
            <w:pPr>
              <w:spacing w:line="320" w:lineRule="atLeast"/>
              <w:jc w:val="both"/>
              <w:rPr>
                <w:rFonts w:ascii="Arial" w:hAnsi="Arial" w:cs="Arial"/>
              </w:rPr>
            </w:pPr>
            <w:r w:rsidRPr="002F473A">
              <w:rPr>
                <w:rFonts w:ascii="Arial" w:hAnsi="Arial" w:cs="Arial"/>
                <w:sz w:val="22"/>
                <w:szCs w:val="22"/>
              </w:rPr>
              <w:t>Belum optimalnya kapasitas daya saing keolahragaan</w:t>
            </w:r>
          </w:p>
        </w:tc>
        <w:tc>
          <w:tcPr>
            <w:tcW w:w="3459" w:type="dxa"/>
            <w:shd w:val="clear" w:color="auto" w:fill="auto"/>
          </w:tcPr>
          <w:p w:rsidR="00244207" w:rsidRPr="002F473A" w:rsidP="00BA4FA5">
            <w:pPr>
              <w:spacing w:line="320" w:lineRule="atLeast"/>
              <w:jc w:val="both"/>
              <w:rPr>
                <w:rFonts w:ascii="Arial" w:hAnsi="Arial" w:cs="Arial"/>
              </w:rPr>
            </w:pPr>
            <w:r w:rsidRPr="002F473A">
              <w:rPr>
                <w:rFonts w:ascii="Arial" w:hAnsi="Arial" w:cs="Arial"/>
                <w:sz w:val="22"/>
                <w:szCs w:val="22"/>
              </w:rPr>
              <w:t>Kurangnya sarana dan prasarana pendukung untuk pelaksanaan kegiatan kompetisi olahraga</w:t>
            </w:r>
          </w:p>
        </w:tc>
      </w:tr>
      <w:tr w:rsidTr="00F20805">
        <w:tblPrEx>
          <w:tblW w:w="0" w:type="auto"/>
          <w:tblLook w:val="04A0"/>
        </w:tblPrEx>
        <w:tc>
          <w:tcPr>
            <w:tcW w:w="534" w:type="dxa"/>
            <w:shd w:val="clear" w:color="auto" w:fill="auto"/>
          </w:tcPr>
          <w:p w:rsidR="00244207" w:rsidRPr="002F473A" w:rsidP="00BA4FA5">
            <w:pPr>
              <w:spacing w:line="320" w:lineRule="atLeast"/>
              <w:jc w:val="center"/>
              <w:rPr>
                <w:rFonts w:ascii="Arial" w:hAnsi="Arial" w:cs="Arial"/>
                <w:b/>
              </w:rPr>
            </w:pPr>
          </w:p>
        </w:tc>
        <w:tc>
          <w:tcPr>
            <w:tcW w:w="2976" w:type="dxa"/>
            <w:shd w:val="clear" w:color="auto" w:fill="auto"/>
          </w:tcPr>
          <w:p w:rsidR="00244207" w:rsidRPr="002F473A" w:rsidP="00BA4FA5">
            <w:pPr>
              <w:spacing w:line="320" w:lineRule="atLeast"/>
              <w:jc w:val="both"/>
              <w:rPr>
                <w:rFonts w:ascii="Arial" w:hAnsi="Arial" w:cs="Arial"/>
              </w:rPr>
            </w:pPr>
          </w:p>
        </w:tc>
        <w:tc>
          <w:tcPr>
            <w:tcW w:w="2607" w:type="dxa"/>
            <w:shd w:val="clear" w:color="auto" w:fill="auto"/>
          </w:tcPr>
          <w:p w:rsidR="00244207" w:rsidRPr="002F473A" w:rsidP="00BA4FA5">
            <w:pPr>
              <w:spacing w:line="320" w:lineRule="atLeast"/>
              <w:jc w:val="both"/>
              <w:rPr>
                <w:rFonts w:ascii="Arial" w:hAnsi="Arial" w:cs="Arial"/>
              </w:rPr>
            </w:pPr>
          </w:p>
        </w:tc>
        <w:tc>
          <w:tcPr>
            <w:tcW w:w="3459" w:type="dxa"/>
            <w:shd w:val="clear" w:color="auto" w:fill="auto"/>
          </w:tcPr>
          <w:p w:rsidR="00244207" w:rsidRPr="002F473A" w:rsidP="00BA4FA5">
            <w:pPr>
              <w:spacing w:line="320" w:lineRule="atLeast"/>
              <w:jc w:val="both"/>
              <w:rPr>
                <w:rFonts w:ascii="Arial" w:hAnsi="Arial" w:cs="Arial"/>
              </w:rPr>
            </w:pPr>
            <w:r w:rsidRPr="002F473A">
              <w:rPr>
                <w:rFonts w:ascii="Arial" w:hAnsi="Arial" w:cs="Arial"/>
                <w:sz w:val="22"/>
                <w:szCs w:val="22"/>
              </w:rPr>
              <w:t>Kurangnya pembinaan terhadap atlet</w:t>
            </w:r>
          </w:p>
        </w:tc>
      </w:tr>
      <w:tr w:rsidTr="00F20805">
        <w:tblPrEx>
          <w:tblW w:w="0" w:type="auto"/>
          <w:tblLook w:val="04A0"/>
        </w:tblPrEx>
        <w:tc>
          <w:tcPr>
            <w:tcW w:w="534" w:type="dxa"/>
            <w:shd w:val="clear" w:color="auto" w:fill="auto"/>
          </w:tcPr>
          <w:p w:rsidR="00244207" w:rsidRPr="002F473A" w:rsidP="00BA4FA5">
            <w:pPr>
              <w:spacing w:line="320" w:lineRule="atLeast"/>
              <w:jc w:val="center"/>
              <w:rPr>
                <w:rFonts w:ascii="Arial" w:hAnsi="Arial" w:cs="Arial"/>
                <w:b/>
              </w:rPr>
            </w:pPr>
          </w:p>
        </w:tc>
        <w:tc>
          <w:tcPr>
            <w:tcW w:w="2976" w:type="dxa"/>
            <w:shd w:val="clear" w:color="auto" w:fill="auto"/>
          </w:tcPr>
          <w:p w:rsidR="00244207" w:rsidRPr="002F473A" w:rsidP="00BA4FA5">
            <w:pPr>
              <w:spacing w:line="320" w:lineRule="atLeast"/>
              <w:jc w:val="both"/>
              <w:rPr>
                <w:rFonts w:ascii="Arial" w:hAnsi="Arial" w:cs="Arial"/>
              </w:rPr>
            </w:pPr>
          </w:p>
        </w:tc>
        <w:tc>
          <w:tcPr>
            <w:tcW w:w="2607" w:type="dxa"/>
            <w:shd w:val="clear" w:color="auto" w:fill="auto"/>
          </w:tcPr>
          <w:p w:rsidR="00244207" w:rsidRPr="002F473A" w:rsidP="00BA4FA5">
            <w:pPr>
              <w:spacing w:line="320" w:lineRule="atLeast"/>
              <w:jc w:val="both"/>
              <w:rPr>
                <w:rFonts w:ascii="Arial" w:hAnsi="Arial" w:cs="Arial"/>
              </w:rPr>
            </w:pPr>
          </w:p>
        </w:tc>
        <w:tc>
          <w:tcPr>
            <w:tcW w:w="3459" w:type="dxa"/>
            <w:shd w:val="clear" w:color="auto" w:fill="auto"/>
          </w:tcPr>
          <w:p w:rsidR="00244207" w:rsidRPr="002F473A" w:rsidP="00BA4FA5">
            <w:pPr>
              <w:spacing w:line="320" w:lineRule="atLeast"/>
              <w:jc w:val="both"/>
              <w:rPr>
                <w:rFonts w:ascii="Arial" w:hAnsi="Arial" w:cs="Arial"/>
              </w:rPr>
            </w:pPr>
            <w:r w:rsidRPr="002F473A">
              <w:rPr>
                <w:rFonts w:ascii="Arial" w:hAnsi="Arial" w:cs="Arial"/>
                <w:sz w:val="22"/>
                <w:szCs w:val="22"/>
              </w:rPr>
              <w:t>Kurangnya penyelenggaraan kegiatan kompetisi festival olahraga</w:t>
            </w:r>
          </w:p>
        </w:tc>
      </w:tr>
      <w:tr w:rsidTr="00F20805">
        <w:tblPrEx>
          <w:tblW w:w="0" w:type="auto"/>
          <w:tblLook w:val="04A0"/>
        </w:tblPrEx>
        <w:tc>
          <w:tcPr>
            <w:tcW w:w="534" w:type="dxa"/>
            <w:shd w:val="clear" w:color="auto" w:fill="auto"/>
          </w:tcPr>
          <w:p w:rsidR="00244207" w:rsidRPr="002F473A" w:rsidP="00BA4FA5">
            <w:pPr>
              <w:spacing w:line="320" w:lineRule="atLeast"/>
              <w:jc w:val="center"/>
              <w:rPr>
                <w:rFonts w:ascii="Arial" w:hAnsi="Arial" w:cs="Arial"/>
                <w:b/>
              </w:rPr>
            </w:pPr>
          </w:p>
        </w:tc>
        <w:tc>
          <w:tcPr>
            <w:tcW w:w="2976" w:type="dxa"/>
            <w:shd w:val="clear" w:color="auto" w:fill="auto"/>
          </w:tcPr>
          <w:p w:rsidR="00244207" w:rsidRPr="002F473A" w:rsidP="00BA4FA5">
            <w:pPr>
              <w:spacing w:line="320" w:lineRule="atLeast"/>
              <w:jc w:val="both"/>
              <w:rPr>
                <w:rFonts w:ascii="Arial" w:hAnsi="Arial" w:cs="Arial"/>
              </w:rPr>
            </w:pPr>
          </w:p>
        </w:tc>
        <w:tc>
          <w:tcPr>
            <w:tcW w:w="2607" w:type="dxa"/>
            <w:shd w:val="clear" w:color="auto" w:fill="auto"/>
          </w:tcPr>
          <w:p w:rsidR="00244207" w:rsidRPr="002F473A" w:rsidP="00BA4FA5">
            <w:pPr>
              <w:spacing w:line="320" w:lineRule="atLeast"/>
              <w:jc w:val="both"/>
              <w:rPr>
                <w:rFonts w:ascii="Arial" w:hAnsi="Arial" w:cs="Arial"/>
              </w:rPr>
            </w:pPr>
          </w:p>
        </w:tc>
        <w:tc>
          <w:tcPr>
            <w:tcW w:w="3459" w:type="dxa"/>
            <w:shd w:val="clear" w:color="auto" w:fill="auto"/>
          </w:tcPr>
          <w:p w:rsidR="00244207" w:rsidRPr="002F473A" w:rsidP="00BA4FA5">
            <w:pPr>
              <w:spacing w:line="320" w:lineRule="atLeast"/>
              <w:jc w:val="both"/>
              <w:rPr>
                <w:rFonts w:ascii="Arial" w:hAnsi="Arial" w:cs="Arial"/>
              </w:rPr>
            </w:pPr>
            <w:r w:rsidRPr="002F473A">
              <w:rPr>
                <w:rFonts w:ascii="Arial" w:hAnsi="Arial" w:cs="Arial"/>
                <w:sz w:val="22"/>
                <w:szCs w:val="22"/>
              </w:rPr>
              <w:t xml:space="preserve">Belum </w:t>
            </w:r>
            <w:r w:rsidRPr="002F473A">
              <w:rPr>
                <w:rFonts w:ascii="Arial" w:hAnsi="Arial" w:cs="Arial"/>
                <w:sz w:val="22"/>
                <w:szCs w:val="22"/>
              </w:rPr>
              <w:t>tersedianya pemetaan atlet dan olahraga unggulan</w:t>
            </w:r>
          </w:p>
        </w:tc>
      </w:tr>
      <w:tr w:rsidTr="00F20805">
        <w:tblPrEx>
          <w:tblW w:w="0" w:type="auto"/>
          <w:tblLook w:val="04A0"/>
        </w:tblPrEx>
        <w:tc>
          <w:tcPr>
            <w:tcW w:w="534" w:type="dxa"/>
            <w:shd w:val="clear" w:color="auto" w:fill="auto"/>
          </w:tcPr>
          <w:p w:rsidR="00244207" w:rsidRPr="002F473A" w:rsidP="00BA4FA5">
            <w:pPr>
              <w:spacing w:line="320" w:lineRule="atLeast"/>
              <w:jc w:val="center"/>
              <w:rPr>
                <w:rFonts w:ascii="Arial" w:hAnsi="Arial" w:cs="Arial"/>
                <w:b/>
              </w:rPr>
            </w:pPr>
            <w:r w:rsidRPr="002F473A">
              <w:rPr>
                <w:rFonts w:ascii="Arial" w:hAnsi="Arial" w:cs="Arial"/>
                <w:b/>
                <w:sz w:val="22"/>
                <w:szCs w:val="22"/>
              </w:rPr>
              <w:t>3</w:t>
            </w:r>
          </w:p>
        </w:tc>
        <w:tc>
          <w:tcPr>
            <w:tcW w:w="2976" w:type="dxa"/>
            <w:shd w:val="clear" w:color="auto" w:fill="auto"/>
          </w:tcPr>
          <w:p w:rsidR="00244207" w:rsidRPr="002F473A" w:rsidP="00BA4FA5">
            <w:pPr>
              <w:spacing w:line="320" w:lineRule="atLeast"/>
              <w:rPr>
                <w:rFonts w:ascii="Arial" w:hAnsi="Arial" w:cs="Arial"/>
                <w:b/>
              </w:rPr>
            </w:pPr>
            <w:r w:rsidRPr="002F473A">
              <w:rPr>
                <w:rFonts w:ascii="Arial" w:hAnsi="Arial" w:cs="Arial"/>
                <w:b/>
                <w:sz w:val="22"/>
                <w:szCs w:val="22"/>
              </w:rPr>
              <w:t xml:space="preserve">Belum </w:t>
            </w:r>
            <w:r w:rsidRPr="002F473A" w:rsidR="00DB27AD">
              <w:rPr>
                <w:rFonts w:ascii="Arial" w:hAnsi="Arial" w:cs="Arial"/>
                <w:b/>
                <w:sz w:val="22"/>
                <w:szCs w:val="22"/>
              </w:rPr>
              <w:t>o</w:t>
            </w:r>
            <w:r w:rsidRPr="002F473A">
              <w:rPr>
                <w:rFonts w:ascii="Arial" w:hAnsi="Arial" w:cs="Arial"/>
                <w:b/>
                <w:sz w:val="22"/>
                <w:szCs w:val="22"/>
              </w:rPr>
              <w:t>p</w:t>
            </w:r>
            <w:r w:rsidRPr="002F473A" w:rsidR="00DB27AD">
              <w:rPr>
                <w:rFonts w:ascii="Arial" w:hAnsi="Arial" w:cs="Arial"/>
                <w:b/>
                <w:sz w:val="22"/>
                <w:szCs w:val="22"/>
              </w:rPr>
              <w:t>t</w:t>
            </w:r>
            <w:r w:rsidRPr="002F473A">
              <w:rPr>
                <w:rFonts w:ascii="Arial" w:hAnsi="Arial" w:cs="Arial"/>
                <w:b/>
                <w:sz w:val="22"/>
                <w:szCs w:val="22"/>
              </w:rPr>
              <w:t>imalnya daya saing sektor pariwisata</w:t>
            </w:r>
          </w:p>
        </w:tc>
        <w:tc>
          <w:tcPr>
            <w:tcW w:w="2607" w:type="dxa"/>
            <w:shd w:val="clear" w:color="auto" w:fill="auto"/>
          </w:tcPr>
          <w:p w:rsidR="00244207" w:rsidRPr="002F473A" w:rsidP="00BA4FA5">
            <w:pPr>
              <w:spacing w:line="320" w:lineRule="atLeast"/>
              <w:rPr>
                <w:rFonts w:ascii="Arial" w:hAnsi="Arial" w:cs="Arial"/>
              </w:rPr>
            </w:pPr>
            <w:r w:rsidRPr="002F473A">
              <w:rPr>
                <w:rFonts w:ascii="Arial" w:hAnsi="Arial" w:cs="Arial"/>
                <w:sz w:val="22"/>
                <w:szCs w:val="22"/>
              </w:rPr>
              <w:t>Belum  optimalnya pengembangan  destinasi wisata</w:t>
            </w:r>
          </w:p>
        </w:tc>
        <w:tc>
          <w:tcPr>
            <w:tcW w:w="3459" w:type="dxa"/>
            <w:shd w:val="clear" w:color="auto" w:fill="auto"/>
          </w:tcPr>
          <w:p w:rsidR="00244207" w:rsidRPr="002F473A" w:rsidP="00BA4FA5">
            <w:pPr>
              <w:spacing w:line="320" w:lineRule="atLeast"/>
              <w:jc w:val="both"/>
              <w:rPr>
                <w:rFonts w:ascii="Arial" w:hAnsi="Arial" w:cs="Arial"/>
              </w:rPr>
            </w:pPr>
            <w:r w:rsidRPr="002F473A">
              <w:rPr>
                <w:rFonts w:ascii="Arial" w:hAnsi="Arial" w:cs="Arial"/>
                <w:sz w:val="22"/>
                <w:szCs w:val="22"/>
              </w:rPr>
              <w:t>Belum optimalnya sarana prasarana destinasi wisata</w:t>
            </w:r>
          </w:p>
        </w:tc>
      </w:tr>
      <w:tr w:rsidTr="00F20805">
        <w:tblPrEx>
          <w:tblW w:w="0" w:type="auto"/>
          <w:tblLook w:val="04A0"/>
        </w:tblPrEx>
        <w:tc>
          <w:tcPr>
            <w:tcW w:w="534" w:type="dxa"/>
            <w:shd w:val="clear" w:color="auto" w:fill="auto"/>
          </w:tcPr>
          <w:p w:rsidR="00244207" w:rsidRPr="002F473A" w:rsidP="00BA4FA5">
            <w:pPr>
              <w:spacing w:line="320" w:lineRule="atLeast"/>
              <w:jc w:val="center"/>
              <w:rPr>
                <w:rFonts w:ascii="Arial" w:hAnsi="Arial" w:cs="Arial"/>
                <w:b/>
              </w:rPr>
            </w:pPr>
          </w:p>
        </w:tc>
        <w:tc>
          <w:tcPr>
            <w:tcW w:w="2976" w:type="dxa"/>
            <w:shd w:val="clear" w:color="auto" w:fill="auto"/>
          </w:tcPr>
          <w:p w:rsidR="00244207" w:rsidRPr="002F473A" w:rsidP="00BA4FA5">
            <w:pPr>
              <w:spacing w:line="320" w:lineRule="atLeast"/>
              <w:jc w:val="both"/>
              <w:rPr>
                <w:rFonts w:ascii="Arial" w:hAnsi="Arial" w:cs="Arial"/>
                <w:b/>
              </w:rPr>
            </w:pPr>
          </w:p>
        </w:tc>
        <w:tc>
          <w:tcPr>
            <w:tcW w:w="2607" w:type="dxa"/>
            <w:shd w:val="clear" w:color="auto" w:fill="auto"/>
          </w:tcPr>
          <w:p w:rsidR="00244207" w:rsidRPr="002F473A" w:rsidP="00BA4FA5">
            <w:pPr>
              <w:spacing w:line="320" w:lineRule="atLeast"/>
              <w:rPr>
                <w:rFonts w:ascii="Arial" w:hAnsi="Arial" w:cs="Arial"/>
              </w:rPr>
            </w:pPr>
          </w:p>
        </w:tc>
        <w:tc>
          <w:tcPr>
            <w:tcW w:w="3459" w:type="dxa"/>
            <w:shd w:val="clear" w:color="auto" w:fill="auto"/>
          </w:tcPr>
          <w:p w:rsidR="00244207" w:rsidRPr="002F473A" w:rsidP="00BA4FA5">
            <w:pPr>
              <w:spacing w:line="320" w:lineRule="atLeast"/>
              <w:jc w:val="both"/>
              <w:rPr>
                <w:rFonts w:ascii="Arial" w:hAnsi="Arial" w:cs="Arial"/>
              </w:rPr>
            </w:pPr>
            <w:r w:rsidRPr="002F473A">
              <w:rPr>
                <w:rFonts w:ascii="Arial" w:hAnsi="Arial" w:cs="Arial"/>
                <w:sz w:val="22"/>
                <w:szCs w:val="22"/>
              </w:rPr>
              <w:t>Masih kurangnya SDM destinasi wisata</w:t>
            </w:r>
          </w:p>
        </w:tc>
      </w:tr>
      <w:tr w:rsidTr="00F20805">
        <w:tblPrEx>
          <w:tblW w:w="0" w:type="auto"/>
          <w:tblLook w:val="04A0"/>
        </w:tblPrEx>
        <w:tc>
          <w:tcPr>
            <w:tcW w:w="534" w:type="dxa"/>
            <w:shd w:val="clear" w:color="auto" w:fill="auto"/>
          </w:tcPr>
          <w:p w:rsidR="00244207" w:rsidRPr="002F473A" w:rsidP="00BA4FA5">
            <w:pPr>
              <w:spacing w:line="320" w:lineRule="atLeast"/>
              <w:jc w:val="center"/>
              <w:rPr>
                <w:rFonts w:ascii="Arial" w:hAnsi="Arial" w:cs="Arial"/>
                <w:b/>
              </w:rPr>
            </w:pPr>
          </w:p>
        </w:tc>
        <w:tc>
          <w:tcPr>
            <w:tcW w:w="2976" w:type="dxa"/>
            <w:shd w:val="clear" w:color="auto" w:fill="auto"/>
          </w:tcPr>
          <w:p w:rsidR="00244207" w:rsidRPr="002F473A" w:rsidP="00BA4FA5">
            <w:pPr>
              <w:spacing w:line="320" w:lineRule="atLeast"/>
              <w:jc w:val="both"/>
              <w:rPr>
                <w:rFonts w:ascii="Arial" w:hAnsi="Arial" w:cs="Arial"/>
                <w:b/>
              </w:rPr>
            </w:pPr>
          </w:p>
        </w:tc>
        <w:tc>
          <w:tcPr>
            <w:tcW w:w="2607" w:type="dxa"/>
            <w:shd w:val="clear" w:color="auto" w:fill="auto"/>
          </w:tcPr>
          <w:p w:rsidR="00244207" w:rsidRPr="002F473A" w:rsidP="00BA4FA5">
            <w:pPr>
              <w:spacing w:line="320" w:lineRule="atLeast"/>
              <w:rPr>
                <w:rFonts w:ascii="Arial" w:hAnsi="Arial" w:cs="Arial"/>
              </w:rPr>
            </w:pPr>
          </w:p>
        </w:tc>
        <w:tc>
          <w:tcPr>
            <w:tcW w:w="3459" w:type="dxa"/>
            <w:shd w:val="clear" w:color="auto" w:fill="auto"/>
          </w:tcPr>
          <w:p w:rsidR="00244207" w:rsidRPr="002F473A" w:rsidP="00BA4FA5">
            <w:pPr>
              <w:spacing w:line="320" w:lineRule="atLeast"/>
              <w:jc w:val="both"/>
              <w:rPr>
                <w:rFonts w:ascii="Arial" w:hAnsi="Arial" w:cs="Arial"/>
              </w:rPr>
            </w:pPr>
            <w:r w:rsidRPr="002F473A">
              <w:rPr>
                <w:rFonts w:ascii="Arial" w:hAnsi="Arial" w:cs="Arial"/>
                <w:sz w:val="22"/>
                <w:szCs w:val="22"/>
              </w:rPr>
              <w:t xml:space="preserve">Masih </w:t>
            </w:r>
            <w:r w:rsidRPr="002F473A">
              <w:rPr>
                <w:rFonts w:ascii="Arial" w:hAnsi="Arial" w:cs="Arial"/>
                <w:sz w:val="22"/>
                <w:szCs w:val="22"/>
              </w:rPr>
              <w:t>kurangnya daya tarik destinasi wisata</w:t>
            </w:r>
          </w:p>
        </w:tc>
      </w:tr>
      <w:tr w:rsidTr="00F20805">
        <w:tblPrEx>
          <w:tblW w:w="0" w:type="auto"/>
          <w:tblLook w:val="04A0"/>
        </w:tblPrEx>
        <w:tc>
          <w:tcPr>
            <w:tcW w:w="534" w:type="dxa"/>
            <w:shd w:val="clear" w:color="auto" w:fill="auto"/>
          </w:tcPr>
          <w:p w:rsidR="00244207" w:rsidRPr="002F473A" w:rsidP="00BA4FA5">
            <w:pPr>
              <w:spacing w:line="320" w:lineRule="atLeast"/>
              <w:jc w:val="center"/>
              <w:rPr>
                <w:rFonts w:ascii="Arial" w:hAnsi="Arial" w:cs="Arial"/>
                <w:b/>
              </w:rPr>
            </w:pPr>
          </w:p>
        </w:tc>
        <w:tc>
          <w:tcPr>
            <w:tcW w:w="2976" w:type="dxa"/>
            <w:shd w:val="clear" w:color="auto" w:fill="auto"/>
          </w:tcPr>
          <w:p w:rsidR="00244207" w:rsidRPr="002F473A" w:rsidP="00BA4FA5">
            <w:pPr>
              <w:spacing w:line="320" w:lineRule="atLeast"/>
              <w:jc w:val="both"/>
              <w:rPr>
                <w:rFonts w:ascii="Arial" w:hAnsi="Arial" w:cs="Arial"/>
                <w:b/>
              </w:rPr>
            </w:pPr>
          </w:p>
        </w:tc>
        <w:tc>
          <w:tcPr>
            <w:tcW w:w="2607" w:type="dxa"/>
            <w:shd w:val="clear" w:color="auto" w:fill="auto"/>
          </w:tcPr>
          <w:p w:rsidR="00244207" w:rsidRPr="002F473A" w:rsidP="00BA4FA5">
            <w:pPr>
              <w:spacing w:line="320" w:lineRule="atLeast"/>
              <w:rPr>
                <w:rFonts w:ascii="Arial" w:hAnsi="Arial" w:cs="Arial"/>
              </w:rPr>
            </w:pPr>
            <w:r w:rsidRPr="002F473A">
              <w:rPr>
                <w:rFonts w:ascii="Arial" w:hAnsi="Arial" w:cs="Arial"/>
                <w:sz w:val="22"/>
                <w:szCs w:val="22"/>
              </w:rPr>
              <w:t>Belum optimalnya pemasaran dan kemitraan</w:t>
            </w:r>
          </w:p>
        </w:tc>
        <w:tc>
          <w:tcPr>
            <w:tcW w:w="3459" w:type="dxa"/>
            <w:shd w:val="clear" w:color="auto" w:fill="auto"/>
          </w:tcPr>
          <w:p w:rsidR="00244207" w:rsidRPr="002F473A" w:rsidP="00BA4FA5">
            <w:pPr>
              <w:spacing w:line="320" w:lineRule="atLeast"/>
              <w:rPr>
                <w:rFonts w:ascii="Arial" w:hAnsi="Arial" w:cs="Arial"/>
              </w:rPr>
            </w:pPr>
            <w:r w:rsidRPr="002F473A">
              <w:rPr>
                <w:rFonts w:ascii="Arial" w:hAnsi="Arial" w:cs="Arial"/>
                <w:sz w:val="22"/>
                <w:szCs w:val="22"/>
              </w:rPr>
              <w:t>Masih kurangnya regulasi</w:t>
            </w:r>
          </w:p>
        </w:tc>
      </w:tr>
      <w:tr w:rsidTr="00F20805">
        <w:tblPrEx>
          <w:tblW w:w="0" w:type="auto"/>
          <w:tblLook w:val="04A0"/>
        </w:tblPrEx>
        <w:tc>
          <w:tcPr>
            <w:tcW w:w="534" w:type="dxa"/>
            <w:shd w:val="clear" w:color="auto" w:fill="auto"/>
          </w:tcPr>
          <w:p w:rsidR="00244207" w:rsidRPr="002F473A" w:rsidP="00BA4FA5">
            <w:pPr>
              <w:spacing w:line="320" w:lineRule="atLeast"/>
              <w:jc w:val="center"/>
              <w:rPr>
                <w:rFonts w:ascii="Arial" w:hAnsi="Arial" w:cs="Arial"/>
                <w:b/>
              </w:rPr>
            </w:pPr>
          </w:p>
        </w:tc>
        <w:tc>
          <w:tcPr>
            <w:tcW w:w="2976" w:type="dxa"/>
            <w:shd w:val="clear" w:color="auto" w:fill="auto"/>
          </w:tcPr>
          <w:p w:rsidR="00244207" w:rsidRPr="002F473A" w:rsidP="00BA4FA5">
            <w:pPr>
              <w:spacing w:line="320" w:lineRule="atLeast"/>
              <w:jc w:val="both"/>
              <w:rPr>
                <w:rFonts w:ascii="Arial" w:hAnsi="Arial" w:cs="Arial"/>
                <w:b/>
              </w:rPr>
            </w:pPr>
          </w:p>
        </w:tc>
        <w:tc>
          <w:tcPr>
            <w:tcW w:w="2607" w:type="dxa"/>
            <w:shd w:val="clear" w:color="auto" w:fill="auto"/>
          </w:tcPr>
          <w:p w:rsidR="00244207" w:rsidRPr="002F473A" w:rsidP="00BA4FA5">
            <w:pPr>
              <w:spacing w:line="320" w:lineRule="atLeast"/>
              <w:rPr>
                <w:rFonts w:ascii="Arial" w:hAnsi="Arial" w:cs="Arial"/>
              </w:rPr>
            </w:pPr>
          </w:p>
        </w:tc>
        <w:tc>
          <w:tcPr>
            <w:tcW w:w="3459" w:type="dxa"/>
            <w:shd w:val="clear" w:color="auto" w:fill="auto"/>
          </w:tcPr>
          <w:p w:rsidR="00244207" w:rsidRPr="002F473A" w:rsidP="00BA4FA5">
            <w:pPr>
              <w:spacing w:line="320" w:lineRule="atLeast"/>
              <w:jc w:val="both"/>
              <w:rPr>
                <w:rFonts w:ascii="Arial" w:hAnsi="Arial" w:cs="Arial"/>
              </w:rPr>
            </w:pPr>
            <w:r w:rsidRPr="002F473A">
              <w:rPr>
                <w:rFonts w:ascii="Arial" w:hAnsi="Arial" w:cs="Arial"/>
                <w:sz w:val="22"/>
                <w:szCs w:val="22"/>
              </w:rPr>
              <w:t>Masih kurangnya SDM pemasaran</w:t>
            </w:r>
          </w:p>
        </w:tc>
      </w:tr>
      <w:tr w:rsidTr="00F20805">
        <w:tblPrEx>
          <w:tblW w:w="0" w:type="auto"/>
          <w:tblLook w:val="04A0"/>
        </w:tblPrEx>
        <w:tc>
          <w:tcPr>
            <w:tcW w:w="534" w:type="dxa"/>
            <w:shd w:val="clear" w:color="auto" w:fill="auto"/>
          </w:tcPr>
          <w:p w:rsidR="00244207" w:rsidRPr="002F473A" w:rsidP="00BA4FA5">
            <w:pPr>
              <w:spacing w:line="320" w:lineRule="atLeast"/>
              <w:jc w:val="center"/>
              <w:rPr>
                <w:rFonts w:ascii="Arial" w:hAnsi="Arial" w:cs="Arial"/>
                <w:b/>
              </w:rPr>
            </w:pPr>
          </w:p>
        </w:tc>
        <w:tc>
          <w:tcPr>
            <w:tcW w:w="2976" w:type="dxa"/>
            <w:shd w:val="clear" w:color="auto" w:fill="auto"/>
          </w:tcPr>
          <w:p w:rsidR="00244207" w:rsidRPr="002F473A" w:rsidP="00BA4FA5">
            <w:pPr>
              <w:spacing w:line="320" w:lineRule="atLeast"/>
              <w:jc w:val="both"/>
              <w:rPr>
                <w:rFonts w:ascii="Arial" w:hAnsi="Arial" w:cs="Arial"/>
                <w:b/>
              </w:rPr>
            </w:pPr>
          </w:p>
        </w:tc>
        <w:tc>
          <w:tcPr>
            <w:tcW w:w="2607" w:type="dxa"/>
            <w:shd w:val="clear" w:color="auto" w:fill="auto"/>
          </w:tcPr>
          <w:p w:rsidR="00244207" w:rsidRPr="002F473A" w:rsidP="00BA4FA5">
            <w:pPr>
              <w:spacing w:line="320" w:lineRule="atLeast"/>
              <w:rPr>
                <w:rFonts w:ascii="Arial" w:hAnsi="Arial" w:cs="Arial"/>
              </w:rPr>
            </w:pPr>
          </w:p>
        </w:tc>
        <w:tc>
          <w:tcPr>
            <w:tcW w:w="3459" w:type="dxa"/>
            <w:shd w:val="clear" w:color="auto" w:fill="auto"/>
          </w:tcPr>
          <w:p w:rsidR="00244207" w:rsidRPr="002F473A" w:rsidP="00BD0D17">
            <w:pPr>
              <w:spacing w:line="320" w:lineRule="atLeast"/>
              <w:jc w:val="both"/>
              <w:rPr>
                <w:rFonts w:ascii="Arial" w:hAnsi="Arial" w:cs="Arial"/>
              </w:rPr>
            </w:pPr>
            <w:r w:rsidRPr="002F473A">
              <w:rPr>
                <w:rFonts w:ascii="Arial" w:hAnsi="Arial" w:cs="Arial"/>
                <w:sz w:val="22"/>
                <w:szCs w:val="22"/>
              </w:rPr>
              <w:t>Belum optimalnya pelaksanaan promosi dan kemitraan terhadap masyarakat dan pelaku pariwisata</w:t>
            </w:r>
          </w:p>
        </w:tc>
      </w:tr>
      <w:tr w:rsidTr="00F20805">
        <w:tblPrEx>
          <w:tblW w:w="0" w:type="auto"/>
          <w:tblLook w:val="04A0"/>
        </w:tblPrEx>
        <w:tc>
          <w:tcPr>
            <w:tcW w:w="534" w:type="dxa"/>
            <w:shd w:val="clear" w:color="auto" w:fill="auto"/>
          </w:tcPr>
          <w:p w:rsidR="00244207" w:rsidRPr="002F473A" w:rsidP="00BA4FA5">
            <w:pPr>
              <w:spacing w:line="320" w:lineRule="atLeast"/>
              <w:jc w:val="center"/>
              <w:rPr>
                <w:rFonts w:ascii="Arial" w:hAnsi="Arial" w:cs="Arial"/>
                <w:b/>
              </w:rPr>
            </w:pPr>
          </w:p>
        </w:tc>
        <w:tc>
          <w:tcPr>
            <w:tcW w:w="2976" w:type="dxa"/>
            <w:shd w:val="clear" w:color="auto" w:fill="auto"/>
          </w:tcPr>
          <w:p w:rsidR="00244207" w:rsidRPr="002F473A" w:rsidP="00BA4FA5">
            <w:pPr>
              <w:spacing w:line="320" w:lineRule="atLeast"/>
              <w:jc w:val="both"/>
              <w:rPr>
                <w:rFonts w:ascii="Arial" w:hAnsi="Arial" w:cs="Arial"/>
                <w:b/>
              </w:rPr>
            </w:pPr>
          </w:p>
        </w:tc>
        <w:tc>
          <w:tcPr>
            <w:tcW w:w="2607" w:type="dxa"/>
            <w:shd w:val="clear" w:color="auto" w:fill="auto"/>
          </w:tcPr>
          <w:p w:rsidR="00244207" w:rsidRPr="002F473A" w:rsidP="00BA4FA5">
            <w:pPr>
              <w:spacing w:line="320" w:lineRule="atLeast"/>
              <w:rPr>
                <w:rFonts w:ascii="Arial" w:hAnsi="Arial" w:cs="Arial"/>
              </w:rPr>
            </w:pPr>
            <w:r w:rsidRPr="002F473A">
              <w:rPr>
                <w:rFonts w:ascii="Arial" w:hAnsi="Arial" w:cs="Arial"/>
                <w:sz w:val="22"/>
                <w:szCs w:val="22"/>
              </w:rPr>
              <w:t xml:space="preserve">Belum  </w:t>
            </w:r>
            <w:r w:rsidRPr="002F473A">
              <w:rPr>
                <w:rFonts w:ascii="Arial" w:hAnsi="Arial" w:cs="Arial"/>
                <w:sz w:val="22"/>
                <w:szCs w:val="22"/>
              </w:rPr>
              <w:t>optimalnya pengembangan ekraf</w:t>
            </w:r>
          </w:p>
        </w:tc>
        <w:tc>
          <w:tcPr>
            <w:tcW w:w="3459" w:type="dxa"/>
            <w:shd w:val="clear" w:color="auto" w:fill="auto"/>
          </w:tcPr>
          <w:p w:rsidR="00244207" w:rsidRPr="002F473A" w:rsidP="00BA4FA5">
            <w:pPr>
              <w:spacing w:line="320" w:lineRule="atLeast"/>
              <w:jc w:val="both"/>
              <w:rPr>
                <w:rFonts w:ascii="Arial" w:hAnsi="Arial" w:cs="Arial"/>
              </w:rPr>
            </w:pPr>
            <w:r w:rsidRPr="002F473A">
              <w:rPr>
                <w:rFonts w:ascii="Arial" w:hAnsi="Arial" w:cs="Arial"/>
                <w:sz w:val="22"/>
                <w:szCs w:val="22"/>
              </w:rPr>
              <w:t>Belum optimalnya sarana prasarana ekraf</w:t>
            </w:r>
          </w:p>
        </w:tc>
      </w:tr>
      <w:tr w:rsidTr="00F20805">
        <w:tblPrEx>
          <w:tblW w:w="0" w:type="auto"/>
          <w:tblLook w:val="04A0"/>
        </w:tblPrEx>
        <w:tc>
          <w:tcPr>
            <w:tcW w:w="534" w:type="dxa"/>
            <w:shd w:val="clear" w:color="auto" w:fill="auto"/>
          </w:tcPr>
          <w:p w:rsidR="00244207" w:rsidRPr="002F473A" w:rsidP="00BA4FA5">
            <w:pPr>
              <w:spacing w:line="320" w:lineRule="atLeast"/>
              <w:jc w:val="center"/>
              <w:rPr>
                <w:rFonts w:ascii="Arial" w:hAnsi="Arial" w:cs="Arial"/>
                <w:b/>
              </w:rPr>
            </w:pPr>
          </w:p>
        </w:tc>
        <w:tc>
          <w:tcPr>
            <w:tcW w:w="2976" w:type="dxa"/>
            <w:shd w:val="clear" w:color="auto" w:fill="auto"/>
          </w:tcPr>
          <w:p w:rsidR="00244207" w:rsidRPr="002F473A" w:rsidP="00BA4FA5">
            <w:pPr>
              <w:spacing w:line="320" w:lineRule="atLeast"/>
              <w:jc w:val="both"/>
              <w:rPr>
                <w:rFonts w:ascii="Arial" w:hAnsi="Arial" w:cs="Arial"/>
                <w:b/>
              </w:rPr>
            </w:pPr>
          </w:p>
        </w:tc>
        <w:tc>
          <w:tcPr>
            <w:tcW w:w="2607" w:type="dxa"/>
            <w:shd w:val="clear" w:color="auto" w:fill="auto"/>
          </w:tcPr>
          <w:p w:rsidR="00244207" w:rsidRPr="002F473A" w:rsidP="00BA4FA5">
            <w:pPr>
              <w:spacing w:line="320" w:lineRule="atLeast"/>
              <w:rPr>
                <w:rFonts w:ascii="Arial" w:hAnsi="Arial" w:cs="Arial"/>
              </w:rPr>
            </w:pPr>
          </w:p>
        </w:tc>
        <w:tc>
          <w:tcPr>
            <w:tcW w:w="3459" w:type="dxa"/>
            <w:shd w:val="clear" w:color="auto" w:fill="auto"/>
          </w:tcPr>
          <w:p w:rsidR="00244207" w:rsidRPr="002F473A" w:rsidP="00BA4FA5">
            <w:pPr>
              <w:spacing w:line="320" w:lineRule="atLeast"/>
              <w:jc w:val="both"/>
              <w:rPr>
                <w:rFonts w:ascii="Arial" w:hAnsi="Arial" w:cs="Arial"/>
              </w:rPr>
            </w:pPr>
            <w:r w:rsidRPr="002F473A">
              <w:rPr>
                <w:rFonts w:ascii="Arial" w:hAnsi="Arial" w:cs="Arial"/>
                <w:sz w:val="22"/>
                <w:szCs w:val="22"/>
              </w:rPr>
              <w:t>Masih kurangnya SDM Ekraf</w:t>
            </w:r>
          </w:p>
        </w:tc>
      </w:tr>
      <w:tr w:rsidTr="00F20805">
        <w:tblPrEx>
          <w:tblW w:w="0" w:type="auto"/>
          <w:tblLook w:val="04A0"/>
        </w:tblPrEx>
        <w:tc>
          <w:tcPr>
            <w:tcW w:w="534" w:type="dxa"/>
            <w:shd w:val="clear" w:color="auto" w:fill="auto"/>
          </w:tcPr>
          <w:p w:rsidR="00244207" w:rsidRPr="002F473A" w:rsidP="00BA4FA5">
            <w:pPr>
              <w:spacing w:line="320" w:lineRule="atLeast"/>
              <w:jc w:val="center"/>
              <w:rPr>
                <w:rFonts w:ascii="Arial" w:hAnsi="Arial" w:cs="Arial"/>
                <w:b/>
              </w:rPr>
            </w:pPr>
          </w:p>
        </w:tc>
        <w:tc>
          <w:tcPr>
            <w:tcW w:w="2976" w:type="dxa"/>
            <w:shd w:val="clear" w:color="auto" w:fill="auto"/>
          </w:tcPr>
          <w:p w:rsidR="00244207" w:rsidRPr="002F473A" w:rsidP="00BA4FA5">
            <w:pPr>
              <w:spacing w:line="320" w:lineRule="atLeast"/>
              <w:jc w:val="both"/>
              <w:rPr>
                <w:rFonts w:ascii="Arial" w:hAnsi="Arial" w:cs="Arial"/>
                <w:b/>
              </w:rPr>
            </w:pPr>
          </w:p>
        </w:tc>
        <w:tc>
          <w:tcPr>
            <w:tcW w:w="2607" w:type="dxa"/>
            <w:shd w:val="clear" w:color="auto" w:fill="auto"/>
          </w:tcPr>
          <w:p w:rsidR="00244207" w:rsidRPr="002F473A" w:rsidP="00BA4FA5">
            <w:pPr>
              <w:spacing w:line="320" w:lineRule="atLeast"/>
              <w:rPr>
                <w:rFonts w:ascii="Arial" w:hAnsi="Arial" w:cs="Arial"/>
              </w:rPr>
            </w:pPr>
          </w:p>
        </w:tc>
        <w:tc>
          <w:tcPr>
            <w:tcW w:w="3459" w:type="dxa"/>
            <w:shd w:val="clear" w:color="auto" w:fill="auto"/>
          </w:tcPr>
          <w:p w:rsidR="00244207" w:rsidRPr="002F473A" w:rsidP="00BD0D17">
            <w:pPr>
              <w:spacing w:line="320" w:lineRule="atLeast"/>
              <w:rPr>
                <w:rFonts w:ascii="Arial" w:hAnsi="Arial" w:cs="Arial"/>
              </w:rPr>
            </w:pPr>
            <w:r w:rsidRPr="002F473A">
              <w:rPr>
                <w:rFonts w:ascii="Arial" w:hAnsi="Arial" w:cs="Arial"/>
                <w:sz w:val="22"/>
                <w:szCs w:val="22"/>
              </w:rPr>
              <w:t>Belum Optimalnya kemitraan ekraf</w:t>
            </w:r>
          </w:p>
        </w:tc>
      </w:tr>
    </w:tbl>
    <w:p w:rsidR="00B034DB" w:rsidRPr="002F473A" w:rsidP="00BA4FA5">
      <w:pPr>
        <w:autoSpaceDE w:val="0"/>
        <w:autoSpaceDN w:val="0"/>
        <w:adjustRightInd w:val="0"/>
        <w:spacing w:line="320" w:lineRule="atLeast"/>
        <w:ind w:right="-306"/>
        <w:jc w:val="both"/>
        <w:rPr>
          <w:rFonts w:ascii="Arial" w:hAnsi="Arial" w:cs="Arial"/>
          <w:color w:val="000000"/>
          <w:sz w:val="22"/>
          <w:szCs w:val="22"/>
          <w:lang w:eastAsia="zh-CN"/>
        </w:rPr>
      </w:pPr>
    </w:p>
    <w:p w:rsidR="00B034DB" w:rsidRPr="002F473A" w:rsidP="00016EFE">
      <w:pPr>
        <w:autoSpaceDE w:val="0"/>
        <w:autoSpaceDN w:val="0"/>
        <w:adjustRightInd w:val="0"/>
        <w:spacing w:line="320" w:lineRule="atLeast"/>
        <w:ind w:left="709" w:right="288" w:hanging="709"/>
        <w:contextualSpacing/>
        <w:jc w:val="both"/>
        <w:rPr>
          <w:rFonts w:ascii="Arial" w:eastAsia="Calibri" w:hAnsi="Arial" w:cs="Arial"/>
          <w:b/>
          <w:bCs/>
          <w:sz w:val="22"/>
          <w:szCs w:val="22"/>
        </w:rPr>
      </w:pPr>
      <w:r w:rsidRPr="002F473A">
        <w:rPr>
          <w:rFonts w:ascii="Arial" w:eastAsia="Calibri" w:hAnsi="Arial" w:cs="Arial"/>
          <w:b/>
          <w:bCs/>
          <w:sz w:val="22"/>
          <w:szCs w:val="22"/>
        </w:rPr>
        <w:t>3.</w:t>
      </w:r>
      <w:r w:rsidRPr="002F473A" w:rsidR="00E476B1">
        <w:rPr>
          <w:rFonts w:ascii="Arial" w:eastAsia="Calibri" w:hAnsi="Arial" w:cs="Arial"/>
          <w:b/>
          <w:bCs/>
          <w:sz w:val="22"/>
          <w:szCs w:val="22"/>
        </w:rPr>
        <w:t>2</w:t>
      </w:r>
      <w:r w:rsidRPr="002F473A">
        <w:rPr>
          <w:rFonts w:ascii="Arial" w:eastAsia="Calibri" w:hAnsi="Arial" w:cs="Arial"/>
          <w:b/>
          <w:bCs/>
          <w:sz w:val="22"/>
          <w:szCs w:val="22"/>
        </w:rPr>
        <w:t xml:space="preserve"> Telaah</w:t>
      </w:r>
      <w:r w:rsidRPr="002F473A" w:rsidR="00E476B1">
        <w:rPr>
          <w:rFonts w:ascii="Arial" w:eastAsia="Calibri" w:hAnsi="Arial" w:cs="Arial"/>
          <w:b/>
          <w:bCs/>
          <w:sz w:val="22"/>
          <w:szCs w:val="22"/>
        </w:rPr>
        <w:t>an Renstra Kementrian / Lembaga dan Renstra Provinsi/Kabupaten/Kota</w:t>
      </w:r>
    </w:p>
    <w:p w:rsidR="00B034DB" w:rsidP="00016EFE">
      <w:pPr>
        <w:autoSpaceDE w:val="0"/>
        <w:autoSpaceDN w:val="0"/>
        <w:adjustRightInd w:val="0"/>
        <w:spacing w:line="320" w:lineRule="atLeast"/>
        <w:ind w:left="567" w:firstLine="567"/>
        <w:contextualSpacing/>
        <w:jc w:val="both"/>
        <w:rPr>
          <w:rFonts w:ascii="Arial" w:hAnsi="Arial" w:cs="Arial"/>
          <w:sz w:val="22"/>
          <w:szCs w:val="22"/>
          <w:lang w:val="en-US"/>
        </w:rPr>
      </w:pPr>
      <w:r w:rsidRPr="002F473A">
        <w:rPr>
          <w:rFonts w:ascii="Arial" w:eastAsia="Calibri" w:hAnsi="Arial" w:cs="Arial"/>
          <w:bCs/>
          <w:sz w:val="22"/>
          <w:szCs w:val="22"/>
        </w:rPr>
        <w:t>Dinas Pemuda</w:t>
      </w:r>
      <w:r w:rsidRPr="002F473A" w:rsidR="006C1B00">
        <w:rPr>
          <w:rFonts w:ascii="Arial" w:eastAsia="Calibri" w:hAnsi="Arial" w:cs="Arial"/>
          <w:bCs/>
          <w:sz w:val="22"/>
          <w:szCs w:val="22"/>
        </w:rPr>
        <w:t>,</w:t>
      </w:r>
      <w:r w:rsidRPr="002F473A">
        <w:rPr>
          <w:rFonts w:ascii="Arial" w:eastAsia="Calibri" w:hAnsi="Arial" w:cs="Arial"/>
          <w:bCs/>
          <w:sz w:val="22"/>
          <w:szCs w:val="22"/>
        </w:rPr>
        <w:t xml:space="preserve"> </w:t>
      </w:r>
      <w:r w:rsidRPr="002F473A" w:rsidR="006C1B00">
        <w:rPr>
          <w:rFonts w:ascii="Arial" w:eastAsia="Calibri" w:hAnsi="Arial" w:cs="Arial"/>
          <w:bCs/>
          <w:sz w:val="22"/>
          <w:szCs w:val="22"/>
        </w:rPr>
        <w:t xml:space="preserve">Olahraga </w:t>
      </w:r>
      <w:r w:rsidRPr="002F473A">
        <w:rPr>
          <w:rFonts w:ascii="Arial" w:eastAsia="Calibri" w:hAnsi="Arial" w:cs="Arial"/>
          <w:bCs/>
          <w:sz w:val="22"/>
          <w:szCs w:val="22"/>
        </w:rPr>
        <w:t xml:space="preserve">dan pariwisata Kota Padang panjang, memiliki 2 urusan yang berkaitan dengan 2 kementrian yaitu Kementrian Pemuda dan Olahraga serta Kementrian Pariwisata dan Ekonomi Kreatif. </w:t>
      </w:r>
      <w:r w:rsidRPr="002F473A">
        <w:rPr>
          <w:rFonts w:ascii="Arial" w:hAnsi="Arial" w:cs="Arial"/>
          <w:sz w:val="22"/>
          <w:szCs w:val="22"/>
        </w:rPr>
        <w:t>Telaahan terhadap Renstra Kementrian Pemuda dan Olahraga serta Kementerian Pariwi</w:t>
      </w:r>
      <w:r w:rsidRPr="002F473A">
        <w:rPr>
          <w:rFonts w:ascii="Arial" w:hAnsi="Arial" w:cs="Arial"/>
          <w:sz w:val="22"/>
          <w:szCs w:val="22"/>
        </w:rPr>
        <w:t>sata dan Ekonomi Kreatif 2020-2024 dimaksudkan untuk menilai keserasian, keterpaduan, sinkronisasi dan sinergitas antara Renstra Disporapar Kota Padang Panjang dengan Renstra Kementrian sesuai dengan urusan yang menjadi kewenangan serta tugas dan fungsinya</w:t>
      </w:r>
      <w:r w:rsidRPr="002F473A">
        <w:rPr>
          <w:rFonts w:ascii="Arial" w:hAnsi="Arial" w:cs="Arial"/>
          <w:sz w:val="22"/>
          <w:szCs w:val="22"/>
        </w:rPr>
        <w:t xml:space="preserve"> masing-masing. </w:t>
      </w:r>
    </w:p>
    <w:p w:rsidR="00DD6D20" w:rsidRPr="00DD6D20" w:rsidP="00016EFE">
      <w:pPr>
        <w:autoSpaceDE w:val="0"/>
        <w:autoSpaceDN w:val="0"/>
        <w:adjustRightInd w:val="0"/>
        <w:spacing w:line="320" w:lineRule="atLeast"/>
        <w:ind w:left="567" w:firstLine="567"/>
        <w:contextualSpacing/>
        <w:jc w:val="both"/>
        <w:rPr>
          <w:rFonts w:ascii="Arial" w:hAnsi="Arial" w:cs="Arial"/>
          <w:sz w:val="22"/>
          <w:szCs w:val="22"/>
          <w:lang w:val="en-US"/>
        </w:rPr>
      </w:pPr>
    </w:p>
    <w:p w:rsidR="00B034DB" w:rsidRPr="002F473A" w:rsidP="00CA6E57">
      <w:pPr>
        <w:numPr>
          <w:ilvl w:val="3"/>
          <w:numId w:val="26"/>
        </w:numPr>
        <w:spacing w:line="320" w:lineRule="atLeast"/>
        <w:ind w:left="993"/>
        <w:contextualSpacing/>
        <w:jc w:val="both"/>
        <w:rPr>
          <w:rFonts w:ascii="Arial" w:hAnsi="Arial" w:cs="Arial"/>
          <w:sz w:val="22"/>
          <w:szCs w:val="22"/>
        </w:rPr>
      </w:pPr>
      <w:r w:rsidRPr="002F473A">
        <w:rPr>
          <w:rFonts w:ascii="Arial" w:hAnsi="Arial" w:cs="Arial"/>
          <w:sz w:val="22"/>
          <w:szCs w:val="22"/>
        </w:rPr>
        <w:t>Telaahan Renstra Kementrian Pemuda dan Olahraga</w:t>
      </w:r>
    </w:p>
    <w:p w:rsidR="00B034DB" w:rsidRPr="002F473A" w:rsidP="00016EFE">
      <w:pPr>
        <w:spacing w:line="320" w:lineRule="atLeast"/>
        <w:ind w:left="548" w:firstLine="566"/>
        <w:jc w:val="both"/>
        <w:rPr>
          <w:rFonts w:ascii="Arial" w:eastAsia="Arial" w:hAnsi="Arial" w:cs="Arial"/>
          <w:sz w:val="22"/>
          <w:szCs w:val="22"/>
        </w:rPr>
      </w:pPr>
      <w:r w:rsidRPr="002F473A">
        <w:rPr>
          <w:rFonts w:ascii="Arial" w:eastAsia="Arial" w:hAnsi="Arial" w:cs="Arial"/>
          <w:sz w:val="22"/>
          <w:szCs w:val="22"/>
        </w:rPr>
        <w:t>Adapun visi dari Kementria</w:t>
      </w:r>
      <w:r w:rsidRPr="002F473A" w:rsidR="00C70985">
        <w:rPr>
          <w:rFonts w:ascii="Arial" w:eastAsia="Arial" w:hAnsi="Arial" w:cs="Arial"/>
          <w:sz w:val="22"/>
          <w:szCs w:val="22"/>
        </w:rPr>
        <w:t>n Pemuda dan Olahraga Tahun 2020</w:t>
      </w:r>
      <w:r w:rsidRPr="002F473A">
        <w:rPr>
          <w:rFonts w:ascii="Arial" w:eastAsia="Arial" w:hAnsi="Arial" w:cs="Arial"/>
          <w:sz w:val="22"/>
          <w:szCs w:val="22"/>
        </w:rPr>
        <w:t>-20</w:t>
      </w:r>
      <w:r w:rsidRPr="002F473A" w:rsidR="00C70985">
        <w:rPr>
          <w:rFonts w:ascii="Arial" w:eastAsia="Arial" w:hAnsi="Arial" w:cs="Arial"/>
          <w:sz w:val="22"/>
          <w:szCs w:val="22"/>
        </w:rPr>
        <w:t>24</w:t>
      </w:r>
      <w:r w:rsidRPr="002F473A">
        <w:rPr>
          <w:rFonts w:ascii="Arial" w:eastAsia="Arial" w:hAnsi="Arial" w:cs="Arial"/>
          <w:sz w:val="22"/>
          <w:szCs w:val="22"/>
        </w:rPr>
        <w:t xml:space="preserve"> adalah </w:t>
      </w:r>
      <w:r w:rsidRPr="002F473A" w:rsidR="00C70985">
        <w:rPr>
          <w:rFonts w:ascii="Arial" w:eastAsia="Arial" w:hAnsi="Arial" w:cs="Arial"/>
          <w:sz w:val="22"/>
          <w:szCs w:val="22"/>
        </w:rPr>
        <w:t>Kementrian Pemuda dan Olahraga yang akuntabel, professional, berintegritas, dan kreatif dalam membentuk pemuda yang berkualitas, masyarakat yang berbudaya dan</w:t>
      </w:r>
      <w:r w:rsidRPr="002F473A" w:rsidR="00ED0EBF">
        <w:rPr>
          <w:rFonts w:ascii="Arial" w:eastAsia="Arial" w:hAnsi="Arial" w:cs="Arial"/>
          <w:sz w:val="22"/>
          <w:szCs w:val="22"/>
        </w:rPr>
        <w:t xml:space="preserve"> </w:t>
      </w:r>
      <w:r w:rsidRPr="002F473A" w:rsidR="00C70985">
        <w:rPr>
          <w:rFonts w:ascii="Arial" w:eastAsia="Arial" w:hAnsi="Arial" w:cs="Arial"/>
          <w:sz w:val="22"/>
          <w:szCs w:val="22"/>
        </w:rPr>
        <w:t>berprestasi olahraga untuk mewujudkan Indonesia</w:t>
      </w:r>
      <w:r w:rsidRPr="002F473A" w:rsidR="00ED0EBF">
        <w:rPr>
          <w:rFonts w:ascii="Arial" w:eastAsia="Arial" w:hAnsi="Arial" w:cs="Arial"/>
          <w:sz w:val="22"/>
          <w:szCs w:val="22"/>
        </w:rPr>
        <w:t xml:space="preserve"> Maju yang Berdaulat, Mandiri, dan Berkepribadian berlandaskan Gotong Royong</w:t>
      </w:r>
    </w:p>
    <w:p w:rsidR="00B034DB" w:rsidRPr="002F473A" w:rsidP="00016EFE">
      <w:pPr>
        <w:spacing w:line="320" w:lineRule="atLeast"/>
        <w:ind w:left="567"/>
        <w:jc w:val="both"/>
        <w:rPr>
          <w:rFonts w:ascii="Arial" w:eastAsia="Arial" w:hAnsi="Arial" w:cs="Arial"/>
          <w:sz w:val="22"/>
          <w:szCs w:val="22"/>
        </w:rPr>
      </w:pPr>
      <w:r w:rsidRPr="002F473A">
        <w:rPr>
          <w:rFonts w:ascii="Arial" w:eastAsia="Arial" w:hAnsi="Arial" w:cs="Arial"/>
          <w:sz w:val="22"/>
          <w:szCs w:val="22"/>
        </w:rPr>
        <w:t>sedangkan misi kementrian pemuda dan olahraga adalah :</w:t>
      </w:r>
    </w:p>
    <w:p w:rsidR="00B034DB" w:rsidRPr="002F473A" w:rsidP="00CA6E57">
      <w:pPr>
        <w:numPr>
          <w:ilvl w:val="0"/>
          <w:numId w:val="27"/>
        </w:numPr>
        <w:spacing w:line="320" w:lineRule="atLeast"/>
        <w:ind w:left="851" w:hanging="311"/>
        <w:jc w:val="both"/>
        <w:rPr>
          <w:rFonts w:ascii="Arial" w:eastAsia="Arial" w:hAnsi="Arial" w:cs="Arial"/>
          <w:sz w:val="22"/>
          <w:szCs w:val="22"/>
        </w:rPr>
      </w:pPr>
      <w:r w:rsidRPr="002F473A">
        <w:rPr>
          <w:rFonts w:ascii="Arial" w:eastAsia="Arial" w:hAnsi="Arial" w:cs="Arial"/>
          <w:sz w:val="22"/>
          <w:szCs w:val="22"/>
        </w:rPr>
        <w:t>Merumuskan dan menetapkan kebijaka</w:t>
      </w:r>
      <w:r w:rsidRPr="002F473A">
        <w:rPr>
          <w:rFonts w:ascii="Arial" w:eastAsia="Arial" w:hAnsi="Arial" w:cs="Arial"/>
          <w:sz w:val="22"/>
          <w:szCs w:val="22"/>
        </w:rPr>
        <w:t>n pembangunan kepemudaan dan keolahragaan dalam rangka mewujudkan pemuda berkualitas, masyarakat berbudaya olahraga dan peningkatan prestasi olahraga di tingkat internasional;</w:t>
      </w:r>
    </w:p>
    <w:p w:rsidR="00B034DB" w:rsidRPr="002F473A" w:rsidP="00CA6E57">
      <w:pPr>
        <w:numPr>
          <w:ilvl w:val="0"/>
          <w:numId w:val="27"/>
        </w:numPr>
        <w:spacing w:line="320" w:lineRule="atLeast"/>
        <w:ind w:left="851" w:hanging="311"/>
        <w:jc w:val="both"/>
        <w:rPr>
          <w:rFonts w:ascii="Arial" w:eastAsia="Arial" w:hAnsi="Arial" w:cs="Arial"/>
          <w:sz w:val="22"/>
          <w:szCs w:val="22"/>
        </w:rPr>
      </w:pPr>
      <w:r w:rsidRPr="002F473A">
        <w:rPr>
          <w:rFonts w:ascii="Arial" w:eastAsia="Arial" w:hAnsi="Arial" w:cs="Arial"/>
          <w:sz w:val="22"/>
          <w:szCs w:val="22"/>
        </w:rPr>
        <w:t xml:space="preserve">Mengkoordinasikan dan mensinkronisasikan pelaksanaan kebijakan dalam mewujudkan </w:t>
      </w:r>
      <w:r w:rsidRPr="002F473A">
        <w:rPr>
          <w:rFonts w:ascii="Arial" w:eastAsia="Arial" w:hAnsi="Arial" w:cs="Arial"/>
          <w:sz w:val="22"/>
          <w:szCs w:val="22"/>
        </w:rPr>
        <w:t>pemuda berkualitas, masyarakat berbudaya olahraga dan peningkatan prestasi olahraga di tingkat internasional;</w:t>
      </w:r>
    </w:p>
    <w:p w:rsidR="00B034DB" w:rsidRPr="002F473A" w:rsidP="00CA6E57">
      <w:pPr>
        <w:numPr>
          <w:ilvl w:val="0"/>
          <w:numId w:val="27"/>
        </w:numPr>
        <w:spacing w:line="320" w:lineRule="atLeast"/>
        <w:ind w:left="851" w:hanging="311"/>
        <w:jc w:val="both"/>
        <w:rPr>
          <w:rFonts w:ascii="Arial" w:eastAsia="Arial" w:hAnsi="Arial" w:cs="Arial"/>
          <w:sz w:val="22"/>
          <w:szCs w:val="22"/>
        </w:rPr>
      </w:pPr>
      <w:r w:rsidRPr="002F473A">
        <w:rPr>
          <w:rFonts w:ascii="Arial" w:eastAsia="Arial" w:hAnsi="Arial" w:cs="Arial"/>
          <w:sz w:val="22"/>
          <w:szCs w:val="22"/>
        </w:rPr>
        <w:t xml:space="preserve">Mengawasi penyelenggaraan pembangunan </w:t>
      </w:r>
      <w:r w:rsidRPr="002F473A" w:rsidR="00F81D96">
        <w:rPr>
          <w:rFonts w:ascii="Arial" w:eastAsia="Arial" w:hAnsi="Arial" w:cs="Arial"/>
          <w:sz w:val="22"/>
          <w:szCs w:val="22"/>
        </w:rPr>
        <w:t>bidang kepemudaan dan keolahragaan guna mendukung pencapaian pembangunan SDM berkualitas dan berdaya saing;</w:t>
      </w:r>
    </w:p>
    <w:p w:rsidR="00F81D96" w:rsidRPr="002F473A" w:rsidP="00CA6E57">
      <w:pPr>
        <w:numPr>
          <w:ilvl w:val="0"/>
          <w:numId w:val="27"/>
        </w:numPr>
        <w:spacing w:line="320" w:lineRule="atLeast"/>
        <w:ind w:left="851" w:hanging="311"/>
        <w:jc w:val="both"/>
        <w:rPr>
          <w:rFonts w:ascii="Arial" w:eastAsia="Arial" w:hAnsi="Arial" w:cs="Arial"/>
          <w:sz w:val="22"/>
          <w:szCs w:val="22"/>
        </w:rPr>
      </w:pPr>
      <w:r w:rsidRPr="002F473A">
        <w:rPr>
          <w:rFonts w:ascii="Arial" w:eastAsia="Arial" w:hAnsi="Arial" w:cs="Arial"/>
          <w:sz w:val="22"/>
          <w:szCs w:val="22"/>
        </w:rPr>
        <w:t>Membangun kemitraan, jejaring kerja, peran serta dan kerja sama bidang kepemudaan dan keolahragaan di tingkat internasional;</w:t>
      </w:r>
    </w:p>
    <w:p w:rsidR="009F3A68" w:rsidRPr="002F473A" w:rsidP="00CA6E57">
      <w:pPr>
        <w:numPr>
          <w:ilvl w:val="0"/>
          <w:numId w:val="27"/>
        </w:numPr>
        <w:spacing w:line="320" w:lineRule="atLeast"/>
        <w:ind w:left="851" w:hanging="311"/>
        <w:jc w:val="both"/>
        <w:rPr>
          <w:rFonts w:ascii="Arial" w:eastAsia="Arial" w:hAnsi="Arial" w:cs="Arial"/>
          <w:sz w:val="22"/>
          <w:szCs w:val="22"/>
        </w:rPr>
      </w:pPr>
      <w:r w:rsidRPr="002F473A">
        <w:rPr>
          <w:rFonts w:ascii="Arial" w:eastAsia="Arial" w:hAnsi="Arial" w:cs="Arial"/>
          <w:sz w:val="22"/>
          <w:szCs w:val="22"/>
        </w:rPr>
        <w:t>Meningkatkan pengelolaan data kepemudaan dan keolahragaan yang berkualitas, mutakhir, dan terpacu;</w:t>
      </w:r>
    </w:p>
    <w:p w:rsidR="00B034DB" w:rsidRPr="002F473A" w:rsidP="00CA6E57">
      <w:pPr>
        <w:numPr>
          <w:ilvl w:val="0"/>
          <w:numId w:val="27"/>
        </w:numPr>
        <w:spacing w:line="320" w:lineRule="atLeast"/>
        <w:ind w:left="851" w:hanging="311"/>
        <w:jc w:val="both"/>
        <w:rPr>
          <w:rFonts w:ascii="Arial" w:eastAsia="Arial" w:hAnsi="Arial" w:cs="Arial"/>
          <w:sz w:val="22"/>
          <w:szCs w:val="22"/>
        </w:rPr>
      </w:pPr>
      <w:r w:rsidRPr="002F473A">
        <w:rPr>
          <w:rFonts w:ascii="Arial" w:eastAsia="Arial" w:hAnsi="Arial" w:cs="Arial"/>
          <w:sz w:val="22"/>
          <w:szCs w:val="22"/>
        </w:rPr>
        <w:t>Meningkatkan kapasitas kelembaga</w:t>
      </w:r>
      <w:r w:rsidRPr="002F473A">
        <w:rPr>
          <w:rFonts w:ascii="Arial" w:eastAsia="Arial" w:hAnsi="Arial" w:cs="Arial"/>
          <w:sz w:val="22"/>
          <w:szCs w:val="22"/>
        </w:rPr>
        <w:t>an, kualitas SDM, kinerja dan pengawasan dan kualitas pelayanan publik dalam pembangunan kepemudaan dan keolahragaan</w:t>
      </w:r>
    </w:p>
    <w:p w:rsidR="00B034DB" w:rsidRPr="002F473A" w:rsidP="00016EFE">
      <w:pPr>
        <w:spacing w:line="320" w:lineRule="atLeast"/>
        <w:ind w:left="1080"/>
        <w:contextualSpacing/>
        <w:jc w:val="both"/>
        <w:rPr>
          <w:rFonts w:ascii="Arial" w:eastAsia="Arial" w:hAnsi="Arial" w:cs="Arial"/>
          <w:sz w:val="22"/>
          <w:szCs w:val="22"/>
        </w:rPr>
      </w:pPr>
    </w:p>
    <w:p w:rsidR="00B034DB" w:rsidRPr="002F473A" w:rsidP="00016EFE">
      <w:pPr>
        <w:spacing w:line="320" w:lineRule="atLeast"/>
        <w:ind w:left="567"/>
        <w:contextualSpacing/>
        <w:jc w:val="both"/>
        <w:rPr>
          <w:rFonts w:ascii="Arial" w:eastAsia="Arial" w:hAnsi="Arial" w:cs="Arial"/>
          <w:sz w:val="22"/>
          <w:szCs w:val="22"/>
        </w:rPr>
      </w:pPr>
      <w:r w:rsidRPr="002F473A">
        <w:rPr>
          <w:rFonts w:ascii="Arial" w:eastAsia="Arial" w:hAnsi="Arial" w:cs="Arial"/>
          <w:sz w:val="22"/>
          <w:szCs w:val="22"/>
        </w:rPr>
        <w:t>Untuk mewujudkan Visi dan melaksanakan Misi</w:t>
      </w:r>
      <w:r w:rsidRPr="002F473A" w:rsidR="0020381D">
        <w:rPr>
          <w:rFonts w:ascii="Arial" w:eastAsia="Arial" w:hAnsi="Arial" w:cs="Arial"/>
          <w:sz w:val="22"/>
          <w:szCs w:val="22"/>
        </w:rPr>
        <w:t>, Kementrian Pemuda dan Olahraga menetapkan 3 (tiga) tujuan yang akan dicapai dalam lima tahun ke depan, sebagai berikut:</w:t>
      </w:r>
    </w:p>
    <w:p w:rsidR="00B034DB" w:rsidRPr="002F473A" w:rsidP="00CA6E57">
      <w:pPr>
        <w:numPr>
          <w:ilvl w:val="0"/>
          <w:numId w:val="28"/>
        </w:numPr>
        <w:spacing w:line="320" w:lineRule="atLeast"/>
        <w:ind w:left="851" w:hanging="284"/>
        <w:jc w:val="both"/>
        <w:rPr>
          <w:rFonts w:ascii="Arial" w:eastAsia="Arial" w:hAnsi="Arial" w:cs="Arial"/>
          <w:sz w:val="22"/>
          <w:szCs w:val="22"/>
        </w:rPr>
      </w:pPr>
      <w:r w:rsidRPr="002F473A">
        <w:rPr>
          <w:rFonts w:ascii="Arial" w:eastAsia="Arial" w:hAnsi="Arial" w:cs="Arial"/>
          <w:sz w:val="22"/>
          <w:szCs w:val="22"/>
        </w:rPr>
        <w:t xml:space="preserve">Terwujudnya pemuda yang </w:t>
      </w:r>
      <w:r w:rsidRPr="002F473A" w:rsidR="009D26F4">
        <w:rPr>
          <w:rFonts w:ascii="Arial" w:eastAsia="Arial" w:hAnsi="Arial" w:cs="Arial"/>
          <w:sz w:val="22"/>
          <w:szCs w:val="22"/>
        </w:rPr>
        <w:t>berideolo</w:t>
      </w:r>
      <w:r w:rsidRPr="002F473A" w:rsidR="00B51727">
        <w:rPr>
          <w:rFonts w:ascii="Arial" w:eastAsia="Arial" w:hAnsi="Arial" w:cs="Arial"/>
          <w:sz w:val="22"/>
          <w:szCs w:val="22"/>
        </w:rPr>
        <w:t>gi Pancasila;</w:t>
      </w:r>
    </w:p>
    <w:p w:rsidR="00B51727" w:rsidRPr="002F473A" w:rsidP="00CA6E57">
      <w:pPr>
        <w:numPr>
          <w:ilvl w:val="0"/>
          <w:numId w:val="28"/>
        </w:numPr>
        <w:spacing w:line="320" w:lineRule="atLeast"/>
        <w:ind w:left="851" w:hanging="284"/>
        <w:jc w:val="both"/>
        <w:rPr>
          <w:rFonts w:ascii="Arial" w:eastAsia="Arial" w:hAnsi="Arial" w:cs="Arial"/>
          <w:sz w:val="22"/>
          <w:szCs w:val="22"/>
        </w:rPr>
      </w:pPr>
      <w:r w:rsidRPr="002F473A">
        <w:rPr>
          <w:rFonts w:ascii="Arial" w:eastAsia="Arial" w:hAnsi="Arial" w:cs="Arial"/>
          <w:sz w:val="22"/>
          <w:szCs w:val="22"/>
        </w:rPr>
        <w:t>Terwujudnya budaya olahraga dan Meningkatnya prestasi olahraga di tingkat regional dan internasional;</w:t>
      </w:r>
    </w:p>
    <w:p w:rsidR="00B51727" w:rsidRPr="002F473A" w:rsidP="00CA6E57">
      <w:pPr>
        <w:numPr>
          <w:ilvl w:val="0"/>
          <w:numId w:val="28"/>
        </w:numPr>
        <w:spacing w:line="320" w:lineRule="atLeast"/>
        <w:ind w:left="851" w:hanging="284"/>
        <w:jc w:val="both"/>
        <w:rPr>
          <w:rFonts w:ascii="Arial" w:eastAsia="Arial" w:hAnsi="Arial" w:cs="Arial"/>
          <w:sz w:val="22"/>
          <w:szCs w:val="22"/>
        </w:rPr>
      </w:pPr>
      <w:r w:rsidRPr="002F473A">
        <w:rPr>
          <w:rFonts w:ascii="Arial" w:eastAsia="Arial" w:hAnsi="Arial" w:cs="Arial"/>
          <w:sz w:val="22"/>
          <w:szCs w:val="22"/>
        </w:rPr>
        <w:t>Terwujudnya dukungan manajemen kelembagaan pemerintahan yang baik dan bersih.</w:t>
      </w:r>
    </w:p>
    <w:p w:rsidR="00B51727" w:rsidRPr="002F473A" w:rsidP="00016EFE">
      <w:pPr>
        <w:spacing w:line="320" w:lineRule="atLeast"/>
        <w:ind w:left="567"/>
        <w:jc w:val="both"/>
        <w:rPr>
          <w:rFonts w:ascii="Arial" w:eastAsia="Arial" w:hAnsi="Arial" w:cs="Arial"/>
          <w:sz w:val="22"/>
          <w:szCs w:val="22"/>
        </w:rPr>
      </w:pPr>
    </w:p>
    <w:p w:rsidR="00B034DB" w:rsidRPr="002F473A" w:rsidP="00016EFE">
      <w:pPr>
        <w:spacing w:line="320" w:lineRule="atLeast"/>
        <w:ind w:left="567"/>
        <w:jc w:val="both"/>
        <w:rPr>
          <w:rFonts w:ascii="Arial" w:eastAsia="Arial" w:hAnsi="Arial" w:cs="Arial"/>
          <w:sz w:val="22"/>
          <w:szCs w:val="22"/>
        </w:rPr>
      </w:pPr>
      <w:r w:rsidRPr="002F473A">
        <w:rPr>
          <w:rFonts w:ascii="Arial" w:eastAsia="Arial" w:hAnsi="Arial" w:cs="Arial"/>
          <w:sz w:val="22"/>
          <w:szCs w:val="22"/>
        </w:rPr>
        <w:t>Sasa</w:t>
      </w:r>
      <w:r w:rsidRPr="002F473A" w:rsidR="006E12EE">
        <w:rPr>
          <w:rFonts w:ascii="Arial" w:eastAsia="Arial" w:hAnsi="Arial" w:cs="Arial"/>
          <w:sz w:val="22"/>
          <w:szCs w:val="22"/>
        </w:rPr>
        <w:t>r</w:t>
      </w:r>
      <w:r w:rsidRPr="002F473A">
        <w:rPr>
          <w:rFonts w:ascii="Arial" w:eastAsia="Arial" w:hAnsi="Arial" w:cs="Arial"/>
          <w:sz w:val="22"/>
          <w:szCs w:val="22"/>
        </w:rPr>
        <w:t xml:space="preserve">an strategis pembangunan kepemudaan dan keolahragaan merupakan kondisi yang ingin dicapai oleh Kementrian Pemuda dan Olahraga sebagai suatu impact/outcome dari 3 (tiga) program yang dilaksanakan oleh Kementrian Pemuda dan Olahraga. Kementrian Pemuda </w:t>
      </w:r>
      <w:r w:rsidRPr="002F473A">
        <w:rPr>
          <w:rFonts w:ascii="Arial" w:eastAsia="Arial" w:hAnsi="Arial" w:cs="Arial"/>
          <w:sz w:val="22"/>
          <w:szCs w:val="22"/>
        </w:rPr>
        <w:t>dan Olahraga memiliki  (tiga) Sasaran Strategis, antara lain:</w:t>
      </w:r>
    </w:p>
    <w:p w:rsidR="00B034DB" w:rsidRPr="002F473A" w:rsidP="00CA6E57">
      <w:pPr>
        <w:numPr>
          <w:ilvl w:val="0"/>
          <w:numId w:val="29"/>
        </w:numPr>
        <w:spacing w:line="320" w:lineRule="atLeast"/>
        <w:contextualSpacing/>
        <w:jc w:val="both"/>
        <w:rPr>
          <w:rFonts w:ascii="Arial" w:eastAsia="Arial" w:hAnsi="Arial" w:cs="Arial"/>
          <w:sz w:val="22"/>
          <w:szCs w:val="22"/>
        </w:rPr>
      </w:pPr>
      <w:r w:rsidRPr="002F473A">
        <w:rPr>
          <w:rFonts w:ascii="Arial" w:eastAsia="Arial" w:hAnsi="Arial" w:cs="Arial"/>
          <w:b/>
          <w:sz w:val="22"/>
          <w:szCs w:val="22"/>
        </w:rPr>
        <w:t xml:space="preserve">Sasaran </w:t>
      </w:r>
      <w:r w:rsidRPr="002F473A" w:rsidR="00B51727">
        <w:rPr>
          <w:rFonts w:ascii="Arial" w:eastAsia="Arial" w:hAnsi="Arial" w:cs="Arial"/>
          <w:b/>
          <w:sz w:val="22"/>
          <w:szCs w:val="22"/>
        </w:rPr>
        <w:t>Strategis pertama (SS-1) yang akan dicapai yaitu “ Terwujudnya Pemuda yang berdaya saing, berbudaya, dan berideologi Pancasila melalui pemberdayaan dan pengembangan pemuda</w:t>
      </w:r>
      <w:r w:rsidRPr="002F473A" w:rsidR="00B51727">
        <w:rPr>
          <w:rFonts w:ascii="Arial" w:eastAsia="Arial" w:hAnsi="Arial" w:cs="Arial"/>
          <w:sz w:val="22"/>
          <w:szCs w:val="22"/>
        </w:rPr>
        <w:t>”</w:t>
      </w:r>
      <w:r w:rsidRPr="002F473A" w:rsidR="00583ADA">
        <w:rPr>
          <w:rFonts w:ascii="Arial" w:eastAsia="Arial" w:hAnsi="Arial" w:cs="Arial"/>
          <w:sz w:val="22"/>
          <w:szCs w:val="22"/>
        </w:rPr>
        <w:t xml:space="preserve"> dengan indicator kinerja:</w:t>
      </w:r>
    </w:p>
    <w:p w:rsidR="00B034DB" w:rsidRPr="002F473A" w:rsidP="00CA6E57">
      <w:pPr>
        <w:numPr>
          <w:ilvl w:val="0"/>
          <w:numId w:val="30"/>
        </w:numPr>
        <w:spacing w:line="320" w:lineRule="atLeast"/>
        <w:contextualSpacing/>
        <w:jc w:val="both"/>
        <w:rPr>
          <w:rFonts w:ascii="Arial" w:eastAsia="Arial" w:hAnsi="Arial" w:cs="Arial"/>
          <w:sz w:val="22"/>
          <w:szCs w:val="22"/>
        </w:rPr>
      </w:pPr>
      <w:r w:rsidRPr="002F473A">
        <w:rPr>
          <w:rFonts w:ascii="Arial" w:eastAsia="Arial" w:hAnsi="Arial" w:cs="Arial"/>
          <w:sz w:val="22"/>
          <w:szCs w:val="22"/>
        </w:rPr>
        <w:t>Indek Pembangunan Pemuda</w:t>
      </w:r>
    </w:p>
    <w:p w:rsidR="00B034DB" w:rsidRPr="002F473A" w:rsidP="00CA6E57">
      <w:pPr>
        <w:numPr>
          <w:ilvl w:val="0"/>
          <w:numId w:val="30"/>
        </w:numPr>
        <w:spacing w:line="320" w:lineRule="atLeast"/>
        <w:contextualSpacing/>
        <w:jc w:val="both"/>
        <w:rPr>
          <w:rFonts w:ascii="Arial" w:eastAsia="Arial" w:hAnsi="Arial" w:cs="Arial"/>
          <w:sz w:val="22"/>
          <w:szCs w:val="22"/>
        </w:rPr>
      </w:pPr>
      <w:r w:rsidRPr="002F473A">
        <w:rPr>
          <w:rFonts w:ascii="Arial" w:eastAsia="Arial" w:hAnsi="Arial" w:cs="Arial"/>
          <w:sz w:val="22"/>
          <w:szCs w:val="22"/>
        </w:rPr>
        <w:t>Tingkat kualitas pelaksanaan koordinasi lintassektor pelayanan kepemudaan:</w:t>
      </w:r>
    </w:p>
    <w:p w:rsidR="00583ADA" w:rsidRPr="002F473A" w:rsidP="00CA6E57">
      <w:pPr>
        <w:numPr>
          <w:ilvl w:val="0"/>
          <w:numId w:val="30"/>
        </w:numPr>
        <w:spacing w:line="320" w:lineRule="atLeast"/>
        <w:contextualSpacing/>
        <w:jc w:val="both"/>
        <w:rPr>
          <w:rFonts w:ascii="Arial" w:eastAsia="Arial" w:hAnsi="Arial" w:cs="Arial"/>
          <w:sz w:val="22"/>
          <w:szCs w:val="22"/>
        </w:rPr>
      </w:pPr>
      <w:r w:rsidRPr="002F473A">
        <w:rPr>
          <w:rFonts w:ascii="Arial" w:eastAsia="Arial" w:hAnsi="Arial" w:cs="Arial"/>
          <w:sz w:val="22"/>
          <w:szCs w:val="22"/>
        </w:rPr>
        <w:t>Tingkat partisipasi dan kepemimpinan pemuda;</w:t>
      </w:r>
    </w:p>
    <w:p w:rsidR="00583ADA" w:rsidRPr="002F473A" w:rsidP="00CA6E57">
      <w:pPr>
        <w:numPr>
          <w:ilvl w:val="0"/>
          <w:numId w:val="30"/>
        </w:numPr>
        <w:spacing w:line="320" w:lineRule="atLeast"/>
        <w:contextualSpacing/>
        <w:jc w:val="both"/>
        <w:rPr>
          <w:rFonts w:ascii="Arial" w:eastAsia="Arial" w:hAnsi="Arial" w:cs="Arial"/>
          <w:sz w:val="22"/>
          <w:szCs w:val="22"/>
        </w:rPr>
      </w:pPr>
      <w:r w:rsidRPr="002F473A">
        <w:rPr>
          <w:rFonts w:ascii="Arial" w:eastAsia="Arial" w:hAnsi="Arial" w:cs="Arial"/>
          <w:sz w:val="22"/>
          <w:szCs w:val="22"/>
        </w:rPr>
        <w:t>Tingkat pencegahan perilaku berisiko pemuda;</w:t>
      </w:r>
    </w:p>
    <w:p w:rsidR="00583ADA" w:rsidRPr="002F473A" w:rsidP="00CA6E57">
      <w:pPr>
        <w:numPr>
          <w:ilvl w:val="0"/>
          <w:numId w:val="30"/>
        </w:numPr>
        <w:spacing w:line="320" w:lineRule="atLeast"/>
        <w:contextualSpacing/>
        <w:jc w:val="both"/>
        <w:rPr>
          <w:rFonts w:ascii="Arial" w:eastAsia="Arial" w:hAnsi="Arial" w:cs="Arial"/>
          <w:sz w:val="22"/>
          <w:szCs w:val="22"/>
        </w:rPr>
      </w:pPr>
      <w:r w:rsidRPr="002F473A">
        <w:rPr>
          <w:rFonts w:ascii="Arial" w:eastAsia="Arial" w:hAnsi="Arial" w:cs="Arial"/>
          <w:sz w:val="22"/>
          <w:szCs w:val="22"/>
        </w:rPr>
        <w:t>Persentase pemuda berwirausaha</w:t>
      </w:r>
    </w:p>
    <w:p w:rsidR="00B034DB" w:rsidRPr="002F473A" w:rsidP="00CA6E57">
      <w:pPr>
        <w:numPr>
          <w:ilvl w:val="0"/>
          <w:numId w:val="30"/>
        </w:numPr>
        <w:spacing w:line="320" w:lineRule="atLeast"/>
        <w:contextualSpacing/>
        <w:jc w:val="both"/>
        <w:rPr>
          <w:rFonts w:ascii="Arial" w:eastAsia="Arial" w:hAnsi="Arial" w:cs="Arial"/>
          <w:sz w:val="22"/>
          <w:szCs w:val="22"/>
        </w:rPr>
      </w:pPr>
      <w:r w:rsidRPr="002F473A">
        <w:rPr>
          <w:rFonts w:ascii="Arial" w:eastAsia="Arial" w:hAnsi="Arial" w:cs="Arial"/>
          <w:sz w:val="22"/>
          <w:szCs w:val="22"/>
        </w:rPr>
        <w:t>Mewujudkan pemuda yang</w:t>
      </w:r>
      <w:r w:rsidRPr="002F473A">
        <w:rPr>
          <w:rFonts w:ascii="Arial" w:eastAsia="Arial" w:hAnsi="Arial" w:cs="Arial"/>
          <w:sz w:val="22"/>
          <w:szCs w:val="22"/>
        </w:rPr>
        <w:t xml:space="preserve"> berdaya saing</w:t>
      </w:r>
    </w:p>
    <w:p w:rsidR="00B034DB" w:rsidRPr="002F473A" w:rsidP="00016EFE">
      <w:pPr>
        <w:spacing w:line="320" w:lineRule="atLeast"/>
        <w:ind w:left="1080" w:hanging="540"/>
        <w:jc w:val="both"/>
        <w:rPr>
          <w:rFonts w:ascii="Arial" w:eastAsia="Arial" w:hAnsi="Arial" w:cs="Arial"/>
          <w:sz w:val="22"/>
          <w:szCs w:val="22"/>
        </w:rPr>
      </w:pPr>
    </w:p>
    <w:p w:rsidR="00B034DB" w:rsidRPr="002F473A" w:rsidP="00CA6E57">
      <w:pPr>
        <w:numPr>
          <w:ilvl w:val="0"/>
          <w:numId w:val="29"/>
        </w:numPr>
        <w:spacing w:line="320" w:lineRule="atLeast"/>
        <w:contextualSpacing/>
        <w:jc w:val="both"/>
        <w:rPr>
          <w:rFonts w:ascii="Arial" w:eastAsia="Arial" w:hAnsi="Arial" w:cs="Arial"/>
          <w:sz w:val="22"/>
          <w:szCs w:val="22"/>
        </w:rPr>
      </w:pPr>
      <w:r w:rsidRPr="002F473A">
        <w:rPr>
          <w:rFonts w:ascii="Arial" w:eastAsia="Arial" w:hAnsi="Arial" w:cs="Arial"/>
          <w:b/>
          <w:sz w:val="22"/>
          <w:szCs w:val="22"/>
        </w:rPr>
        <w:t xml:space="preserve">Sasaran </w:t>
      </w:r>
      <w:r w:rsidRPr="002F473A" w:rsidR="00583ADA">
        <w:rPr>
          <w:rFonts w:ascii="Arial" w:eastAsia="Arial" w:hAnsi="Arial" w:cs="Arial"/>
          <w:b/>
          <w:sz w:val="22"/>
          <w:szCs w:val="22"/>
        </w:rPr>
        <w:t xml:space="preserve">Strategis kedua (SS-2) yang akan dicapai adalah “Meningkatnya partisipasi masyarakat berolahraga dan meningkatnya prestasi olahraga di tingkat regional dan internasional” </w:t>
      </w:r>
      <w:r w:rsidRPr="002F473A" w:rsidR="00583ADA">
        <w:rPr>
          <w:rFonts w:ascii="Arial" w:eastAsia="Arial" w:hAnsi="Arial" w:cs="Arial"/>
          <w:sz w:val="22"/>
          <w:szCs w:val="22"/>
        </w:rPr>
        <w:t xml:space="preserve">dengan </w:t>
      </w:r>
      <w:r w:rsidRPr="002F473A" w:rsidR="00C65850">
        <w:rPr>
          <w:rFonts w:ascii="Arial" w:eastAsia="Arial" w:hAnsi="Arial" w:cs="Arial"/>
          <w:sz w:val="22"/>
          <w:szCs w:val="22"/>
        </w:rPr>
        <w:t>indik</w:t>
      </w:r>
      <w:r w:rsidRPr="002F473A" w:rsidR="00583ADA">
        <w:rPr>
          <w:rFonts w:ascii="Arial" w:eastAsia="Arial" w:hAnsi="Arial" w:cs="Arial"/>
          <w:sz w:val="22"/>
          <w:szCs w:val="22"/>
        </w:rPr>
        <w:t>ator kinerja:</w:t>
      </w:r>
    </w:p>
    <w:p w:rsidR="00C65850" w:rsidRPr="002F473A" w:rsidP="00CA6E57">
      <w:pPr>
        <w:numPr>
          <w:ilvl w:val="0"/>
          <w:numId w:val="31"/>
        </w:numPr>
        <w:spacing w:line="320" w:lineRule="atLeast"/>
        <w:contextualSpacing/>
        <w:jc w:val="both"/>
        <w:rPr>
          <w:rFonts w:ascii="Arial" w:eastAsia="Arial" w:hAnsi="Arial" w:cs="Arial"/>
          <w:sz w:val="22"/>
          <w:szCs w:val="22"/>
        </w:rPr>
      </w:pPr>
      <w:r w:rsidRPr="002F473A">
        <w:rPr>
          <w:rFonts w:ascii="Arial" w:eastAsia="Arial" w:hAnsi="Arial" w:cs="Arial"/>
          <w:sz w:val="22"/>
          <w:szCs w:val="22"/>
        </w:rPr>
        <w:t>Persentase pendud</w:t>
      </w:r>
      <w:r w:rsidR="008B5807">
        <w:rPr>
          <w:rFonts w:ascii="Arial" w:eastAsia="Arial" w:hAnsi="Arial" w:cs="Arial"/>
          <w:sz w:val="22"/>
          <w:szCs w:val="22"/>
          <w:lang w:val="en-US"/>
        </w:rPr>
        <w:t>u</w:t>
      </w:r>
      <w:r w:rsidRPr="002F473A">
        <w:rPr>
          <w:rFonts w:ascii="Arial" w:eastAsia="Arial" w:hAnsi="Arial" w:cs="Arial"/>
          <w:sz w:val="22"/>
          <w:szCs w:val="22"/>
        </w:rPr>
        <w:t>k 10 Tahun keatas</w:t>
      </w:r>
      <w:r w:rsidRPr="002F473A">
        <w:rPr>
          <w:rFonts w:ascii="Arial" w:eastAsia="Arial" w:hAnsi="Arial" w:cs="Arial"/>
          <w:sz w:val="22"/>
          <w:szCs w:val="22"/>
        </w:rPr>
        <w:t xml:space="preserve"> yang berolahraga;</w:t>
      </w:r>
    </w:p>
    <w:p w:rsidR="00C65850" w:rsidRPr="002F473A" w:rsidP="00CA6E57">
      <w:pPr>
        <w:numPr>
          <w:ilvl w:val="0"/>
          <w:numId w:val="31"/>
        </w:numPr>
        <w:spacing w:line="320" w:lineRule="atLeast"/>
        <w:contextualSpacing/>
        <w:jc w:val="both"/>
        <w:rPr>
          <w:rFonts w:ascii="Arial" w:eastAsia="Arial" w:hAnsi="Arial" w:cs="Arial"/>
          <w:sz w:val="22"/>
          <w:szCs w:val="22"/>
        </w:rPr>
      </w:pPr>
      <w:r w:rsidRPr="002F473A">
        <w:rPr>
          <w:rFonts w:ascii="Arial" w:eastAsia="Arial" w:hAnsi="Arial" w:cs="Arial"/>
          <w:sz w:val="22"/>
          <w:szCs w:val="22"/>
        </w:rPr>
        <w:t>Peringkat pada Asian Games;</w:t>
      </w:r>
    </w:p>
    <w:p w:rsidR="00C65850" w:rsidRPr="002F473A" w:rsidP="00CA6E57">
      <w:pPr>
        <w:numPr>
          <w:ilvl w:val="0"/>
          <w:numId w:val="31"/>
        </w:numPr>
        <w:spacing w:line="320" w:lineRule="atLeast"/>
        <w:contextualSpacing/>
        <w:jc w:val="both"/>
        <w:rPr>
          <w:rFonts w:ascii="Arial" w:eastAsia="Arial" w:hAnsi="Arial" w:cs="Arial"/>
          <w:sz w:val="22"/>
          <w:szCs w:val="22"/>
        </w:rPr>
      </w:pPr>
      <w:r w:rsidRPr="002F473A">
        <w:rPr>
          <w:rFonts w:ascii="Arial" w:eastAsia="Arial" w:hAnsi="Arial" w:cs="Arial"/>
          <w:sz w:val="22"/>
          <w:szCs w:val="22"/>
        </w:rPr>
        <w:t>Peringkat pada Asian Para Games;</w:t>
      </w:r>
    </w:p>
    <w:p w:rsidR="00C65850" w:rsidRPr="002F473A" w:rsidP="00CA6E57">
      <w:pPr>
        <w:numPr>
          <w:ilvl w:val="0"/>
          <w:numId w:val="31"/>
        </w:numPr>
        <w:spacing w:line="320" w:lineRule="atLeast"/>
        <w:contextualSpacing/>
        <w:jc w:val="both"/>
        <w:rPr>
          <w:rFonts w:ascii="Arial" w:eastAsia="Arial" w:hAnsi="Arial" w:cs="Arial"/>
          <w:sz w:val="22"/>
          <w:szCs w:val="22"/>
        </w:rPr>
      </w:pPr>
      <w:r w:rsidRPr="002F473A">
        <w:rPr>
          <w:rFonts w:ascii="Arial" w:eastAsia="Arial" w:hAnsi="Arial" w:cs="Arial"/>
          <w:sz w:val="22"/>
          <w:szCs w:val="22"/>
        </w:rPr>
        <w:t>Jumlah perolehan medali emas pada Olympic Games;</w:t>
      </w:r>
    </w:p>
    <w:p w:rsidR="00C65850" w:rsidRPr="002F473A" w:rsidP="00CA6E57">
      <w:pPr>
        <w:numPr>
          <w:ilvl w:val="0"/>
          <w:numId w:val="31"/>
        </w:numPr>
        <w:spacing w:line="320" w:lineRule="atLeast"/>
        <w:contextualSpacing/>
        <w:jc w:val="both"/>
        <w:rPr>
          <w:rFonts w:ascii="Arial" w:eastAsia="Arial" w:hAnsi="Arial" w:cs="Arial"/>
          <w:sz w:val="22"/>
          <w:szCs w:val="22"/>
        </w:rPr>
      </w:pPr>
      <w:r w:rsidRPr="002F473A">
        <w:rPr>
          <w:rFonts w:ascii="Arial" w:eastAsia="Arial" w:hAnsi="Arial" w:cs="Arial"/>
          <w:sz w:val="22"/>
          <w:szCs w:val="22"/>
        </w:rPr>
        <w:t>Jumlah perolehan medali emas Paralympic Games;</w:t>
      </w:r>
    </w:p>
    <w:p w:rsidR="00C65850" w:rsidRPr="002F473A" w:rsidP="00CA6E57">
      <w:pPr>
        <w:numPr>
          <w:ilvl w:val="0"/>
          <w:numId w:val="31"/>
        </w:numPr>
        <w:spacing w:line="320" w:lineRule="atLeast"/>
        <w:contextualSpacing/>
        <w:jc w:val="both"/>
        <w:rPr>
          <w:rFonts w:ascii="Arial" w:eastAsia="Arial" w:hAnsi="Arial" w:cs="Arial"/>
          <w:sz w:val="22"/>
          <w:szCs w:val="22"/>
        </w:rPr>
      </w:pPr>
      <w:r w:rsidRPr="002F473A">
        <w:rPr>
          <w:rFonts w:ascii="Arial" w:eastAsia="Arial" w:hAnsi="Arial" w:cs="Arial"/>
          <w:sz w:val="22"/>
          <w:szCs w:val="22"/>
        </w:rPr>
        <w:t>Peringkat pada SEA Games;</w:t>
      </w:r>
    </w:p>
    <w:p w:rsidR="00C65850" w:rsidRPr="002F473A" w:rsidP="00CA6E57">
      <w:pPr>
        <w:numPr>
          <w:ilvl w:val="0"/>
          <w:numId w:val="31"/>
        </w:numPr>
        <w:spacing w:line="320" w:lineRule="atLeast"/>
        <w:contextualSpacing/>
        <w:jc w:val="both"/>
        <w:rPr>
          <w:rFonts w:ascii="Arial" w:eastAsia="Arial" w:hAnsi="Arial" w:cs="Arial"/>
          <w:sz w:val="22"/>
          <w:szCs w:val="22"/>
        </w:rPr>
      </w:pPr>
      <w:r w:rsidRPr="002F473A">
        <w:rPr>
          <w:rFonts w:ascii="Arial" w:eastAsia="Arial" w:hAnsi="Arial" w:cs="Arial"/>
          <w:sz w:val="22"/>
          <w:szCs w:val="22"/>
        </w:rPr>
        <w:t>Peringkat pada ASEAN Paragames</w:t>
      </w:r>
    </w:p>
    <w:p w:rsidR="004B5050" w:rsidRPr="002F473A" w:rsidP="00CA6E57">
      <w:pPr>
        <w:numPr>
          <w:ilvl w:val="0"/>
          <w:numId w:val="29"/>
        </w:numPr>
        <w:spacing w:line="320" w:lineRule="atLeast"/>
        <w:contextualSpacing/>
        <w:jc w:val="both"/>
        <w:rPr>
          <w:rFonts w:ascii="Arial" w:eastAsia="Arial" w:hAnsi="Arial" w:cs="Arial"/>
          <w:sz w:val="22"/>
          <w:szCs w:val="22"/>
        </w:rPr>
      </w:pPr>
      <w:r w:rsidRPr="002F473A">
        <w:rPr>
          <w:rFonts w:ascii="Arial" w:eastAsia="Arial" w:hAnsi="Arial" w:cs="Arial"/>
          <w:b/>
          <w:sz w:val="22"/>
          <w:szCs w:val="22"/>
        </w:rPr>
        <w:t>Sasaran Strategis ketig</w:t>
      </w:r>
      <w:r w:rsidRPr="002F473A">
        <w:rPr>
          <w:rFonts w:ascii="Arial" w:eastAsia="Arial" w:hAnsi="Arial" w:cs="Arial"/>
          <w:b/>
          <w:sz w:val="22"/>
          <w:szCs w:val="22"/>
        </w:rPr>
        <w:t>a (SS-3) yang akan dicapai yaitu “ Terwujudnya Keme</w:t>
      </w:r>
      <w:r w:rsidR="008B5807">
        <w:rPr>
          <w:rFonts w:ascii="Arial" w:eastAsia="Arial" w:hAnsi="Arial" w:cs="Arial"/>
          <w:b/>
          <w:sz w:val="22"/>
          <w:szCs w:val="22"/>
          <w:lang w:val="en-US"/>
        </w:rPr>
        <w:t>n</w:t>
      </w:r>
      <w:r w:rsidRPr="002F473A">
        <w:rPr>
          <w:rFonts w:ascii="Arial" w:eastAsia="Arial" w:hAnsi="Arial" w:cs="Arial"/>
          <w:b/>
          <w:sz w:val="22"/>
          <w:szCs w:val="22"/>
        </w:rPr>
        <w:t xml:space="preserve">pora yang berkinerja tinggi dan akuntabel “ </w:t>
      </w:r>
      <w:r w:rsidRPr="002F473A">
        <w:rPr>
          <w:rFonts w:ascii="Arial" w:eastAsia="Arial" w:hAnsi="Arial" w:cs="Arial"/>
          <w:sz w:val="22"/>
          <w:szCs w:val="22"/>
        </w:rPr>
        <w:t>dengan indikator kinerja:</w:t>
      </w:r>
    </w:p>
    <w:p w:rsidR="00B034DB" w:rsidRPr="002F473A" w:rsidP="00CA6E57">
      <w:pPr>
        <w:numPr>
          <w:ilvl w:val="0"/>
          <w:numId w:val="32"/>
        </w:numPr>
        <w:spacing w:line="320" w:lineRule="atLeast"/>
        <w:contextualSpacing/>
        <w:jc w:val="both"/>
        <w:rPr>
          <w:rFonts w:ascii="Arial" w:eastAsia="Arial" w:hAnsi="Arial" w:cs="Arial"/>
          <w:sz w:val="22"/>
          <w:szCs w:val="22"/>
        </w:rPr>
      </w:pPr>
      <w:r w:rsidRPr="002F473A">
        <w:rPr>
          <w:rFonts w:ascii="Arial" w:eastAsia="Arial" w:hAnsi="Arial" w:cs="Arial"/>
          <w:sz w:val="22"/>
          <w:szCs w:val="22"/>
        </w:rPr>
        <w:t>Indek Reformasi BirokrasiKementrian Pemuda dan Olahraga:</w:t>
      </w:r>
    </w:p>
    <w:p w:rsidR="00B034DB" w:rsidRPr="002F473A" w:rsidP="00CA6E57">
      <w:pPr>
        <w:numPr>
          <w:ilvl w:val="0"/>
          <w:numId w:val="32"/>
        </w:numPr>
        <w:spacing w:line="320" w:lineRule="atLeast"/>
        <w:contextualSpacing/>
        <w:jc w:val="both"/>
        <w:rPr>
          <w:rFonts w:ascii="Arial" w:eastAsia="Arial" w:hAnsi="Arial" w:cs="Arial"/>
          <w:sz w:val="22"/>
          <w:szCs w:val="22"/>
        </w:rPr>
      </w:pPr>
      <w:r w:rsidRPr="002F473A">
        <w:rPr>
          <w:rFonts w:ascii="Arial" w:eastAsia="Arial" w:hAnsi="Arial" w:cs="Arial"/>
          <w:sz w:val="22"/>
          <w:szCs w:val="22"/>
        </w:rPr>
        <w:t>Indeks Sistem Merit;</w:t>
      </w:r>
    </w:p>
    <w:p w:rsidR="00583ADA" w:rsidRPr="002F473A" w:rsidP="00CA6E57">
      <w:pPr>
        <w:numPr>
          <w:ilvl w:val="0"/>
          <w:numId w:val="32"/>
        </w:numPr>
        <w:spacing w:line="320" w:lineRule="atLeast"/>
        <w:contextualSpacing/>
        <w:jc w:val="both"/>
        <w:rPr>
          <w:rFonts w:ascii="Arial" w:eastAsia="Arial" w:hAnsi="Arial" w:cs="Arial"/>
          <w:sz w:val="22"/>
          <w:szCs w:val="22"/>
        </w:rPr>
      </w:pPr>
      <w:r w:rsidRPr="002F473A">
        <w:rPr>
          <w:rFonts w:ascii="Arial" w:eastAsia="Arial" w:hAnsi="Arial" w:cs="Arial"/>
          <w:sz w:val="22"/>
          <w:szCs w:val="22"/>
        </w:rPr>
        <w:t>Opini BPK;</w:t>
      </w:r>
    </w:p>
    <w:p w:rsidR="00583ADA" w:rsidRPr="002F473A" w:rsidP="00CA6E57">
      <w:pPr>
        <w:numPr>
          <w:ilvl w:val="0"/>
          <w:numId w:val="32"/>
        </w:numPr>
        <w:spacing w:line="320" w:lineRule="atLeast"/>
        <w:contextualSpacing/>
        <w:jc w:val="both"/>
        <w:rPr>
          <w:rFonts w:ascii="Arial" w:eastAsia="Arial" w:hAnsi="Arial" w:cs="Arial"/>
          <w:sz w:val="22"/>
          <w:szCs w:val="22"/>
        </w:rPr>
      </w:pPr>
      <w:r w:rsidRPr="002F473A">
        <w:rPr>
          <w:rFonts w:ascii="Arial" w:eastAsia="Arial" w:hAnsi="Arial" w:cs="Arial"/>
          <w:sz w:val="22"/>
          <w:szCs w:val="22"/>
        </w:rPr>
        <w:t>Indeks Pelayanan Publik</w:t>
      </w:r>
    </w:p>
    <w:p w:rsidR="00B034DB" w:rsidRPr="002F473A" w:rsidP="00016EFE">
      <w:pPr>
        <w:spacing w:line="320" w:lineRule="atLeast"/>
        <w:ind w:left="2880"/>
        <w:contextualSpacing/>
        <w:jc w:val="both"/>
        <w:rPr>
          <w:rFonts w:ascii="Arial" w:hAnsi="Arial" w:cs="Arial"/>
          <w:sz w:val="22"/>
          <w:szCs w:val="22"/>
        </w:rPr>
      </w:pPr>
    </w:p>
    <w:p w:rsidR="00B034DB" w:rsidRPr="002F473A" w:rsidP="00016EFE">
      <w:pPr>
        <w:spacing w:line="320" w:lineRule="atLeast"/>
        <w:ind w:left="567"/>
        <w:jc w:val="both"/>
        <w:rPr>
          <w:rFonts w:ascii="Arial" w:hAnsi="Arial" w:cs="Arial"/>
          <w:sz w:val="22"/>
          <w:szCs w:val="22"/>
        </w:rPr>
      </w:pPr>
      <w:r w:rsidRPr="002F473A">
        <w:rPr>
          <w:rFonts w:ascii="Arial" w:hAnsi="Arial" w:cs="Arial"/>
          <w:sz w:val="22"/>
          <w:szCs w:val="22"/>
        </w:rPr>
        <w:t xml:space="preserve">B. Telaahan Renstra </w:t>
      </w:r>
      <w:r w:rsidRPr="002F473A">
        <w:rPr>
          <w:rFonts w:ascii="Arial" w:hAnsi="Arial" w:cs="Arial"/>
          <w:sz w:val="22"/>
          <w:szCs w:val="22"/>
        </w:rPr>
        <w:t>Kementrian Pariwisata dan Ekonomi Kreatif</w:t>
      </w:r>
    </w:p>
    <w:p w:rsidR="00B034DB" w:rsidRPr="002F473A" w:rsidP="00016EFE">
      <w:pPr>
        <w:widowControl w:val="0"/>
        <w:overflowPunct w:val="0"/>
        <w:autoSpaceDE w:val="0"/>
        <w:autoSpaceDN w:val="0"/>
        <w:adjustRightInd w:val="0"/>
        <w:snapToGrid w:val="0"/>
        <w:spacing w:line="320" w:lineRule="atLeast"/>
        <w:ind w:left="540" w:firstLine="594"/>
        <w:jc w:val="both"/>
        <w:rPr>
          <w:rFonts w:ascii="Arial" w:hAnsi="Arial" w:cs="Arial"/>
          <w:sz w:val="22"/>
          <w:szCs w:val="22"/>
        </w:rPr>
      </w:pPr>
      <w:r w:rsidRPr="002F473A">
        <w:rPr>
          <w:rFonts w:ascii="Arial" w:hAnsi="Arial" w:cs="Arial"/>
          <w:sz w:val="22"/>
          <w:szCs w:val="22"/>
        </w:rPr>
        <w:t>Kemenparekraf/Baparekraf. Berdasarkan arahan Presiden Republik Indonesia, maka Kementerian/Lembaga hanya memiliki 1 (satu) Visi, yaitu Visi Presiden Republik Indonesia. Hal ini berarti bahwa Visi Kemenparekraf/Bapa</w:t>
      </w:r>
      <w:r w:rsidRPr="002F473A">
        <w:rPr>
          <w:rFonts w:ascii="Arial" w:hAnsi="Arial" w:cs="Arial"/>
          <w:sz w:val="22"/>
          <w:szCs w:val="22"/>
        </w:rPr>
        <w:t>rekraf harus selaras dengan Visi Presiden Republik Indonesia. Sehingga visi Kemenparekraf/Baparekraf tahun 2020-2024 adalah: “Pariwisata Dan Ekonomi Kreatif Indonesia Yang Maju, Berdaya Saing, Berkelanjutan Serta Mengedepankan Kearifan Lokal Dalam Mewujudk</w:t>
      </w:r>
      <w:r w:rsidRPr="002F473A">
        <w:rPr>
          <w:rFonts w:ascii="Arial" w:hAnsi="Arial" w:cs="Arial"/>
          <w:sz w:val="22"/>
          <w:szCs w:val="22"/>
        </w:rPr>
        <w:t>an Indonesia Maju Yang Berdaulat, Mandiri Dan Berkepribadian Berlandaskan Gotong Royong”.</w:t>
      </w:r>
    </w:p>
    <w:p w:rsidR="00B034DB" w:rsidRPr="002F473A" w:rsidP="00016EFE">
      <w:pPr>
        <w:widowControl w:val="0"/>
        <w:overflowPunct w:val="0"/>
        <w:autoSpaceDE w:val="0"/>
        <w:autoSpaceDN w:val="0"/>
        <w:adjustRightInd w:val="0"/>
        <w:snapToGrid w:val="0"/>
        <w:spacing w:line="320" w:lineRule="atLeast"/>
        <w:ind w:left="540" w:firstLine="594"/>
        <w:jc w:val="both"/>
        <w:rPr>
          <w:rFonts w:ascii="Arial" w:hAnsi="Arial" w:cs="Arial"/>
          <w:sz w:val="22"/>
          <w:szCs w:val="22"/>
        </w:rPr>
      </w:pPr>
      <w:r w:rsidRPr="002F473A">
        <w:rPr>
          <w:rFonts w:ascii="Arial" w:hAnsi="Arial" w:cs="Arial"/>
          <w:sz w:val="22"/>
          <w:szCs w:val="22"/>
        </w:rPr>
        <w:t xml:space="preserve">Visi ini selaras dan mendukung pencapaian visi presiden Republik Indonesia, yaitu terwujudnya indonesia maju yang berdaulat, mandiri dan berkepribadian berlandaskan </w:t>
      </w:r>
      <w:r w:rsidRPr="002F473A">
        <w:rPr>
          <w:rFonts w:ascii="Arial" w:hAnsi="Arial" w:cs="Arial"/>
          <w:sz w:val="22"/>
          <w:szCs w:val="22"/>
        </w:rPr>
        <w:t>gotong royong. Visi kemenparekraf/ baparekraf ini mengandung 4 (empat) kata kunci utama, yaitu</w:t>
      </w:r>
    </w:p>
    <w:p w:rsidR="00B034DB" w:rsidRPr="002F473A" w:rsidP="00CA6E57">
      <w:pPr>
        <w:widowControl w:val="0"/>
        <w:numPr>
          <w:ilvl w:val="0"/>
          <w:numId w:val="33"/>
        </w:numPr>
        <w:overflowPunct w:val="0"/>
        <w:autoSpaceDE w:val="0"/>
        <w:autoSpaceDN w:val="0"/>
        <w:adjustRightInd w:val="0"/>
        <w:snapToGrid w:val="0"/>
        <w:spacing w:line="320" w:lineRule="atLeast"/>
        <w:ind w:left="993" w:hanging="426"/>
        <w:contextualSpacing/>
        <w:jc w:val="both"/>
        <w:rPr>
          <w:rFonts w:ascii="Arial" w:hAnsi="Arial" w:cs="Arial"/>
          <w:sz w:val="22"/>
          <w:szCs w:val="22"/>
        </w:rPr>
      </w:pPr>
      <w:r w:rsidRPr="002F473A">
        <w:rPr>
          <w:rFonts w:ascii="Arial" w:hAnsi="Arial" w:cs="Arial"/>
          <w:sz w:val="22"/>
          <w:szCs w:val="22"/>
        </w:rPr>
        <w:t>pariwisata dan ekonomi kreatif indonesia yang maju;</w:t>
      </w:r>
    </w:p>
    <w:p w:rsidR="00B034DB" w:rsidRPr="002F473A" w:rsidP="00CA6E57">
      <w:pPr>
        <w:widowControl w:val="0"/>
        <w:numPr>
          <w:ilvl w:val="0"/>
          <w:numId w:val="33"/>
        </w:numPr>
        <w:overflowPunct w:val="0"/>
        <w:autoSpaceDE w:val="0"/>
        <w:autoSpaceDN w:val="0"/>
        <w:adjustRightInd w:val="0"/>
        <w:snapToGrid w:val="0"/>
        <w:spacing w:line="320" w:lineRule="atLeast"/>
        <w:ind w:left="993" w:hanging="426"/>
        <w:contextualSpacing/>
        <w:jc w:val="both"/>
        <w:rPr>
          <w:rFonts w:ascii="Arial" w:hAnsi="Arial" w:cs="Arial"/>
          <w:sz w:val="22"/>
          <w:szCs w:val="22"/>
        </w:rPr>
      </w:pPr>
      <w:r w:rsidRPr="002F473A">
        <w:rPr>
          <w:rFonts w:ascii="Arial" w:hAnsi="Arial" w:cs="Arial"/>
          <w:sz w:val="22"/>
          <w:szCs w:val="22"/>
        </w:rPr>
        <w:t>pariwisata dan ekonomi kreatif indonesia yang berdaya saing;</w:t>
      </w:r>
    </w:p>
    <w:p w:rsidR="00B034DB" w:rsidRPr="002F473A" w:rsidP="00CA6E57">
      <w:pPr>
        <w:widowControl w:val="0"/>
        <w:numPr>
          <w:ilvl w:val="0"/>
          <w:numId w:val="33"/>
        </w:numPr>
        <w:overflowPunct w:val="0"/>
        <w:autoSpaceDE w:val="0"/>
        <w:autoSpaceDN w:val="0"/>
        <w:adjustRightInd w:val="0"/>
        <w:snapToGrid w:val="0"/>
        <w:spacing w:line="320" w:lineRule="atLeast"/>
        <w:ind w:left="993" w:hanging="426"/>
        <w:contextualSpacing/>
        <w:jc w:val="both"/>
        <w:rPr>
          <w:rFonts w:ascii="Arial" w:hAnsi="Arial" w:cs="Arial"/>
          <w:sz w:val="22"/>
          <w:szCs w:val="22"/>
        </w:rPr>
      </w:pPr>
      <w:r w:rsidRPr="002F473A">
        <w:rPr>
          <w:rFonts w:ascii="Arial" w:hAnsi="Arial" w:cs="Arial"/>
          <w:sz w:val="22"/>
          <w:szCs w:val="22"/>
        </w:rPr>
        <w:t>pariwisata dan ekonomi kreatif indonesia yang be</w:t>
      </w:r>
      <w:r w:rsidRPr="002F473A">
        <w:rPr>
          <w:rFonts w:ascii="Arial" w:hAnsi="Arial" w:cs="Arial"/>
          <w:sz w:val="22"/>
          <w:szCs w:val="22"/>
        </w:rPr>
        <w:t xml:space="preserve">rkelanjutan; serta </w:t>
      </w:r>
    </w:p>
    <w:p w:rsidR="00B034DB" w:rsidRPr="002F473A" w:rsidP="00CA6E57">
      <w:pPr>
        <w:widowControl w:val="0"/>
        <w:numPr>
          <w:ilvl w:val="0"/>
          <w:numId w:val="33"/>
        </w:numPr>
        <w:overflowPunct w:val="0"/>
        <w:autoSpaceDE w:val="0"/>
        <w:autoSpaceDN w:val="0"/>
        <w:adjustRightInd w:val="0"/>
        <w:snapToGrid w:val="0"/>
        <w:spacing w:line="320" w:lineRule="atLeast"/>
        <w:ind w:left="993" w:hanging="426"/>
        <w:contextualSpacing/>
        <w:jc w:val="both"/>
        <w:rPr>
          <w:rFonts w:ascii="Arial" w:hAnsi="Arial" w:cs="Arial"/>
          <w:sz w:val="22"/>
          <w:szCs w:val="22"/>
        </w:rPr>
      </w:pPr>
      <w:r w:rsidRPr="002F473A">
        <w:rPr>
          <w:rFonts w:ascii="Arial" w:hAnsi="Arial" w:cs="Arial"/>
          <w:sz w:val="22"/>
          <w:szCs w:val="22"/>
        </w:rPr>
        <w:t>pariwisata dan ekonomi kreatif indonesia yang mengedepankan kearifan lokal.</w:t>
      </w:r>
    </w:p>
    <w:p w:rsidR="00B034DB" w:rsidRPr="002F473A" w:rsidP="00016EFE">
      <w:pPr>
        <w:widowControl w:val="0"/>
        <w:overflowPunct w:val="0"/>
        <w:autoSpaceDE w:val="0"/>
        <w:autoSpaceDN w:val="0"/>
        <w:adjustRightInd w:val="0"/>
        <w:snapToGrid w:val="0"/>
        <w:spacing w:line="320" w:lineRule="atLeast"/>
        <w:ind w:left="540" w:firstLine="594"/>
        <w:jc w:val="both"/>
        <w:rPr>
          <w:rFonts w:ascii="Arial" w:hAnsi="Arial" w:cs="Arial"/>
          <w:sz w:val="22"/>
          <w:szCs w:val="22"/>
        </w:rPr>
      </w:pPr>
      <w:r w:rsidRPr="002F473A">
        <w:rPr>
          <w:rFonts w:ascii="Arial" w:hAnsi="Arial" w:cs="Arial"/>
          <w:sz w:val="22"/>
          <w:szCs w:val="22"/>
        </w:rPr>
        <w:t>Pariwisata dan Ekonomi Kreatif Indonesia yang maju bermakna bahwa pengembangan pariwisata dan ekonomi kreatif ke depan harus mempertimbangkan perkembangan tekno</w:t>
      </w:r>
      <w:r w:rsidRPr="002F473A">
        <w:rPr>
          <w:rFonts w:ascii="Arial" w:hAnsi="Arial" w:cs="Arial"/>
          <w:sz w:val="22"/>
          <w:szCs w:val="22"/>
        </w:rPr>
        <w:t>logi terkini dalam rangka meningkatkan kualitas produk pariwisata dan ekonomi kreatif yang dihasilkan.</w:t>
      </w:r>
    </w:p>
    <w:p w:rsidR="00B034DB" w:rsidRPr="002F473A" w:rsidP="00016EFE">
      <w:pPr>
        <w:widowControl w:val="0"/>
        <w:overflowPunct w:val="0"/>
        <w:autoSpaceDE w:val="0"/>
        <w:autoSpaceDN w:val="0"/>
        <w:adjustRightInd w:val="0"/>
        <w:snapToGrid w:val="0"/>
        <w:spacing w:line="320" w:lineRule="atLeast"/>
        <w:ind w:left="540" w:firstLine="594"/>
        <w:jc w:val="both"/>
        <w:rPr>
          <w:rFonts w:ascii="Arial" w:hAnsi="Arial" w:cs="Arial"/>
          <w:sz w:val="22"/>
          <w:szCs w:val="22"/>
        </w:rPr>
      </w:pPr>
      <w:r w:rsidRPr="002F473A">
        <w:rPr>
          <w:rFonts w:ascii="Arial" w:hAnsi="Arial" w:cs="Arial"/>
          <w:sz w:val="22"/>
          <w:szCs w:val="22"/>
        </w:rPr>
        <w:t>Pemanfaatan teknologi tersebut tentunya harus mempertimbangkan aspek permintaan wisatawan maupun aspek kemampuan industri dalam mengadopsinya. Selain itu</w:t>
      </w:r>
      <w:r w:rsidRPr="002F473A">
        <w:rPr>
          <w:rFonts w:ascii="Arial" w:hAnsi="Arial" w:cs="Arial"/>
          <w:sz w:val="22"/>
          <w:szCs w:val="22"/>
        </w:rPr>
        <w:t>, pengelolaan pariwisata dan ekonomi kreatif juga perlu menyesuaikan terhadap perkembangan tren pengelolaan pariwisata dan ekonomi kreatif di dunia, agar sektor ini tidak tertinggal dibanding dengan negara lain.</w:t>
      </w:r>
    </w:p>
    <w:p w:rsidR="00B034DB" w:rsidRPr="002F473A" w:rsidP="00016EFE">
      <w:pPr>
        <w:widowControl w:val="0"/>
        <w:overflowPunct w:val="0"/>
        <w:autoSpaceDE w:val="0"/>
        <w:autoSpaceDN w:val="0"/>
        <w:adjustRightInd w:val="0"/>
        <w:snapToGrid w:val="0"/>
        <w:spacing w:line="320" w:lineRule="atLeast"/>
        <w:ind w:left="540" w:firstLine="594"/>
        <w:jc w:val="both"/>
        <w:rPr>
          <w:rFonts w:ascii="Arial" w:hAnsi="Arial" w:cs="Arial"/>
          <w:sz w:val="22"/>
          <w:szCs w:val="22"/>
        </w:rPr>
      </w:pPr>
      <w:r w:rsidRPr="002F473A">
        <w:rPr>
          <w:rFonts w:ascii="Arial" w:hAnsi="Arial" w:cs="Arial"/>
          <w:sz w:val="22"/>
          <w:szCs w:val="22"/>
        </w:rPr>
        <w:t>Pariwisata dan Ekonomi Kreatif Indonesia yan</w:t>
      </w:r>
      <w:r w:rsidRPr="002F473A">
        <w:rPr>
          <w:rFonts w:ascii="Arial" w:hAnsi="Arial" w:cs="Arial"/>
          <w:sz w:val="22"/>
          <w:szCs w:val="22"/>
        </w:rPr>
        <w:t>g berdaya saing bermakna bahwa produk pariwisata dan ekonomi kreatif Indonesia harus dapat menjadi pilihan dibanding dengan produk serupa yang dihasilkan negara lain. Dalam konteks pariwisata, Indonesia harus mampu menjadi destinasi wisata pilihan wisatawa</w:t>
      </w:r>
      <w:r w:rsidRPr="002F473A">
        <w:rPr>
          <w:rFonts w:ascii="Arial" w:hAnsi="Arial" w:cs="Arial"/>
          <w:sz w:val="22"/>
          <w:szCs w:val="22"/>
        </w:rPr>
        <w:t>n dunia dibandingkan dengan destinasi di beberapa negara tetangga seperti Thailand, Filipina dan Singapura. Sedangkan dalam konteks ekonomi kreatif, produk ekonomi kreatif Indonesia harus mampu menembus pasar dunia.</w:t>
      </w:r>
    </w:p>
    <w:p w:rsidR="00B034DB" w:rsidRPr="002F473A" w:rsidP="00016EFE">
      <w:pPr>
        <w:widowControl w:val="0"/>
        <w:overflowPunct w:val="0"/>
        <w:autoSpaceDE w:val="0"/>
        <w:autoSpaceDN w:val="0"/>
        <w:adjustRightInd w:val="0"/>
        <w:snapToGrid w:val="0"/>
        <w:spacing w:line="320" w:lineRule="atLeast"/>
        <w:ind w:left="540" w:firstLine="594"/>
        <w:jc w:val="both"/>
        <w:rPr>
          <w:rFonts w:ascii="Arial" w:hAnsi="Arial" w:cs="Arial"/>
          <w:sz w:val="22"/>
          <w:szCs w:val="22"/>
        </w:rPr>
      </w:pPr>
      <w:r w:rsidRPr="002F473A">
        <w:rPr>
          <w:rFonts w:ascii="Arial" w:hAnsi="Arial" w:cs="Arial"/>
          <w:sz w:val="22"/>
          <w:szCs w:val="22"/>
        </w:rPr>
        <w:t>Pariwisata dan Ekonomi Kreatif Indonesia</w:t>
      </w:r>
      <w:r w:rsidRPr="002F473A">
        <w:rPr>
          <w:rFonts w:ascii="Arial" w:hAnsi="Arial" w:cs="Arial"/>
          <w:sz w:val="22"/>
          <w:szCs w:val="22"/>
        </w:rPr>
        <w:t xml:space="preserve"> yang berkelanjutan bermakna pengelolaan pariwisata dan ekonomi kreatif dapat dilakukan secara berkelanjutan, sehingga dapat terus dinikmati hingga generasi berikutnya. Oleh karena itu, tata kelola pariwisata maupun ekonomi kreatif Indonesia harus mendukun</w:t>
      </w:r>
      <w:r w:rsidRPr="002F473A">
        <w:rPr>
          <w:rFonts w:ascii="Arial" w:hAnsi="Arial" w:cs="Arial"/>
          <w:sz w:val="22"/>
          <w:szCs w:val="22"/>
        </w:rPr>
        <w:t>g pelaksanaan Sustainable Development Goals (SDG’s) yang dicanangkan oleh Perserikatan Bangsa Bangsa (PBB).</w:t>
      </w:r>
    </w:p>
    <w:p w:rsidR="00B034DB" w:rsidRPr="002F473A" w:rsidP="00016EFE">
      <w:pPr>
        <w:widowControl w:val="0"/>
        <w:overflowPunct w:val="0"/>
        <w:autoSpaceDE w:val="0"/>
        <w:autoSpaceDN w:val="0"/>
        <w:adjustRightInd w:val="0"/>
        <w:snapToGrid w:val="0"/>
        <w:spacing w:line="320" w:lineRule="atLeast"/>
        <w:ind w:left="540" w:firstLine="594"/>
        <w:jc w:val="both"/>
        <w:rPr>
          <w:rFonts w:ascii="Arial" w:hAnsi="Arial" w:cs="Arial"/>
          <w:sz w:val="22"/>
          <w:szCs w:val="22"/>
        </w:rPr>
      </w:pPr>
      <w:r w:rsidRPr="002F473A">
        <w:rPr>
          <w:rFonts w:ascii="Arial" w:hAnsi="Arial" w:cs="Arial"/>
          <w:sz w:val="22"/>
          <w:szCs w:val="22"/>
        </w:rPr>
        <w:t>Pariwisata dan Ekonomi Kreatif Indonesia yang mengedepankan kearifan lokal bermakna bahwa dalam pengelolaan pariwisata dan ekonomi kreatif, harus fo</w:t>
      </w:r>
      <w:r w:rsidRPr="002F473A">
        <w:rPr>
          <w:rFonts w:ascii="Arial" w:hAnsi="Arial" w:cs="Arial"/>
          <w:sz w:val="22"/>
          <w:szCs w:val="22"/>
        </w:rPr>
        <w:t>kus dan memprioritaskan kepada kearifan lokal. Mengangkat indikasi geografis Indonesia sebagai suatu originalitas dan identitas diri bangsa Indonesia diharapkan dapat menjadi daya tarik tersendiri, baik dalam bidang pariwisata maupun ekonomi kreatif</w:t>
      </w:r>
    </w:p>
    <w:p w:rsidR="00B034DB" w:rsidRPr="002F473A" w:rsidP="00016EFE">
      <w:pPr>
        <w:widowControl w:val="0"/>
        <w:overflowPunct w:val="0"/>
        <w:autoSpaceDE w:val="0"/>
        <w:autoSpaceDN w:val="0"/>
        <w:adjustRightInd w:val="0"/>
        <w:snapToGrid w:val="0"/>
        <w:spacing w:line="320" w:lineRule="atLeast"/>
        <w:ind w:left="540" w:firstLine="594"/>
        <w:jc w:val="both"/>
        <w:rPr>
          <w:rFonts w:ascii="Arial" w:hAnsi="Arial" w:cs="Arial"/>
          <w:sz w:val="22"/>
          <w:szCs w:val="22"/>
        </w:rPr>
      </w:pPr>
      <w:r w:rsidRPr="002F473A">
        <w:rPr>
          <w:rFonts w:ascii="Arial" w:hAnsi="Arial" w:cs="Arial"/>
          <w:sz w:val="22"/>
          <w:szCs w:val="22"/>
        </w:rPr>
        <w:t xml:space="preserve">Presiden Republik Indonesia memiliki 9 (sembilan) misi yang harus </w:t>
      </w:r>
      <w:r w:rsidRPr="002F473A">
        <w:rPr>
          <w:rFonts w:ascii="Arial" w:hAnsi="Arial" w:cs="Arial"/>
          <w:sz w:val="22"/>
          <w:szCs w:val="22"/>
        </w:rPr>
        <w:t>dilakukan dalam pembangunan Indonesia 5 (lima) tahun ke depan, yaitu:</w:t>
      </w:r>
    </w:p>
    <w:p w:rsidR="00B034DB" w:rsidRPr="002F473A" w:rsidP="00CA6E57">
      <w:pPr>
        <w:widowControl w:val="0"/>
        <w:numPr>
          <w:ilvl w:val="0"/>
          <w:numId w:val="34"/>
        </w:numPr>
        <w:overflowPunct w:val="0"/>
        <w:autoSpaceDE w:val="0"/>
        <w:autoSpaceDN w:val="0"/>
        <w:adjustRightInd w:val="0"/>
        <w:snapToGrid w:val="0"/>
        <w:spacing w:line="320" w:lineRule="atLeast"/>
        <w:ind w:left="993"/>
        <w:contextualSpacing/>
        <w:jc w:val="both"/>
        <w:rPr>
          <w:rFonts w:ascii="Arial" w:hAnsi="Arial" w:cs="Arial"/>
          <w:sz w:val="22"/>
          <w:szCs w:val="22"/>
        </w:rPr>
      </w:pPr>
      <w:r w:rsidRPr="002F473A">
        <w:rPr>
          <w:rFonts w:ascii="Arial" w:hAnsi="Arial" w:cs="Arial"/>
          <w:sz w:val="22"/>
          <w:szCs w:val="22"/>
        </w:rPr>
        <w:t xml:space="preserve">Peningkatan kualitas manusia Indonesia </w:t>
      </w:r>
    </w:p>
    <w:p w:rsidR="00B034DB" w:rsidRPr="002F473A" w:rsidP="00CA6E57">
      <w:pPr>
        <w:widowControl w:val="0"/>
        <w:numPr>
          <w:ilvl w:val="0"/>
          <w:numId w:val="34"/>
        </w:numPr>
        <w:overflowPunct w:val="0"/>
        <w:autoSpaceDE w:val="0"/>
        <w:autoSpaceDN w:val="0"/>
        <w:adjustRightInd w:val="0"/>
        <w:snapToGrid w:val="0"/>
        <w:spacing w:line="320" w:lineRule="atLeast"/>
        <w:ind w:left="993"/>
        <w:contextualSpacing/>
        <w:jc w:val="both"/>
        <w:rPr>
          <w:rFonts w:ascii="Arial" w:hAnsi="Arial" w:cs="Arial"/>
          <w:sz w:val="22"/>
          <w:szCs w:val="22"/>
        </w:rPr>
      </w:pPr>
      <w:r w:rsidRPr="002F473A">
        <w:rPr>
          <w:rFonts w:ascii="Arial" w:hAnsi="Arial" w:cs="Arial"/>
          <w:sz w:val="22"/>
          <w:szCs w:val="22"/>
        </w:rPr>
        <w:t xml:space="preserve">Struktur ekonomi yang produktif, mandiri, dan berdaya saing </w:t>
      </w:r>
    </w:p>
    <w:p w:rsidR="00B034DB" w:rsidRPr="002F473A" w:rsidP="00CA6E57">
      <w:pPr>
        <w:widowControl w:val="0"/>
        <w:numPr>
          <w:ilvl w:val="0"/>
          <w:numId w:val="34"/>
        </w:numPr>
        <w:overflowPunct w:val="0"/>
        <w:autoSpaceDE w:val="0"/>
        <w:autoSpaceDN w:val="0"/>
        <w:adjustRightInd w:val="0"/>
        <w:snapToGrid w:val="0"/>
        <w:spacing w:line="320" w:lineRule="atLeast"/>
        <w:ind w:left="993"/>
        <w:contextualSpacing/>
        <w:jc w:val="both"/>
        <w:rPr>
          <w:rFonts w:ascii="Arial" w:hAnsi="Arial" w:cs="Arial"/>
          <w:sz w:val="22"/>
          <w:szCs w:val="22"/>
        </w:rPr>
      </w:pPr>
      <w:r w:rsidRPr="002F473A">
        <w:rPr>
          <w:rFonts w:ascii="Arial" w:hAnsi="Arial" w:cs="Arial"/>
          <w:sz w:val="22"/>
          <w:szCs w:val="22"/>
        </w:rPr>
        <w:t>Pembangunan yang me</w:t>
      </w:r>
      <w:r w:rsidRPr="002F473A">
        <w:rPr>
          <w:rFonts w:ascii="Arial" w:hAnsi="Arial" w:cs="Arial"/>
          <w:sz w:val="22"/>
          <w:szCs w:val="22"/>
        </w:rPr>
        <w:t xml:space="preserve">rata dan berkeadilan </w:t>
      </w:r>
    </w:p>
    <w:p w:rsidR="00B034DB" w:rsidRPr="002F473A" w:rsidP="00CA6E57">
      <w:pPr>
        <w:widowControl w:val="0"/>
        <w:numPr>
          <w:ilvl w:val="0"/>
          <w:numId w:val="34"/>
        </w:numPr>
        <w:overflowPunct w:val="0"/>
        <w:autoSpaceDE w:val="0"/>
        <w:autoSpaceDN w:val="0"/>
        <w:adjustRightInd w:val="0"/>
        <w:snapToGrid w:val="0"/>
        <w:spacing w:line="320" w:lineRule="atLeast"/>
        <w:ind w:left="993"/>
        <w:contextualSpacing/>
        <w:jc w:val="both"/>
        <w:rPr>
          <w:rFonts w:ascii="Arial" w:hAnsi="Arial" w:cs="Arial"/>
          <w:sz w:val="22"/>
          <w:szCs w:val="22"/>
        </w:rPr>
      </w:pPr>
      <w:r w:rsidRPr="002F473A">
        <w:rPr>
          <w:rFonts w:ascii="Arial" w:hAnsi="Arial" w:cs="Arial"/>
          <w:sz w:val="22"/>
          <w:szCs w:val="22"/>
        </w:rPr>
        <w:t xml:space="preserve">Mencapai lingkungan hidup yang berkelanjutan </w:t>
      </w:r>
    </w:p>
    <w:p w:rsidR="00B034DB" w:rsidRPr="002F473A" w:rsidP="00CA6E57">
      <w:pPr>
        <w:widowControl w:val="0"/>
        <w:numPr>
          <w:ilvl w:val="0"/>
          <w:numId w:val="34"/>
        </w:numPr>
        <w:overflowPunct w:val="0"/>
        <w:autoSpaceDE w:val="0"/>
        <w:autoSpaceDN w:val="0"/>
        <w:adjustRightInd w:val="0"/>
        <w:snapToGrid w:val="0"/>
        <w:spacing w:line="320" w:lineRule="atLeast"/>
        <w:ind w:left="993"/>
        <w:contextualSpacing/>
        <w:jc w:val="both"/>
        <w:rPr>
          <w:rFonts w:ascii="Arial" w:hAnsi="Arial" w:cs="Arial"/>
          <w:sz w:val="22"/>
          <w:szCs w:val="22"/>
        </w:rPr>
      </w:pPr>
      <w:r w:rsidRPr="002F473A">
        <w:rPr>
          <w:rFonts w:ascii="Arial" w:hAnsi="Arial" w:cs="Arial"/>
          <w:sz w:val="22"/>
          <w:szCs w:val="22"/>
        </w:rPr>
        <w:t xml:space="preserve">Kemajuan budaya yang mencerminkan kepribadian bangsa </w:t>
      </w:r>
    </w:p>
    <w:p w:rsidR="00B034DB" w:rsidRPr="002F473A" w:rsidP="00CA6E57">
      <w:pPr>
        <w:widowControl w:val="0"/>
        <w:numPr>
          <w:ilvl w:val="0"/>
          <w:numId w:val="34"/>
        </w:numPr>
        <w:overflowPunct w:val="0"/>
        <w:autoSpaceDE w:val="0"/>
        <w:autoSpaceDN w:val="0"/>
        <w:adjustRightInd w:val="0"/>
        <w:snapToGrid w:val="0"/>
        <w:spacing w:line="320" w:lineRule="atLeast"/>
        <w:ind w:left="993"/>
        <w:contextualSpacing/>
        <w:jc w:val="both"/>
        <w:rPr>
          <w:rFonts w:ascii="Arial" w:hAnsi="Arial" w:cs="Arial"/>
          <w:sz w:val="22"/>
          <w:szCs w:val="22"/>
        </w:rPr>
      </w:pPr>
      <w:r w:rsidRPr="002F473A">
        <w:rPr>
          <w:rFonts w:ascii="Arial" w:hAnsi="Arial" w:cs="Arial"/>
          <w:sz w:val="22"/>
          <w:szCs w:val="22"/>
        </w:rPr>
        <w:t xml:space="preserve">Penegakan sistem hukum yang bebas korupsi, bermartabat, dan terpercaya </w:t>
      </w:r>
    </w:p>
    <w:p w:rsidR="00B034DB" w:rsidRPr="002F473A" w:rsidP="00CA6E57">
      <w:pPr>
        <w:widowControl w:val="0"/>
        <w:numPr>
          <w:ilvl w:val="0"/>
          <w:numId w:val="34"/>
        </w:numPr>
        <w:overflowPunct w:val="0"/>
        <w:autoSpaceDE w:val="0"/>
        <w:autoSpaceDN w:val="0"/>
        <w:adjustRightInd w:val="0"/>
        <w:snapToGrid w:val="0"/>
        <w:spacing w:line="320" w:lineRule="atLeast"/>
        <w:ind w:left="993"/>
        <w:contextualSpacing/>
        <w:jc w:val="both"/>
        <w:rPr>
          <w:rFonts w:ascii="Arial" w:hAnsi="Arial" w:cs="Arial"/>
          <w:sz w:val="22"/>
          <w:szCs w:val="22"/>
        </w:rPr>
      </w:pPr>
      <w:r w:rsidRPr="002F473A">
        <w:rPr>
          <w:rFonts w:ascii="Arial" w:hAnsi="Arial" w:cs="Arial"/>
          <w:sz w:val="22"/>
          <w:szCs w:val="22"/>
        </w:rPr>
        <w:t>Perlindungan bagi segenap bangsa dan memberikan rasa aman pada</w:t>
      </w:r>
      <w:r w:rsidRPr="002F473A">
        <w:rPr>
          <w:rFonts w:ascii="Arial" w:hAnsi="Arial" w:cs="Arial"/>
          <w:sz w:val="22"/>
          <w:szCs w:val="22"/>
        </w:rPr>
        <w:t xml:space="preserve"> seluruh warga </w:t>
      </w:r>
    </w:p>
    <w:p w:rsidR="00B034DB" w:rsidRPr="002F473A" w:rsidP="00CA6E57">
      <w:pPr>
        <w:widowControl w:val="0"/>
        <w:numPr>
          <w:ilvl w:val="0"/>
          <w:numId w:val="34"/>
        </w:numPr>
        <w:overflowPunct w:val="0"/>
        <w:autoSpaceDE w:val="0"/>
        <w:autoSpaceDN w:val="0"/>
        <w:adjustRightInd w:val="0"/>
        <w:snapToGrid w:val="0"/>
        <w:spacing w:line="320" w:lineRule="atLeast"/>
        <w:ind w:left="993"/>
        <w:contextualSpacing/>
        <w:jc w:val="both"/>
        <w:rPr>
          <w:rFonts w:ascii="Arial" w:hAnsi="Arial" w:cs="Arial"/>
          <w:sz w:val="22"/>
          <w:szCs w:val="22"/>
        </w:rPr>
      </w:pPr>
      <w:r w:rsidRPr="002F473A">
        <w:rPr>
          <w:rFonts w:ascii="Arial" w:hAnsi="Arial" w:cs="Arial"/>
          <w:sz w:val="22"/>
          <w:szCs w:val="22"/>
        </w:rPr>
        <w:t xml:space="preserve">Pengelolaan pemerintahan yang bersih, efektif, dan terpercaya </w:t>
      </w:r>
    </w:p>
    <w:p w:rsidR="00B034DB" w:rsidRPr="002F473A" w:rsidP="00CA6E57">
      <w:pPr>
        <w:widowControl w:val="0"/>
        <w:numPr>
          <w:ilvl w:val="0"/>
          <w:numId w:val="34"/>
        </w:numPr>
        <w:overflowPunct w:val="0"/>
        <w:autoSpaceDE w:val="0"/>
        <w:autoSpaceDN w:val="0"/>
        <w:adjustRightInd w:val="0"/>
        <w:snapToGrid w:val="0"/>
        <w:spacing w:line="320" w:lineRule="atLeast"/>
        <w:ind w:left="993"/>
        <w:contextualSpacing/>
        <w:jc w:val="both"/>
        <w:rPr>
          <w:rFonts w:ascii="Arial" w:hAnsi="Arial" w:cs="Arial"/>
          <w:sz w:val="22"/>
          <w:szCs w:val="22"/>
        </w:rPr>
      </w:pPr>
      <w:r w:rsidRPr="002F473A">
        <w:rPr>
          <w:rFonts w:ascii="Arial" w:hAnsi="Arial" w:cs="Arial"/>
          <w:sz w:val="22"/>
          <w:szCs w:val="22"/>
        </w:rPr>
        <w:t>Sinergi pemerintah daerah dalam kerangka Negara Kesatuan</w:t>
      </w:r>
    </w:p>
    <w:p w:rsidR="00B034DB" w:rsidRPr="002F473A" w:rsidP="00016EFE">
      <w:pPr>
        <w:widowControl w:val="0"/>
        <w:overflowPunct w:val="0"/>
        <w:autoSpaceDE w:val="0"/>
        <w:autoSpaceDN w:val="0"/>
        <w:adjustRightInd w:val="0"/>
        <w:snapToGrid w:val="0"/>
        <w:spacing w:line="320" w:lineRule="atLeast"/>
        <w:ind w:left="540" w:firstLine="594"/>
        <w:jc w:val="both"/>
        <w:rPr>
          <w:rFonts w:ascii="Arial" w:hAnsi="Arial" w:cs="Arial"/>
          <w:sz w:val="22"/>
          <w:szCs w:val="22"/>
        </w:rPr>
      </w:pPr>
      <w:r w:rsidRPr="002F473A">
        <w:rPr>
          <w:rFonts w:ascii="Arial" w:hAnsi="Arial" w:cs="Arial"/>
          <w:sz w:val="22"/>
          <w:szCs w:val="22"/>
        </w:rPr>
        <w:t>Dalam konteks pengembangan pariwisata dan ekonomi kreatif, Kemenparekraf/Baparekraf berkontribusi secara langsung terhad</w:t>
      </w:r>
      <w:r w:rsidRPr="002F473A">
        <w:rPr>
          <w:rFonts w:ascii="Arial" w:hAnsi="Arial" w:cs="Arial"/>
          <w:sz w:val="22"/>
          <w:szCs w:val="22"/>
        </w:rPr>
        <w:t xml:space="preserve">ap misi nomor 2 yaitu struktur ekonomi yang produktif, mandiri dan berdaya saing. </w:t>
      </w:r>
    </w:p>
    <w:p w:rsidR="00B034DB" w:rsidRPr="002F473A" w:rsidP="00016EFE">
      <w:pPr>
        <w:widowControl w:val="0"/>
        <w:overflowPunct w:val="0"/>
        <w:autoSpaceDE w:val="0"/>
        <w:autoSpaceDN w:val="0"/>
        <w:adjustRightInd w:val="0"/>
        <w:snapToGrid w:val="0"/>
        <w:spacing w:line="320" w:lineRule="atLeast"/>
        <w:ind w:left="540" w:firstLine="594"/>
        <w:jc w:val="both"/>
        <w:rPr>
          <w:rFonts w:ascii="Arial" w:hAnsi="Arial" w:cs="Arial"/>
          <w:b/>
          <w:sz w:val="22"/>
          <w:szCs w:val="22"/>
        </w:rPr>
      </w:pPr>
      <w:r w:rsidRPr="002F473A">
        <w:rPr>
          <w:rFonts w:ascii="Arial" w:hAnsi="Arial" w:cs="Arial"/>
          <w:sz w:val="22"/>
          <w:szCs w:val="22"/>
        </w:rPr>
        <w:t xml:space="preserve">Oleh karena itu, maka misi Kementerian Pariwisata dan Ekonomi Kreatif/Badan Pariwisata dan Ekonomi Kreatif adalah </w:t>
      </w:r>
      <w:r w:rsidRPr="002F473A">
        <w:rPr>
          <w:rFonts w:ascii="Arial" w:hAnsi="Arial" w:cs="Arial"/>
          <w:b/>
          <w:sz w:val="22"/>
          <w:szCs w:val="22"/>
        </w:rPr>
        <w:t>memperkokoh struktur ekonomi nasional yang produktif, mandi</w:t>
      </w:r>
      <w:r w:rsidRPr="002F473A">
        <w:rPr>
          <w:rFonts w:ascii="Arial" w:hAnsi="Arial" w:cs="Arial"/>
          <w:b/>
          <w:sz w:val="22"/>
          <w:szCs w:val="22"/>
        </w:rPr>
        <w:t>ri dan berdaya saing melalui optimasi pengelolaan pariwisata dan ekonomi kreatif.</w:t>
      </w:r>
    </w:p>
    <w:p w:rsidR="00B034DB" w:rsidRPr="002F473A" w:rsidP="00016EFE">
      <w:pPr>
        <w:widowControl w:val="0"/>
        <w:overflowPunct w:val="0"/>
        <w:autoSpaceDE w:val="0"/>
        <w:autoSpaceDN w:val="0"/>
        <w:adjustRightInd w:val="0"/>
        <w:snapToGrid w:val="0"/>
        <w:spacing w:line="320" w:lineRule="atLeast"/>
        <w:ind w:left="540" w:firstLine="594"/>
        <w:jc w:val="both"/>
        <w:rPr>
          <w:rFonts w:ascii="Arial" w:hAnsi="Arial" w:cs="Arial"/>
          <w:sz w:val="22"/>
          <w:szCs w:val="22"/>
        </w:rPr>
      </w:pPr>
      <w:r w:rsidRPr="002F473A">
        <w:rPr>
          <w:rFonts w:ascii="Arial" w:hAnsi="Arial" w:cs="Arial"/>
          <w:sz w:val="22"/>
          <w:szCs w:val="22"/>
        </w:rPr>
        <w:t>Kemenparekraf/Baparekraf akan turut serta berkontribusi dalam memantapkan Penyelenggaraan Sistem Ekonomi Nasional yang Berlandaskan Pancasila, melalui penyelenggaraan pariwis</w:t>
      </w:r>
      <w:r w:rsidRPr="002F473A">
        <w:rPr>
          <w:rFonts w:ascii="Arial" w:hAnsi="Arial" w:cs="Arial"/>
          <w:sz w:val="22"/>
          <w:szCs w:val="22"/>
        </w:rPr>
        <w:t>ata dan ekonomi kreatif yang efektif dan efisien dengan mengedepankan potensi yang dimiliki Indonesia.</w:t>
      </w:r>
    </w:p>
    <w:p w:rsidR="00B034DB" w:rsidRPr="002F473A" w:rsidP="00016EFE">
      <w:pPr>
        <w:widowControl w:val="0"/>
        <w:overflowPunct w:val="0"/>
        <w:autoSpaceDE w:val="0"/>
        <w:autoSpaceDN w:val="0"/>
        <w:adjustRightInd w:val="0"/>
        <w:snapToGrid w:val="0"/>
        <w:spacing w:line="320" w:lineRule="atLeast"/>
        <w:ind w:left="540" w:firstLine="594"/>
        <w:jc w:val="both"/>
        <w:rPr>
          <w:rFonts w:ascii="Arial" w:hAnsi="Arial" w:cs="Arial"/>
          <w:sz w:val="22"/>
          <w:szCs w:val="22"/>
        </w:rPr>
      </w:pPr>
      <w:r w:rsidRPr="002F473A">
        <w:rPr>
          <w:rFonts w:ascii="Arial" w:hAnsi="Arial" w:cs="Arial"/>
          <w:sz w:val="22"/>
          <w:szCs w:val="22"/>
        </w:rPr>
        <w:t xml:space="preserve">Dalam menyambut era industri 4.0, Kemenparekraf/ Baparekraf akan selalu mendorong pertumbuhan industri pariwisata dan ekonomi kreatif dalam negeri, baik </w:t>
      </w:r>
      <w:r w:rsidRPr="002F473A">
        <w:rPr>
          <w:rFonts w:ascii="Arial" w:hAnsi="Arial" w:cs="Arial"/>
          <w:sz w:val="22"/>
          <w:szCs w:val="22"/>
        </w:rPr>
        <w:t>secara kuantitas maupun kualitas industri dalam meningkatkan nilai tambah dan daya saing industri pariwisata dan ekonomi kreatif.</w:t>
      </w:r>
    </w:p>
    <w:p w:rsidR="00B034DB" w:rsidRPr="002F473A" w:rsidP="00016EFE">
      <w:pPr>
        <w:widowControl w:val="0"/>
        <w:overflowPunct w:val="0"/>
        <w:autoSpaceDE w:val="0"/>
        <w:autoSpaceDN w:val="0"/>
        <w:adjustRightInd w:val="0"/>
        <w:snapToGrid w:val="0"/>
        <w:spacing w:line="320" w:lineRule="atLeast"/>
        <w:ind w:left="540" w:firstLine="594"/>
        <w:jc w:val="both"/>
        <w:rPr>
          <w:rFonts w:ascii="Arial" w:hAnsi="Arial" w:cs="Arial"/>
          <w:sz w:val="22"/>
          <w:szCs w:val="22"/>
        </w:rPr>
      </w:pPr>
      <w:r w:rsidRPr="002F473A">
        <w:rPr>
          <w:rFonts w:ascii="Arial" w:hAnsi="Arial" w:cs="Arial"/>
          <w:sz w:val="22"/>
          <w:szCs w:val="22"/>
        </w:rPr>
        <w:t>Misi nomor 2 ini akan menjadi fokus utama pekerjaan Kemenparekraf/Baparekraf dalam pembangunan nasional, khususnya pembangunan</w:t>
      </w:r>
      <w:r w:rsidRPr="002F473A">
        <w:rPr>
          <w:rFonts w:ascii="Arial" w:hAnsi="Arial" w:cs="Arial"/>
          <w:sz w:val="22"/>
          <w:szCs w:val="22"/>
        </w:rPr>
        <w:t xml:space="preserve"> Pariwisata dan Ekonomi Kreatif selama tahun 2020-2024.</w:t>
      </w:r>
    </w:p>
    <w:p w:rsidR="00B034DB" w:rsidRPr="002F473A" w:rsidP="00016EFE">
      <w:pPr>
        <w:widowControl w:val="0"/>
        <w:overflowPunct w:val="0"/>
        <w:autoSpaceDE w:val="0"/>
        <w:autoSpaceDN w:val="0"/>
        <w:adjustRightInd w:val="0"/>
        <w:snapToGrid w:val="0"/>
        <w:spacing w:line="320" w:lineRule="atLeast"/>
        <w:ind w:left="540" w:firstLine="594"/>
        <w:jc w:val="both"/>
        <w:rPr>
          <w:rFonts w:ascii="Arial" w:hAnsi="Arial" w:cs="Arial"/>
          <w:sz w:val="22"/>
          <w:szCs w:val="22"/>
        </w:rPr>
      </w:pPr>
      <w:r w:rsidRPr="002F473A">
        <w:rPr>
          <w:rFonts w:ascii="Arial" w:hAnsi="Arial" w:cs="Arial"/>
          <w:sz w:val="22"/>
          <w:szCs w:val="22"/>
        </w:rPr>
        <w:t xml:space="preserve">Selain itu, Kemenparekraf/Baparekraf juga berkontribusi tidak langsung terhadap misi Presiden RI nomor 1 dan 8. Pada misi nomor 1 yaitu Peningkatan kualitas manusia Indonesia melalui peningkatan  SDM </w:t>
      </w:r>
      <w:r w:rsidRPr="002F473A">
        <w:rPr>
          <w:rFonts w:ascii="Arial" w:hAnsi="Arial" w:cs="Arial"/>
          <w:sz w:val="22"/>
          <w:szCs w:val="22"/>
        </w:rPr>
        <w:t>Pariwisata dan Ekonomi Kreatif dalam mewujudkan SDM yang Unggul dan Berdaya Saing.</w:t>
      </w:r>
    </w:p>
    <w:p w:rsidR="00B034DB" w:rsidRPr="002F473A" w:rsidP="00016EFE">
      <w:pPr>
        <w:widowControl w:val="0"/>
        <w:overflowPunct w:val="0"/>
        <w:autoSpaceDE w:val="0"/>
        <w:autoSpaceDN w:val="0"/>
        <w:adjustRightInd w:val="0"/>
        <w:snapToGrid w:val="0"/>
        <w:spacing w:line="320" w:lineRule="atLeast"/>
        <w:ind w:left="540" w:firstLine="594"/>
        <w:jc w:val="both"/>
        <w:rPr>
          <w:rFonts w:ascii="Arial" w:hAnsi="Arial" w:cs="Arial"/>
          <w:sz w:val="22"/>
          <w:szCs w:val="22"/>
        </w:rPr>
      </w:pPr>
      <w:r w:rsidRPr="002F473A">
        <w:rPr>
          <w:rFonts w:ascii="Arial" w:hAnsi="Arial" w:cs="Arial"/>
          <w:sz w:val="22"/>
          <w:szCs w:val="22"/>
        </w:rPr>
        <w:t>Sedangkan misi nomor 8, yaitu Pengelolaan pemerintahan yang bersih, efektif, dan terpercaya melalui pelaksanaan Reformasi Birokrasi dengan Mengoptimalkan pelaksanaan 8 (dela</w:t>
      </w:r>
      <w:r w:rsidRPr="002F473A">
        <w:rPr>
          <w:rFonts w:ascii="Arial" w:hAnsi="Arial" w:cs="Arial"/>
          <w:sz w:val="22"/>
          <w:szCs w:val="22"/>
        </w:rPr>
        <w:t xml:space="preserve">pan) area perubahan Reformasi Birokrasi Kemenparekraf/Baparekraf. </w:t>
      </w:r>
      <w:r w:rsidRPr="002F473A">
        <w:rPr>
          <w:rFonts w:ascii="Arial" w:eastAsia="Batang" w:hAnsi="Arial" w:cs="Arial"/>
          <w:bCs/>
          <w:sz w:val="22"/>
          <w:szCs w:val="22"/>
          <w:lang w:eastAsia="ko-KR"/>
        </w:rPr>
        <w:t xml:space="preserve">Berdasarkan visi dan misi </w:t>
      </w:r>
      <w:r w:rsidRPr="002F473A">
        <w:rPr>
          <w:rFonts w:ascii="Arial" w:eastAsia="Batang" w:hAnsi="Arial" w:cs="Arial"/>
          <w:bCs/>
          <w:sz w:val="22"/>
          <w:szCs w:val="22"/>
          <w:lang w:eastAsia="ko-KR"/>
        </w:rPr>
        <w:t>Presiden Republik Indonesia yang secara otomatis menjadi visi dan misi Kemenparekraf/ Baparekraf khususnya bidang pariwisata dan ekonomi kreatif, maka ditentukan tu</w:t>
      </w:r>
      <w:r w:rsidRPr="002F473A">
        <w:rPr>
          <w:rFonts w:ascii="Arial" w:eastAsia="Batang" w:hAnsi="Arial" w:cs="Arial"/>
          <w:bCs/>
          <w:sz w:val="22"/>
          <w:szCs w:val="22"/>
          <w:lang w:eastAsia="ko-KR"/>
        </w:rPr>
        <w:t>juan strategis (strategic goals) Kemenparekraf/Baparekraf.</w:t>
      </w:r>
    </w:p>
    <w:p w:rsidR="00B034DB" w:rsidRPr="002F473A" w:rsidP="00016EFE">
      <w:pPr>
        <w:spacing w:line="320" w:lineRule="atLeast"/>
        <w:ind w:left="567" w:firstLine="153"/>
        <w:jc w:val="both"/>
        <w:rPr>
          <w:rFonts w:ascii="Arial" w:eastAsia="Batang" w:hAnsi="Arial" w:cs="Arial"/>
          <w:sz w:val="22"/>
          <w:szCs w:val="22"/>
          <w:lang w:eastAsia="ko-KR"/>
        </w:rPr>
      </w:pPr>
      <w:r w:rsidRPr="002F473A">
        <w:rPr>
          <w:rFonts w:ascii="Arial" w:eastAsia="Batang" w:hAnsi="Arial" w:cs="Arial"/>
          <w:sz w:val="22"/>
          <w:szCs w:val="22"/>
          <w:lang w:eastAsia="ko-KR"/>
        </w:rPr>
        <w:t>Tujuan Kemenparekraf/Baparekraf tahun 2020-2024 adalah “Meningkatnya kontribusi Pariwisata dan Ekonomi Kreatif terhadap ketahanan ekonomi nasional”. Pencapaian tujuan ini diukur melalui 3 (tiga) in</w:t>
      </w:r>
      <w:r w:rsidRPr="002F473A">
        <w:rPr>
          <w:rFonts w:ascii="Arial" w:eastAsia="Batang" w:hAnsi="Arial" w:cs="Arial"/>
          <w:sz w:val="22"/>
          <w:szCs w:val="22"/>
          <w:lang w:eastAsia="ko-KR"/>
        </w:rPr>
        <w:t>dikator, yaitu:</w:t>
      </w:r>
    </w:p>
    <w:p w:rsidR="00B034DB" w:rsidRPr="002F473A" w:rsidP="00CA6E57">
      <w:pPr>
        <w:numPr>
          <w:ilvl w:val="0"/>
          <w:numId w:val="35"/>
        </w:numPr>
        <w:spacing w:line="320" w:lineRule="atLeast"/>
        <w:ind w:left="851" w:hanging="284"/>
        <w:jc w:val="both"/>
        <w:rPr>
          <w:rFonts w:ascii="Arial" w:eastAsia="Batang" w:hAnsi="Arial" w:cs="Arial"/>
          <w:sz w:val="22"/>
          <w:szCs w:val="22"/>
          <w:lang w:eastAsia="ko-KR"/>
        </w:rPr>
      </w:pPr>
      <w:r w:rsidRPr="002F473A">
        <w:rPr>
          <w:rFonts w:ascii="Arial" w:eastAsia="Batang" w:hAnsi="Arial" w:cs="Arial"/>
          <w:sz w:val="22"/>
          <w:szCs w:val="22"/>
          <w:lang w:eastAsia="ko-KR"/>
        </w:rPr>
        <w:t xml:space="preserve">Nilai devisa pariwisata </w:t>
      </w:r>
    </w:p>
    <w:p w:rsidR="00B034DB" w:rsidRPr="002F473A" w:rsidP="00CA6E57">
      <w:pPr>
        <w:numPr>
          <w:ilvl w:val="0"/>
          <w:numId w:val="35"/>
        </w:numPr>
        <w:spacing w:line="320" w:lineRule="atLeast"/>
        <w:ind w:left="851" w:hanging="284"/>
        <w:jc w:val="both"/>
        <w:rPr>
          <w:rFonts w:ascii="Arial" w:eastAsia="Batang" w:hAnsi="Arial" w:cs="Arial"/>
          <w:sz w:val="22"/>
          <w:szCs w:val="22"/>
          <w:lang w:eastAsia="ko-KR"/>
        </w:rPr>
      </w:pPr>
      <w:r w:rsidRPr="002F473A">
        <w:rPr>
          <w:rFonts w:ascii="Arial" w:eastAsia="Batang" w:hAnsi="Arial" w:cs="Arial"/>
          <w:sz w:val="22"/>
          <w:szCs w:val="22"/>
          <w:lang w:eastAsia="ko-KR"/>
        </w:rPr>
        <w:t xml:space="preserve">Kontribusi PDB Pariwisata </w:t>
      </w:r>
    </w:p>
    <w:p w:rsidR="00B034DB" w:rsidRPr="002F473A" w:rsidP="00CA6E57">
      <w:pPr>
        <w:numPr>
          <w:ilvl w:val="0"/>
          <w:numId w:val="35"/>
        </w:numPr>
        <w:spacing w:line="320" w:lineRule="atLeast"/>
        <w:ind w:left="851" w:hanging="284"/>
        <w:jc w:val="both"/>
        <w:rPr>
          <w:rFonts w:ascii="Arial" w:hAnsi="Arial" w:cs="Arial"/>
          <w:bCs/>
          <w:sz w:val="22"/>
          <w:szCs w:val="22"/>
        </w:rPr>
      </w:pPr>
      <w:r w:rsidRPr="002F473A">
        <w:rPr>
          <w:rFonts w:ascii="Arial" w:eastAsia="Batang" w:hAnsi="Arial" w:cs="Arial"/>
          <w:sz w:val="22"/>
          <w:szCs w:val="22"/>
          <w:lang w:eastAsia="ko-KR"/>
        </w:rPr>
        <w:t xml:space="preserve">Nilai ekspor produk ekonomi kreatif </w:t>
      </w:r>
      <w:r w:rsidRPr="002F473A">
        <w:rPr>
          <w:rFonts w:ascii="Arial" w:hAnsi="Arial" w:cs="Arial"/>
          <w:bCs/>
          <w:sz w:val="22"/>
          <w:szCs w:val="22"/>
        </w:rPr>
        <w:t xml:space="preserve">Mewujudkan  Industri  Pariwisata  yang  mampu  menggerakkan  perekonomian  nasional sehingga Indonesia dapat mandiri dan bangkit bersama bangsa Asia </w:t>
      </w:r>
      <w:r w:rsidRPr="002F473A">
        <w:rPr>
          <w:rFonts w:ascii="Arial" w:hAnsi="Arial" w:cs="Arial"/>
          <w:bCs/>
          <w:sz w:val="22"/>
          <w:szCs w:val="22"/>
        </w:rPr>
        <w:t>lainnya;</w:t>
      </w:r>
    </w:p>
    <w:p w:rsidR="00B034DB" w:rsidRPr="002F473A" w:rsidP="00016EFE">
      <w:pPr>
        <w:spacing w:line="320" w:lineRule="atLeast"/>
        <w:ind w:left="567"/>
        <w:jc w:val="both"/>
        <w:rPr>
          <w:rFonts w:ascii="Arial" w:hAnsi="Arial" w:cs="Arial"/>
          <w:sz w:val="22"/>
          <w:szCs w:val="22"/>
        </w:rPr>
      </w:pPr>
    </w:p>
    <w:p w:rsidR="00B034DB" w:rsidRPr="002F473A" w:rsidP="00016EFE">
      <w:pPr>
        <w:spacing w:line="320" w:lineRule="atLeast"/>
        <w:ind w:left="567"/>
        <w:jc w:val="both"/>
        <w:rPr>
          <w:rFonts w:ascii="Arial" w:hAnsi="Arial" w:cs="Arial"/>
          <w:sz w:val="22"/>
          <w:szCs w:val="22"/>
        </w:rPr>
      </w:pPr>
      <w:r w:rsidRPr="002F473A">
        <w:rPr>
          <w:rFonts w:ascii="Arial" w:hAnsi="Arial" w:cs="Arial"/>
          <w:sz w:val="22"/>
          <w:szCs w:val="22"/>
        </w:rPr>
        <w:t>Dalam rangka mencapai visi Kementrian Pariwisata dan ekonomi kreatif 2020-2024 posisi strategis pemerintah daerah dengan mempertimbangkan pertumbuhan sektor pariwisata yang sangat dinamis serta nilai strategisnya sebagai sektor andalan bagi pemba</w:t>
      </w:r>
      <w:r w:rsidRPr="002F473A">
        <w:rPr>
          <w:rFonts w:ascii="Arial" w:hAnsi="Arial" w:cs="Arial"/>
          <w:sz w:val="22"/>
          <w:szCs w:val="22"/>
        </w:rPr>
        <w:t xml:space="preserve">ngunan nasional ke depan, maka pemerintah daerah sebagai tugas pembantuan bidang kepariwisataan bersinergis dalam berkontribusi memberikan perhatian yang lebih besar kepada sektor pariwisata baik dalam kebijakan anggaran maupun dukungan kerjasama sektoral </w:t>
      </w:r>
      <w:r w:rsidRPr="002F473A">
        <w:rPr>
          <w:rFonts w:ascii="Arial" w:hAnsi="Arial" w:cs="Arial"/>
          <w:sz w:val="22"/>
          <w:szCs w:val="22"/>
        </w:rPr>
        <w:t>daerah dengan provinsi dan kementrian untuk mendukung program-program pembangunan kepariwisataan yang ada di daerah. Agar penyusunan rencana sasaran bidang pariwisata serta arah kebijakan dan strategi sesuai dengan yang telah diamanatkan di dalam UU No. 25</w:t>
      </w:r>
      <w:r w:rsidRPr="002F473A">
        <w:rPr>
          <w:rFonts w:ascii="Arial" w:hAnsi="Arial" w:cs="Arial"/>
          <w:sz w:val="22"/>
          <w:szCs w:val="22"/>
        </w:rPr>
        <w:t xml:space="preserve"> Tahun 2004 tentang Sistem Perencanaan Pembangunan Nasional dan Perpres No. 2 Tahun 2015 tentang RPJMN Tahun 2015—2019 dapat dilaksanakan dengan baik dan menghasilkan pembangunan yang berkualitas, maka diperlukan koordinasi dan konsultasi dalam rangka sink</w:t>
      </w:r>
      <w:r w:rsidRPr="002F473A">
        <w:rPr>
          <w:rFonts w:ascii="Arial" w:hAnsi="Arial" w:cs="Arial"/>
          <w:sz w:val="22"/>
          <w:szCs w:val="22"/>
        </w:rPr>
        <w:t xml:space="preserve">ronisasi, harmonisasi, dan integrasi kebijakan dan program masing-masing daerah dengan propinsi dan kementerian/ lembaga dalam penyelenggaraan kepariwisataan. </w:t>
      </w:r>
    </w:p>
    <w:p w:rsidR="00B034DB" w:rsidRPr="002F473A" w:rsidP="00016EFE">
      <w:pPr>
        <w:spacing w:line="320" w:lineRule="atLeast"/>
        <w:ind w:left="1114"/>
        <w:rPr>
          <w:rFonts w:ascii="Arial" w:eastAsia="Arial" w:hAnsi="Arial" w:cs="Arial"/>
          <w:b/>
          <w:w w:val="99"/>
          <w:sz w:val="22"/>
          <w:szCs w:val="22"/>
        </w:rPr>
      </w:pPr>
      <w:r w:rsidRPr="002F473A">
        <w:rPr>
          <w:rFonts w:ascii="Arial" w:eastAsia="Arial" w:hAnsi="Arial" w:cs="Arial"/>
          <w:sz w:val="22"/>
          <w:szCs w:val="22"/>
        </w:rPr>
        <w:t xml:space="preserve">   </w:t>
      </w:r>
    </w:p>
    <w:p w:rsidR="00B034DB" w:rsidRPr="002F473A" w:rsidP="00016EFE">
      <w:pPr>
        <w:tabs>
          <w:tab w:val="left" w:pos="540"/>
        </w:tabs>
        <w:autoSpaceDE w:val="0"/>
        <w:autoSpaceDN w:val="0"/>
        <w:adjustRightInd w:val="0"/>
        <w:spacing w:line="320" w:lineRule="atLeast"/>
        <w:ind w:left="540" w:firstLine="900"/>
        <w:jc w:val="both"/>
        <w:rPr>
          <w:rFonts w:ascii="Arial" w:hAnsi="Arial" w:cs="Arial"/>
          <w:sz w:val="22"/>
          <w:szCs w:val="22"/>
        </w:rPr>
      </w:pPr>
      <w:r w:rsidRPr="002F473A">
        <w:rPr>
          <w:rFonts w:ascii="Arial" w:hAnsi="Arial" w:cs="Arial"/>
          <w:sz w:val="22"/>
          <w:szCs w:val="22"/>
        </w:rPr>
        <w:t xml:space="preserve">Sejalan dengan hal tersebut kita harus juga mencapai SPM pariwisata  (permendagri 100 tahun </w:t>
      </w:r>
      <w:r w:rsidRPr="002F473A">
        <w:rPr>
          <w:rFonts w:ascii="Arial" w:hAnsi="Arial" w:cs="Arial"/>
          <w:sz w:val="22"/>
          <w:szCs w:val="22"/>
        </w:rPr>
        <w:t>2018), urusan pemerintahan bidang pariwisata yang meliputi:</w:t>
      </w:r>
    </w:p>
    <w:p w:rsidR="00B034DB" w:rsidRPr="002F473A" w:rsidP="00CA6E57">
      <w:pPr>
        <w:numPr>
          <w:ilvl w:val="3"/>
          <w:numId w:val="36"/>
        </w:numPr>
        <w:tabs>
          <w:tab w:val="left" w:pos="540"/>
        </w:tabs>
        <w:autoSpaceDE w:val="0"/>
        <w:autoSpaceDN w:val="0"/>
        <w:adjustRightInd w:val="0"/>
        <w:spacing w:line="320" w:lineRule="atLeast"/>
        <w:ind w:left="900"/>
        <w:contextualSpacing/>
        <w:jc w:val="both"/>
        <w:rPr>
          <w:rFonts w:ascii="Arial" w:hAnsi="Arial" w:cs="Arial"/>
          <w:sz w:val="22"/>
          <w:szCs w:val="22"/>
        </w:rPr>
      </w:pPr>
      <w:r w:rsidRPr="002F473A">
        <w:rPr>
          <w:rFonts w:ascii="Arial" w:hAnsi="Arial" w:cs="Arial"/>
          <w:sz w:val="22"/>
          <w:szCs w:val="22"/>
        </w:rPr>
        <w:t>Jumlah usaha pariwisata di kabupaten/kota yang memiliki Tanda Daftar Usaha Pariwisata (TDUP)</w:t>
      </w:r>
    </w:p>
    <w:p w:rsidR="00B034DB" w:rsidRPr="002F473A" w:rsidP="00CA6E57">
      <w:pPr>
        <w:numPr>
          <w:ilvl w:val="3"/>
          <w:numId w:val="36"/>
        </w:numPr>
        <w:tabs>
          <w:tab w:val="left" w:pos="540"/>
        </w:tabs>
        <w:autoSpaceDE w:val="0"/>
        <w:autoSpaceDN w:val="0"/>
        <w:adjustRightInd w:val="0"/>
        <w:spacing w:line="320" w:lineRule="atLeast"/>
        <w:ind w:left="900"/>
        <w:contextualSpacing/>
        <w:jc w:val="both"/>
        <w:rPr>
          <w:rFonts w:ascii="Arial" w:hAnsi="Arial" w:cs="Arial"/>
          <w:sz w:val="22"/>
          <w:szCs w:val="22"/>
        </w:rPr>
      </w:pPr>
      <w:r w:rsidRPr="002F473A">
        <w:rPr>
          <w:rFonts w:ascii="Arial" w:hAnsi="Arial" w:cs="Arial"/>
          <w:sz w:val="22"/>
          <w:szCs w:val="22"/>
        </w:rPr>
        <w:t xml:space="preserve">Jumlah zona kreatif sebagai ruang berekpresi, berpromosi dan berintegrasi bagi insan kreatif di daerah </w:t>
      </w:r>
      <w:r w:rsidRPr="002F473A">
        <w:rPr>
          <w:rFonts w:ascii="Arial" w:hAnsi="Arial" w:cs="Arial"/>
          <w:sz w:val="22"/>
          <w:szCs w:val="22"/>
        </w:rPr>
        <w:t>kabupaten/kota yang sudah ditetapkan oleh pemerintah daerah masing-masing.</w:t>
      </w:r>
    </w:p>
    <w:p w:rsidR="00B034DB" w:rsidRPr="002F473A" w:rsidP="00CA6E57">
      <w:pPr>
        <w:numPr>
          <w:ilvl w:val="3"/>
          <w:numId w:val="36"/>
        </w:numPr>
        <w:tabs>
          <w:tab w:val="left" w:pos="540"/>
        </w:tabs>
        <w:autoSpaceDE w:val="0"/>
        <w:autoSpaceDN w:val="0"/>
        <w:adjustRightInd w:val="0"/>
        <w:spacing w:line="320" w:lineRule="atLeast"/>
        <w:ind w:left="900"/>
        <w:contextualSpacing/>
        <w:jc w:val="both"/>
        <w:rPr>
          <w:rFonts w:ascii="Arial" w:hAnsi="Arial" w:cs="Arial"/>
          <w:sz w:val="22"/>
          <w:szCs w:val="22"/>
        </w:rPr>
      </w:pPr>
      <w:r w:rsidRPr="002F473A">
        <w:rPr>
          <w:rFonts w:ascii="Arial" w:hAnsi="Arial" w:cs="Arial"/>
          <w:sz w:val="22"/>
          <w:szCs w:val="22"/>
        </w:rPr>
        <w:t>Jumlah lokasi daya tarik, kawasan strategis, dan destinasi pariwisata yang ditetapkan oleh menteri yang membidangi pariwisata sebagai kewenangan kabupaten/kota atau ditetapkan kepal</w:t>
      </w:r>
      <w:r w:rsidRPr="002F473A">
        <w:rPr>
          <w:rFonts w:ascii="Arial" w:hAnsi="Arial" w:cs="Arial"/>
          <w:sz w:val="22"/>
          <w:szCs w:val="22"/>
        </w:rPr>
        <w:t>a daerah sebagai destinasi, daya tarik, atau kawasan pariwisata.</w:t>
      </w:r>
    </w:p>
    <w:p w:rsidR="00B034DB" w:rsidRPr="002F473A" w:rsidP="00016EFE">
      <w:pPr>
        <w:tabs>
          <w:tab w:val="left" w:pos="540"/>
        </w:tabs>
        <w:autoSpaceDE w:val="0"/>
        <w:autoSpaceDN w:val="0"/>
        <w:adjustRightInd w:val="0"/>
        <w:spacing w:line="320" w:lineRule="atLeast"/>
        <w:ind w:left="900"/>
        <w:contextualSpacing/>
        <w:jc w:val="both"/>
        <w:rPr>
          <w:rFonts w:ascii="Arial" w:hAnsi="Arial" w:cs="Arial"/>
          <w:color w:val="FF0000"/>
          <w:sz w:val="22"/>
          <w:szCs w:val="22"/>
        </w:rPr>
      </w:pPr>
    </w:p>
    <w:p w:rsidR="00B034DB" w:rsidRPr="002F473A" w:rsidP="00016EFE">
      <w:pPr>
        <w:autoSpaceDE w:val="0"/>
        <w:autoSpaceDN w:val="0"/>
        <w:adjustRightInd w:val="0"/>
        <w:spacing w:line="320" w:lineRule="atLeast"/>
        <w:ind w:left="540" w:hanging="540"/>
        <w:contextualSpacing/>
        <w:jc w:val="both"/>
        <w:rPr>
          <w:rFonts w:ascii="Arial" w:eastAsia="Calibri" w:hAnsi="Arial" w:cs="Arial"/>
          <w:b/>
          <w:bCs/>
          <w:sz w:val="22"/>
          <w:szCs w:val="22"/>
        </w:rPr>
      </w:pPr>
      <w:r w:rsidRPr="002F473A">
        <w:rPr>
          <w:rFonts w:ascii="Arial" w:eastAsia="Calibri" w:hAnsi="Arial" w:cs="Arial"/>
          <w:b/>
          <w:bCs/>
          <w:sz w:val="22"/>
          <w:szCs w:val="22"/>
        </w:rPr>
        <w:t>3.3 Telaahan Rencana Tata Ruang Wilayah dan Kajian Lingkungan Hidup  Strategis.</w:t>
      </w:r>
    </w:p>
    <w:p w:rsidR="00B034DB" w:rsidRPr="002F473A" w:rsidP="00016EFE">
      <w:pPr>
        <w:widowControl w:val="0"/>
        <w:overflowPunct w:val="0"/>
        <w:autoSpaceDE w:val="0"/>
        <w:autoSpaceDN w:val="0"/>
        <w:adjustRightInd w:val="0"/>
        <w:snapToGrid w:val="0"/>
        <w:spacing w:line="320" w:lineRule="atLeast"/>
        <w:ind w:left="540" w:firstLine="540"/>
        <w:jc w:val="both"/>
        <w:rPr>
          <w:rFonts w:ascii="Arial" w:hAnsi="Arial" w:cs="Arial"/>
          <w:sz w:val="22"/>
          <w:szCs w:val="22"/>
        </w:rPr>
      </w:pPr>
      <w:r w:rsidRPr="002F473A">
        <w:rPr>
          <w:rFonts w:ascii="Arial" w:hAnsi="Arial" w:cs="Arial"/>
          <w:sz w:val="22"/>
          <w:szCs w:val="22"/>
        </w:rPr>
        <w:t xml:space="preserve">Peraturan Daerah Kota Padang Panjang Nomor 2 Tahun 2013 Tentang Rencana Tata Ruang Wilayah Daerah Kota Padang </w:t>
      </w:r>
      <w:r w:rsidRPr="002F473A">
        <w:rPr>
          <w:rFonts w:ascii="Arial" w:hAnsi="Arial" w:cs="Arial"/>
          <w:sz w:val="22"/>
          <w:szCs w:val="22"/>
        </w:rPr>
        <w:t>Panjang Tahun 2012-2032, yang terkait dengan sektor pemuda olahraga dan pariwisata secara umum dinyatakan bahwa : Penataan ruang wilayah Kota Padang Panjang bertujuan untuk mewujudkan  Kota Padang Panjang sebagai Kota Tujuan Pendidikan, Kesehatan, dan Wisa</w:t>
      </w:r>
      <w:r w:rsidRPr="002F473A">
        <w:rPr>
          <w:rFonts w:ascii="Arial" w:hAnsi="Arial" w:cs="Arial"/>
          <w:sz w:val="22"/>
          <w:szCs w:val="22"/>
        </w:rPr>
        <w:t>ta yang Islami didukung oleh perekonomian berbasis masyarakat dengan memperhatikan mitigasi bencana serta berwawasan lingkungan.</w:t>
      </w:r>
    </w:p>
    <w:p w:rsidR="00B034DB" w:rsidRPr="002F473A" w:rsidP="00016EFE">
      <w:pPr>
        <w:widowControl w:val="0"/>
        <w:overflowPunct w:val="0"/>
        <w:autoSpaceDE w:val="0"/>
        <w:autoSpaceDN w:val="0"/>
        <w:adjustRightInd w:val="0"/>
        <w:snapToGrid w:val="0"/>
        <w:spacing w:line="320" w:lineRule="atLeast"/>
        <w:ind w:left="567"/>
        <w:jc w:val="both"/>
        <w:rPr>
          <w:rFonts w:ascii="Arial" w:hAnsi="Arial" w:cs="Arial"/>
          <w:sz w:val="22"/>
          <w:szCs w:val="22"/>
        </w:rPr>
      </w:pPr>
      <w:r w:rsidRPr="002F473A">
        <w:rPr>
          <w:rFonts w:ascii="Arial" w:hAnsi="Arial" w:cs="Arial"/>
          <w:sz w:val="22"/>
          <w:szCs w:val="22"/>
        </w:rPr>
        <w:t>Kebijakan penataan ruang wilayah Kota Padang Panjang sebagaimana yang tercantum pada pasal 6 Peraturan Daerah Kota Padang Panja</w:t>
      </w:r>
      <w:r w:rsidRPr="002F473A">
        <w:rPr>
          <w:rFonts w:ascii="Arial" w:hAnsi="Arial" w:cs="Arial"/>
          <w:sz w:val="22"/>
          <w:szCs w:val="22"/>
        </w:rPr>
        <w:t>ng  Nomor 2 Tahun 2013 meliputi:</w:t>
      </w:r>
    </w:p>
    <w:p w:rsidR="00B034DB" w:rsidRPr="002F473A" w:rsidP="00CA6E57">
      <w:pPr>
        <w:numPr>
          <w:ilvl w:val="1"/>
          <w:numId w:val="37"/>
        </w:numPr>
        <w:tabs>
          <w:tab w:val="clear" w:pos="1440"/>
        </w:tabs>
        <w:autoSpaceDE w:val="0"/>
        <w:autoSpaceDN w:val="0"/>
        <w:adjustRightInd w:val="0"/>
        <w:spacing w:line="320" w:lineRule="atLeast"/>
        <w:ind w:left="896" w:hanging="357"/>
        <w:jc w:val="both"/>
        <w:rPr>
          <w:rFonts w:ascii="Arial" w:hAnsi="Arial" w:cs="Arial"/>
          <w:sz w:val="22"/>
          <w:szCs w:val="22"/>
        </w:rPr>
      </w:pPr>
      <w:r w:rsidRPr="002F473A">
        <w:rPr>
          <w:rFonts w:ascii="Arial" w:hAnsi="Arial" w:cs="Arial"/>
          <w:sz w:val="22"/>
          <w:szCs w:val="22"/>
        </w:rPr>
        <w:t xml:space="preserve">Peningkatan pusat-pusat pelayanan kegiatan yang merata dan berhirarki sebagai perwujudan kota tujuan pendidikan, kesehatan dan wisata yang Islami; </w:t>
      </w:r>
    </w:p>
    <w:p w:rsidR="00B034DB" w:rsidRPr="002F473A" w:rsidP="00CA6E57">
      <w:pPr>
        <w:numPr>
          <w:ilvl w:val="1"/>
          <w:numId w:val="37"/>
        </w:numPr>
        <w:tabs>
          <w:tab w:val="clear" w:pos="1440"/>
        </w:tabs>
        <w:autoSpaceDE w:val="0"/>
        <w:autoSpaceDN w:val="0"/>
        <w:adjustRightInd w:val="0"/>
        <w:spacing w:line="320" w:lineRule="atLeast"/>
        <w:ind w:left="896" w:hanging="357"/>
        <w:jc w:val="both"/>
        <w:rPr>
          <w:rFonts w:ascii="Arial" w:hAnsi="Arial" w:cs="Arial"/>
          <w:sz w:val="22"/>
          <w:szCs w:val="22"/>
        </w:rPr>
      </w:pPr>
      <w:r w:rsidRPr="002F473A">
        <w:rPr>
          <w:rFonts w:ascii="Arial" w:hAnsi="Arial" w:cs="Arial"/>
          <w:sz w:val="22"/>
          <w:szCs w:val="22"/>
        </w:rPr>
        <w:t>Peningkatan kualitas dan jangkauan pelayanan jaringan transportasi, telekom</w:t>
      </w:r>
      <w:r w:rsidRPr="002F473A">
        <w:rPr>
          <w:rFonts w:ascii="Arial" w:hAnsi="Arial" w:cs="Arial"/>
          <w:sz w:val="22"/>
          <w:szCs w:val="22"/>
        </w:rPr>
        <w:t>unikasi, energi, sumber daya air, serta prasarana dan sarana perkotaan yang terpadu dan merata di seluruh kawasan</w:t>
      </w:r>
      <w:r w:rsidRPr="002F473A">
        <w:rPr>
          <w:rFonts w:ascii="Arial" w:eastAsia="MS Mincho" w:hAnsi="Arial" w:cs="Arial"/>
          <w:sz w:val="22"/>
          <w:szCs w:val="22"/>
          <w:lang w:eastAsia="ja-JP"/>
        </w:rPr>
        <w:t>;</w:t>
      </w:r>
    </w:p>
    <w:p w:rsidR="00B034DB" w:rsidRPr="002F473A" w:rsidP="00CA6E57">
      <w:pPr>
        <w:numPr>
          <w:ilvl w:val="1"/>
          <w:numId w:val="37"/>
        </w:numPr>
        <w:tabs>
          <w:tab w:val="clear" w:pos="1440"/>
        </w:tabs>
        <w:autoSpaceDE w:val="0"/>
        <w:autoSpaceDN w:val="0"/>
        <w:adjustRightInd w:val="0"/>
        <w:spacing w:line="320" w:lineRule="atLeast"/>
        <w:ind w:left="896" w:hanging="357"/>
        <w:jc w:val="both"/>
        <w:rPr>
          <w:rFonts w:ascii="Arial" w:hAnsi="Arial" w:cs="Arial"/>
          <w:sz w:val="22"/>
          <w:szCs w:val="22"/>
        </w:rPr>
      </w:pPr>
      <w:r w:rsidRPr="002F473A">
        <w:rPr>
          <w:rFonts w:ascii="Arial" w:hAnsi="Arial" w:cs="Arial"/>
          <w:sz w:val="22"/>
          <w:szCs w:val="22"/>
        </w:rPr>
        <w:t xml:space="preserve">Pemeliharaan dan perwujudan kelestarian fungsi kawasan lindung; </w:t>
      </w:r>
    </w:p>
    <w:p w:rsidR="00B034DB" w:rsidRPr="002F473A" w:rsidP="00CA6E57">
      <w:pPr>
        <w:numPr>
          <w:ilvl w:val="1"/>
          <w:numId w:val="37"/>
        </w:numPr>
        <w:tabs>
          <w:tab w:val="clear" w:pos="1440"/>
        </w:tabs>
        <w:autoSpaceDE w:val="0"/>
        <w:autoSpaceDN w:val="0"/>
        <w:adjustRightInd w:val="0"/>
        <w:spacing w:line="320" w:lineRule="atLeast"/>
        <w:ind w:left="896" w:hanging="357"/>
        <w:jc w:val="both"/>
        <w:rPr>
          <w:rFonts w:ascii="Arial" w:hAnsi="Arial" w:cs="Arial"/>
          <w:sz w:val="22"/>
          <w:szCs w:val="22"/>
        </w:rPr>
      </w:pPr>
      <w:r w:rsidRPr="002F473A">
        <w:rPr>
          <w:rFonts w:ascii="Arial" w:hAnsi="Arial" w:cs="Arial"/>
          <w:sz w:val="22"/>
          <w:szCs w:val="22"/>
        </w:rPr>
        <w:t xml:space="preserve">Pencegahan dampak negatif kegiatan manusia yang dapat menimbulkan kerusakan </w:t>
      </w:r>
      <w:r w:rsidRPr="002F473A">
        <w:rPr>
          <w:rFonts w:ascii="Arial" w:hAnsi="Arial" w:cs="Arial"/>
          <w:sz w:val="22"/>
          <w:szCs w:val="22"/>
        </w:rPr>
        <w:t>kawasan lindung;</w:t>
      </w:r>
    </w:p>
    <w:p w:rsidR="00B034DB" w:rsidRPr="002F473A" w:rsidP="00CA6E57">
      <w:pPr>
        <w:numPr>
          <w:ilvl w:val="1"/>
          <w:numId w:val="37"/>
        </w:numPr>
        <w:tabs>
          <w:tab w:val="clear" w:pos="1440"/>
        </w:tabs>
        <w:autoSpaceDE w:val="0"/>
        <w:autoSpaceDN w:val="0"/>
        <w:adjustRightInd w:val="0"/>
        <w:spacing w:line="320" w:lineRule="atLeast"/>
        <w:ind w:left="896" w:hanging="357"/>
        <w:jc w:val="both"/>
        <w:rPr>
          <w:rFonts w:ascii="Arial" w:hAnsi="Arial" w:cs="Arial"/>
          <w:sz w:val="22"/>
          <w:szCs w:val="22"/>
        </w:rPr>
      </w:pPr>
      <w:r w:rsidRPr="002F473A">
        <w:rPr>
          <w:rFonts w:ascii="Arial" w:hAnsi="Arial" w:cs="Arial"/>
          <w:sz w:val="22"/>
          <w:szCs w:val="22"/>
        </w:rPr>
        <w:t>Perwujudan kawasan budi daya yang berbasis mitigasi bencana</w:t>
      </w:r>
    </w:p>
    <w:p w:rsidR="00B034DB" w:rsidRPr="002F473A" w:rsidP="00CA6E57">
      <w:pPr>
        <w:numPr>
          <w:ilvl w:val="1"/>
          <w:numId w:val="37"/>
        </w:numPr>
        <w:tabs>
          <w:tab w:val="clear" w:pos="1440"/>
        </w:tabs>
        <w:autoSpaceDE w:val="0"/>
        <w:autoSpaceDN w:val="0"/>
        <w:adjustRightInd w:val="0"/>
        <w:spacing w:line="320" w:lineRule="atLeast"/>
        <w:ind w:left="896" w:hanging="357"/>
        <w:jc w:val="both"/>
        <w:rPr>
          <w:rFonts w:ascii="Arial" w:hAnsi="Arial" w:cs="Arial"/>
          <w:sz w:val="22"/>
          <w:szCs w:val="22"/>
        </w:rPr>
      </w:pPr>
      <w:r w:rsidRPr="002F473A">
        <w:rPr>
          <w:rFonts w:ascii="Arial" w:hAnsi="Arial" w:cs="Arial"/>
          <w:sz w:val="22"/>
          <w:szCs w:val="22"/>
        </w:rPr>
        <w:t xml:space="preserve">Perwujudan kawasan permukiman perkotaan sebagai kota tujuan pendidikan, kesehatan dan wisata yang Islami; </w:t>
      </w:r>
    </w:p>
    <w:p w:rsidR="00B034DB" w:rsidRPr="002F473A" w:rsidP="00CA6E57">
      <w:pPr>
        <w:numPr>
          <w:ilvl w:val="1"/>
          <w:numId w:val="37"/>
        </w:numPr>
        <w:tabs>
          <w:tab w:val="clear" w:pos="1440"/>
        </w:tabs>
        <w:autoSpaceDE w:val="0"/>
        <w:autoSpaceDN w:val="0"/>
        <w:adjustRightInd w:val="0"/>
        <w:spacing w:line="320" w:lineRule="atLeast"/>
        <w:ind w:left="896" w:hanging="357"/>
        <w:jc w:val="both"/>
        <w:rPr>
          <w:rFonts w:ascii="Arial" w:hAnsi="Arial" w:cs="Arial"/>
          <w:sz w:val="22"/>
          <w:szCs w:val="22"/>
        </w:rPr>
      </w:pPr>
      <w:r w:rsidRPr="002F473A">
        <w:rPr>
          <w:rFonts w:ascii="Arial" w:hAnsi="Arial" w:cs="Arial"/>
          <w:sz w:val="22"/>
          <w:szCs w:val="22"/>
        </w:rPr>
        <w:t>Perwujudan kawasan perkotaan yang didukung oleh perekonomian berbasis ma</w:t>
      </w:r>
      <w:r w:rsidRPr="002F473A">
        <w:rPr>
          <w:rFonts w:ascii="Arial" w:hAnsi="Arial" w:cs="Arial"/>
          <w:sz w:val="22"/>
          <w:szCs w:val="22"/>
        </w:rPr>
        <w:t>syarakat;</w:t>
      </w:r>
    </w:p>
    <w:p w:rsidR="00B034DB" w:rsidRPr="002F473A" w:rsidP="00CA6E57">
      <w:pPr>
        <w:numPr>
          <w:ilvl w:val="1"/>
          <w:numId w:val="37"/>
        </w:numPr>
        <w:tabs>
          <w:tab w:val="clear" w:pos="1440"/>
        </w:tabs>
        <w:autoSpaceDE w:val="0"/>
        <w:autoSpaceDN w:val="0"/>
        <w:adjustRightInd w:val="0"/>
        <w:spacing w:line="320" w:lineRule="atLeast"/>
        <w:ind w:left="896" w:hanging="357"/>
        <w:jc w:val="both"/>
        <w:rPr>
          <w:rFonts w:ascii="Arial" w:hAnsi="Arial" w:cs="Arial"/>
          <w:sz w:val="22"/>
          <w:szCs w:val="22"/>
        </w:rPr>
      </w:pPr>
      <w:r w:rsidRPr="002F473A">
        <w:rPr>
          <w:rFonts w:ascii="Arial" w:hAnsi="Arial" w:cs="Arial"/>
          <w:sz w:val="22"/>
          <w:szCs w:val="22"/>
        </w:rPr>
        <w:t>Pengendalian perkembangan kawasan budi daya agar tidak melampaui daya dukung dan daya tampung lingkungan;</w:t>
      </w:r>
    </w:p>
    <w:p w:rsidR="00B034DB" w:rsidRPr="002F473A" w:rsidP="00CA6E57">
      <w:pPr>
        <w:numPr>
          <w:ilvl w:val="1"/>
          <w:numId w:val="37"/>
        </w:numPr>
        <w:tabs>
          <w:tab w:val="clear" w:pos="1440"/>
        </w:tabs>
        <w:autoSpaceDE w:val="0"/>
        <w:autoSpaceDN w:val="0"/>
        <w:adjustRightInd w:val="0"/>
        <w:spacing w:line="320" w:lineRule="atLeast"/>
        <w:ind w:left="896" w:hanging="357"/>
        <w:jc w:val="both"/>
        <w:rPr>
          <w:rFonts w:ascii="Arial" w:hAnsi="Arial" w:cs="Arial"/>
          <w:sz w:val="22"/>
          <w:szCs w:val="22"/>
        </w:rPr>
      </w:pPr>
      <w:r w:rsidRPr="002F473A">
        <w:rPr>
          <w:rFonts w:ascii="Arial" w:hAnsi="Arial" w:cs="Arial"/>
          <w:sz w:val="22"/>
          <w:szCs w:val="22"/>
        </w:rPr>
        <w:t>Perwujudan kawasan strategis wilayah kota; dan</w:t>
      </w:r>
    </w:p>
    <w:p w:rsidR="00B034DB" w:rsidRPr="002F473A" w:rsidP="00CA6E57">
      <w:pPr>
        <w:numPr>
          <w:ilvl w:val="1"/>
          <w:numId w:val="37"/>
        </w:numPr>
        <w:tabs>
          <w:tab w:val="clear" w:pos="1440"/>
        </w:tabs>
        <w:autoSpaceDE w:val="0"/>
        <w:autoSpaceDN w:val="0"/>
        <w:adjustRightInd w:val="0"/>
        <w:spacing w:line="320" w:lineRule="atLeast"/>
        <w:ind w:left="896" w:hanging="357"/>
        <w:jc w:val="both"/>
        <w:rPr>
          <w:rFonts w:ascii="Arial" w:hAnsi="Arial" w:cs="Arial"/>
          <w:sz w:val="22"/>
          <w:szCs w:val="22"/>
        </w:rPr>
      </w:pPr>
      <w:r w:rsidRPr="002F473A">
        <w:rPr>
          <w:rFonts w:ascii="Arial" w:hAnsi="Arial" w:cs="Arial"/>
          <w:sz w:val="22"/>
          <w:szCs w:val="22"/>
        </w:rPr>
        <w:t>Pengendalian fungsi kawasan untuk Pertahanan dan Keamanan Negara.</w:t>
      </w:r>
    </w:p>
    <w:p w:rsidR="00B034DB" w:rsidRPr="002F473A" w:rsidP="00016EFE">
      <w:pPr>
        <w:spacing w:line="320" w:lineRule="atLeast"/>
        <w:rPr>
          <w:rFonts w:ascii="Arial" w:hAnsi="Arial" w:cs="Arial"/>
          <w:sz w:val="22"/>
          <w:szCs w:val="22"/>
        </w:rPr>
      </w:pPr>
    </w:p>
    <w:p w:rsidR="00B034DB" w:rsidRPr="002F473A" w:rsidP="00016EFE">
      <w:pPr>
        <w:spacing w:line="320" w:lineRule="atLeast"/>
        <w:ind w:left="567"/>
        <w:contextualSpacing/>
        <w:rPr>
          <w:rFonts w:ascii="Arial" w:hAnsi="Arial" w:cs="Arial"/>
          <w:sz w:val="22"/>
          <w:szCs w:val="22"/>
        </w:rPr>
      </w:pPr>
      <w:r w:rsidRPr="002F473A">
        <w:rPr>
          <w:rFonts w:ascii="Arial" w:hAnsi="Arial" w:cs="Arial"/>
          <w:sz w:val="22"/>
          <w:szCs w:val="22"/>
        </w:rPr>
        <w:t xml:space="preserve">Strategi untuk peningkatan pusat-pusat pelayanan kegiatan yang merata dan berhirarki sebagai perwujudan kota tujuan pendidikan, kesehatan dan wisata yang Islami sebagaimana dimaksud dalam Pasal 6 huruf a meliputi : </w:t>
      </w:r>
    </w:p>
    <w:p w:rsidR="00B034DB" w:rsidRPr="002F473A" w:rsidP="00CA6E57">
      <w:pPr>
        <w:numPr>
          <w:ilvl w:val="0"/>
          <w:numId w:val="38"/>
        </w:numPr>
        <w:spacing w:line="320" w:lineRule="atLeast"/>
        <w:ind w:left="993"/>
        <w:contextualSpacing/>
        <w:rPr>
          <w:rFonts w:ascii="Arial" w:hAnsi="Arial" w:cs="Arial"/>
          <w:sz w:val="22"/>
          <w:szCs w:val="22"/>
        </w:rPr>
      </w:pPr>
      <w:r w:rsidRPr="002F473A">
        <w:rPr>
          <w:rFonts w:ascii="Arial" w:hAnsi="Arial" w:cs="Arial"/>
          <w:sz w:val="22"/>
          <w:szCs w:val="22"/>
        </w:rPr>
        <w:t>mengembangkan sub pusat pelayanan baru p</w:t>
      </w:r>
      <w:r w:rsidRPr="002F473A">
        <w:rPr>
          <w:rFonts w:ascii="Arial" w:hAnsi="Arial" w:cs="Arial"/>
          <w:sz w:val="22"/>
          <w:szCs w:val="22"/>
        </w:rPr>
        <w:t>ada wilayah bagian timur kota dengan fungsi kesehatan, olah raga dan wisata, perdagangan dan jasa serta pertanian;</w:t>
      </w:r>
    </w:p>
    <w:p w:rsidR="00B034DB" w:rsidRPr="002F473A" w:rsidP="00CA6E57">
      <w:pPr>
        <w:numPr>
          <w:ilvl w:val="0"/>
          <w:numId w:val="38"/>
        </w:numPr>
        <w:spacing w:line="320" w:lineRule="atLeast"/>
        <w:ind w:left="993"/>
        <w:contextualSpacing/>
        <w:rPr>
          <w:rFonts w:ascii="Arial" w:hAnsi="Arial" w:cs="Arial"/>
          <w:sz w:val="22"/>
          <w:szCs w:val="22"/>
        </w:rPr>
      </w:pPr>
      <w:r w:rsidRPr="002F473A">
        <w:rPr>
          <w:rFonts w:ascii="Arial" w:hAnsi="Arial" w:cs="Arial"/>
          <w:sz w:val="22"/>
          <w:szCs w:val="22"/>
        </w:rPr>
        <w:t>meningkatkan keterkaitan antar pusat-pusat kegiatan; dan</w:t>
      </w:r>
    </w:p>
    <w:p w:rsidR="00B034DB" w:rsidRPr="002F473A" w:rsidP="00CA6E57">
      <w:pPr>
        <w:numPr>
          <w:ilvl w:val="0"/>
          <w:numId w:val="38"/>
        </w:numPr>
        <w:spacing w:line="320" w:lineRule="atLeast"/>
        <w:ind w:left="993"/>
        <w:contextualSpacing/>
        <w:rPr>
          <w:rFonts w:ascii="Arial" w:hAnsi="Arial" w:cs="Arial"/>
          <w:sz w:val="22"/>
          <w:szCs w:val="22"/>
        </w:rPr>
      </w:pPr>
      <w:r w:rsidRPr="002F473A">
        <w:rPr>
          <w:rFonts w:ascii="Arial" w:hAnsi="Arial" w:cs="Arial"/>
          <w:sz w:val="22"/>
          <w:szCs w:val="22"/>
        </w:rPr>
        <w:t>mengoptimalkan fungsi pusat-pusat kegiatan yang sudah ada.</w:t>
      </w:r>
    </w:p>
    <w:p w:rsidR="00B034DB" w:rsidRPr="002F473A" w:rsidP="00016EFE">
      <w:pPr>
        <w:autoSpaceDE w:val="0"/>
        <w:autoSpaceDN w:val="0"/>
        <w:adjustRightInd w:val="0"/>
        <w:spacing w:line="320" w:lineRule="atLeast"/>
        <w:jc w:val="both"/>
        <w:rPr>
          <w:rFonts w:ascii="Arial" w:hAnsi="Arial" w:cs="Arial"/>
          <w:sz w:val="22"/>
          <w:szCs w:val="22"/>
        </w:rPr>
      </w:pPr>
    </w:p>
    <w:p w:rsidR="00B034DB" w:rsidRPr="002F473A" w:rsidP="00016EFE">
      <w:pPr>
        <w:autoSpaceDE w:val="0"/>
        <w:autoSpaceDN w:val="0"/>
        <w:adjustRightInd w:val="0"/>
        <w:spacing w:line="320" w:lineRule="atLeast"/>
        <w:ind w:left="567"/>
        <w:jc w:val="both"/>
        <w:rPr>
          <w:rFonts w:ascii="Arial" w:hAnsi="Arial" w:cs="Arial"/>
          <w:sz w:val="22"/>
          <w:szCs w:val="22"/>
        </w:rPr>
      </w:pPr>
      <w:r w:rsidRPr="002F473A">
        <w:rPr>
          <w:rFonts w:ascii="Arial" w:hAnsi="Arial" w:cs="Arial"/>
          <w:sz w:val="22"/>
          <w:szCs w:val="22"/>
        </w:rPr>
        <w:t>Rencana Sistem Pusat Pel</w:t>
      </w:r>
      <w:r w:rsidRPr="002F473A">
        <w:rPr>
          <w:rFonts w:ascii="Arial" w:hAnsi="Arial" w:cs="Arial"/>
          <w:sz w:val="22"/>
          <w:szCs w:val="22"/>
        </w:rPr>
        <w:t>ayanan</w:t>
      </w:r>
    </w:p>
    <w:p w:rsidR="00B034DB" w:rsidRPr="002F473A" w:rsidP="00016EFE">
      <w:pPr>
        <w:autoSpaceDE w:val="0"/>
        <w:autoSpaceDN w:val="0"/>
        <w:adjustRightInd w:val="0"/>
        <w:spacing w:line="320" w:lineRule="atLeast"/>
        <w:ind w:left="567"/>
        <w:jc w:val="both"/>
        <w:rPr>
          <w:rFonts w:ascii="Arial" w:hAnsi="Arial" w:cs="Arial"/>
          <w:sz w:val="22"/>
          <w:szCs w:val="22"/>
        </w:rPr>
      </w:pPr>
      <w:r w:rsidRPr="002F473A">
        <w:rPr>
          <w:rFonts w:ascii="Arial" w:hAnsi="Arial" w:cs="Arial"/>
          <w:sz w:val="22"/>
          <w:szCs w:val="22"/>
        </w:rPr>
        <w:t>Rencana sistem pusat pelayanan kota sebagaimana dimaksud dalam Pasal 8 ayat (2) huruf a bertujuan untuk meningkatkan pelayanan eksternal wilayah secara regional.</w:t>
      </w:r>
    </w:p>
    <w:p w:rsidR="00B034DB" w:rsidRPr="002F473A" w:rsidP="00016EFE">
      <w:pPr>
        <w:autoSpaceDE w:val="0"/>
        <w:autoSpaceDN w:val="0"/>
        <w:adjustRightInd w:val="0"/>
        <w:spacing w:line="320" w:lineRule="atLeast"/>
        <w:ind w:left="567"/>
        <w:jc w:val="both"/>
        <w:rPr>
          <w:rFonts w:ascii="Arial" w:hAnsi="Arial" w:cs="Arial"/>
          <w:sz w:val="22"/>
          <w:szCs w:val="22"/>
        </w:rPr>
      </w:pPr>
      <w:r w:rsidRPr="002F473A">
        <w:rPr>
          <w:rFonts w:ascii="Arial" w:hAnsi="Arial" w:cs="Arial"/>
          <w:sz w:val="22"/>
          <w:szCs w:val="22"/>
        </w:rPr>
        <w:t>Rencana sistem pusat pelayanan kota sebagaimana dimaksud pada ayat (1) berbentuk polise</w:t>
      </w:r>
      <w:r w:rsidRPr="002F473A">
        <w:rPr>
          <w:rFonts w:ascii="Arial" w:hAnsi="Arial" w:cs="Arial"/>
          <w:sz w:val="22"/>
          <w:szCs w:val="22"/>
        </w:rPr>
        <w:t xml:space="preserve">ntrik mengikuti karakteristik wilayah Kota Padang Panjang yang meliputi: </w:t>
      </w:r>
    </w:p>
    <w:p w:rsidR="00B034DB" w:rsidRPr="002F473A" w:rsidP="00CA6E57">
      <w:pPr>
        <w:numPr>
          <w:ilvl w:val="4"/>
          <w:numId w:val="37"/>
        </w:numPr>
        <w:tabs>
          <w:tab w:val="clear" w:pos="3600"/>
        </w:tabs>
        <w:autoSpaceDE w:val="0"/>
        <w:autoSpaceDN w:val="0"/>
        <w:adjustRightInd w:val="0"/>
        <w:spacing w:line="320" w:lineRule="atLeast"/>
        <w:ind w:left="851" w:hanging="284"/>
        <w:contextualSpacing/>
        <w:jc w:val="both"/>
        <w:rPr>
          <w:rFonts w:ascii="Arial" w:hAnsi="Arial" w:cs="Arial"/>
          <w:sz w:val="22"/>
          <w:szCs w:val="22"/>
        </w:rPr>
      </w:pPr>
      <w:r w:rsidRPr="002F473A">
        <w:rPr>
          <w:rFonts w:ascii="Arial" w:hAnsi="Arial" w:cs="Arial"/>
          <w:sz w:val="22"/>
          <w:szCs w:val="22"/>
        </w:rPr>
        <w:t>pusat pelayanan kota;</w:t>
      </w:r>
    </w:p>
    <w:p w:rsidR="00B034DB" w:rsidRPr="002F473A" w:rsidP="00CA6E57">
      <w:pPr>
        <w:numPr>
          <w:ilvl w:val="4"/>
          <w:numId w:val="37"/>
        </w:numPr>
        <w:tabs>
          <w:tab w:val="clear" w:pos="3600"/>
        </w:tabs>
        <w:autoSpaceDE w:val="0"/>
        <w:autoSpaceDN w:val="0"/>
        <w:adjustRightInd w:val="0"/>
        <w:spacing w:line="320" w:lineRule="atLeast"/>
        <w:ind w:left="851" w:hanging="284"/>
        <w:contextualSpacing/>
        <w:jc w:val="both"/>
        <w:rPr>
          <w:rFonts w:ascii="Arial" w:hAnsi="Arial" w:cs="Arial"/>
          <w:sz w:val="22"/>
          <w:szCs w:val="22"/>
        </w:rPr>
      </w:pPr>
      <w:r w:rsidRPr="002F473A">
        <w:rPr>
          <w:rFonts w:ascii="Arial" w:hAnsi="Arial" w:cs="Arial"/>
          <w:sz w:val="22"/>
          <w:szCs w:val="22"/>
        </w:rPr>
        <w:t xml:space="preserve">sub pusat pelayanan kota; dan </w:t>
      </w:r>
    </w:p>
    <w:p w:rsidR="00B034DB" w:rsidRPr="002F473A" w:rsidP="00CA6E57">
      <w:pPr>
        <w:numPr>
          <w:ilvl w:val="4"/>
          <w:numId w:val="37"/>
        </w:numPr>
        <w:tabs>
          <w:tab w:val="clear" w:pos="3600"/>
        </w:tabs>
        <w:autoSpaceDE w:val="0"/>
        <w:autoSpaceDN w:val="0"/>
        <w:adjustRightInd w:val="0"/>
        <w:spacing w:line="320" w:lineRule="atLeast"/>
        <w:ind w:left="851" w:hanging="284"/>
        <w:contextualSpacing/>
        <w:jc w:val="both"/>
        <w:rPr>
          <w:rFonts w:ascii="Arial" w:hAnsi="Arial" w:cs="Arial"/>
          <w:sz w:val="22"/>
          <w:szCs w:val="22"/>
        </w:rPr>
      </w:pPr>
      <w:r w:rsidRPr="002F473A">
        <w:rPr>
          <w:rFonts w:ascii="Arial" w:hAnsi="Arial" w:cs="Arial"/>
          <w:sz w:val="22"/>
          <w:szCs w:val="22"/>
        </w:rPr>
        <w:t>pusat lingkungan.</w:t>
      </w:r>
    </w:p>
    <w:p w:rsidR="00B034DB" w:rsidRPr="002F473A" w:rsidP="00016EFE">
      <w:pPr>
        <w:autoSpaceDE w:val="0"/>
        <w:autoSpaceDN w:val="0"/>
        <w:adjustRightInd w:val="0"/>
        <w:spacing w:line="320" w:lineRule="atLeast"/>
        <w:ind w:left="567"/>
        <w:jc w:val="both"/>
        <w:rPr>
          <w:rFonts w:ascii="Arial" w:hAnsi="Arial" w:cs="Arial"/>
          <w:sz w:val="22"/>
          <w:szCs w:val="22"/>
        </w:rPr>
      </w:pPr>
      <w:r w:rsidRPr="002F473A">
        <w:rPr>
          <w:rFonts w:ascii="Arial" w:hAnsi="Arial" w:cs="Arial"/>
          <w:sz w:val="22"/>
          <w:szCs w:val="22"/>
        </w:rPr>
        <w:t xml:space="preserve">Pusat pelayanan kota sebagaimana dimaksud pada ayat (2) huruf a meliputi: </w:t>
      </w:r>
    </w:p>
    <w:p w:rsidR="00B034DB" w:rsidRPr="002F473A" w:rsidP="00CA6E57">
      <w:pPr>
        <w:numPr>
          <w:ilvl w:val="0"/>
          <w:numId w:val="39"/>
        </w:numPr>
        <w:autoSpaceDE w:val="0"/>
        <w:autoSpaceDN w:val="0"/>
        <w:adjustRightInd w:val="0"/>
        <w:spacing w:line="320" w:lineRule="atLeast"/>
        <w:ind w:left="851" w:hanging="284"/>
        <w:contextualSpacing/>
        <w:jc w:val="both"/>
        <w:rPr>
          <w:rFonts w:ascii="Arial" w:hAnsi="Arial" w:cs="Arial"/>
          <w:sz w:val="22"/>
          <w:szCs w:val="22"/>
        </w:rPr>
      </w:pPr>
      <w:r w:rsidRPr="002F473A">
        <w:rPr>
          <w:rFonts w:ascii="Arial" w:hAnsi="Arial" w:cs="Arial"/>
          <w:sz w:val="22"/>
          <w:szCs w:val="22"/>
        </w:rPr>
        <w:t>kawasan pasar pusat Kota Padang Panj</w:t>
      </w:r>
      <w:r w:rsidRPr="002F473A">
        <w:rPr>
          <w:rFonts w:ascii="Arial" w:hAnsi="Arial" w:cs="Arial"/>
          <w:sz w:val="22"/>
          <w:szCs w:val="22"/>
        </w:rPr>
        <w:t>ang yang berlokasi di sebagian Kelurahan Pasar Baru, Kelurahan Pasar Usang dan Kelurahan Balai-Balai, dengan fungsi utama sebagai pusat perdagangan dan jasa; dan</w:t>
      </w:r>
    </w:p>
    <w:p w:rsidR="00B034DB" w:rsidRPr="002F473A" w:rsidP="00CA6E57">
      <w:pPr>
        <w:numPr>
          <w:ilvl w:val="0"/>
          <w:numId w:val="39"/>
        </w:numPr>
        <w:autoSpaceDE w:val="0"/>
        <w:autoSpaceDN w:val="0"/>
        <w:adjustRightInd w:val="0"/>
        <w:spacing w:line="320" w:lineRule="atLeast"/>
        <w:ind w:left="851" w:hanging="284"/>
        <w:contextualSpacing/>
        <w:jc w:val="both"/>
        <w:rPr>
          <w:rFonts w:ascii="Arial" w:hAnsi="Arial" w:cs="Arial"/>
          <w:sz w:val="22"/>
          <w:szCs w:val="22"/>
        </w:rPr>
      </w:pPr>
      <w:r w:rsidRPr="002F473A">
        <w:rPr>
          <w:rFonts w:ascii="Arial" w:hAnsi="Arial" w:cs="Arial"/>
          <w:sz w:val="22"/>
          <w:szCs w:val="22"/>
        </w:rPr>
        <w:t>Kawasan kantor Walikota Padang Panjang yang berlokasi di Kelurahan Silaing Bawah dengan fungsi</w:t>
      </w:r>
      <w:r w:rsidRPr="002F473A">
        <w:rPr>
          <w:rFonts w:ascii="Arial" w:hAnsi="Arial" w:cs="Arial"/>
          <w:sz w:val="22"/>
          <w:szCs w:val="22"/>
        </w:rPr>
        <w:t xml:space="preserve"> utama sebagai pusat permerintahan kota.</w:t>
      </w:r>
    </w:p>
    <w:p w:rsidR="00B034DB" w:rsidRPr="002F473A" w:rsidP="00016EFE">
      <w:pPr>
        <w:spacing w:line="320" w:lineRule="atLeast"/>
        <w:ind w:left="567"/>
        <w:rPr>
          <w:rFonts w:ascii="Arial" w:hAnsi="Arial" w:cs="Arial"/>
          <w:sz w:val="22"/>
          <w:szCs w:val="22"/>
        </w:rPr>
      </w:pPr>
    </w:p>
    <w:p w:rsidR="00B034DB" w:rsidRPr="002F473A" w:rsidP="00016EFE">
      <w:pPr>
        <w:spacing w:line="320" w:lineRule="atLeast"/>
        <w:ind w:left="567"/>
        <w:rPr>
          <w:rFonts w:ascii="Arial" w:hAnsi="Arial" w:cs="Arial"/>
          <w:sz w:val="22"/>
          <w:szCs w:val="22"/>
        </w:rPr>
      </w:pPr>
      <w:r w:rsidRPr="002F473A">
        <w:rPr>
          <w:rFonts w:ascii="Arial" w:hAnsi="Arial" w:cs="Arial"/>
          <w:sz w:val="22"/>
          <w:szCs w:val="22"/>
        </w:rPr>
        <w:t xml:space="preserve">Sub pusat pelayanan kota sebagaimana dimaksud pada ayat (2) huruf b bertujuan untuk meningkatkan pelayanan internal yang tersebar di 5 (lima) lokasi, meliputi : </w:t>
      </w:r>
    </w:p>
    <w:p w:rsidR="00B034DB" w:rsidRPr="002F473A" w:rsidP="00CA6E57">
      <w:pPr>
        <w:numPr>
          <w:ilvl w:val="0"/>
          <w:numId w:val="40"/>
        </w:numPr>
        <w:spacing w:line="320" w:lineRule="atLeast"/>
        <w:ind w:left="851" w:hanging="284"/>
        <w:contextualSpacing/>
        <w:rPr>
          <w:rFonts w:ascii="Arial" w:hAnsi="Arial" w:cs="Arial"/>
          <w:sz w:val="22"/>
          <w:szCs w:val="22"/>
        </w:rPr>
      </w:pPr>
      <w:r w:rsidRPr="002F473A">
        <w:rPr>
          <w:rFonts w:ascii="Arial" w:hAnsi="Arial" w:cs="Arial"/>
          <w:sz w:val="22"/>
          <w:szCs w:val="22"/>
        </w:rPr>
        <w:t xml:space="preserve">kawasan Bukit Surungan yang berlokasi di Kelurahan </w:t>
      </w:r>
      <w:r w:rsidRPr="002F473A">
        <w:rPr>
          <w:rFonts w:ascii="Arial" w:hAnsi="Arial" w:cs="Arial"/>
          <w:sz w:val="22"/>
          <w:szCs w:val="22"/>
        </w:rPr>
        <w:t>Bukit Surungan dengan fungsi utama sebagai pusat perdagangan dan jasa serta simpul transportasi berupa terminal;</w:t>
      </w:r>
    </w:p>
    <w:p w:rsidR="00B034DB" w:rsidRPr="002F473A" w:rsidP="00CA6E57">
      <w:pPr>
        <w:numPr>
          <w:ilvl w:val="0"/>
          <w:numId w:val="40"/>
        </w:numPr>
        <w:autoSpaceDE w:val="0"/>
        <w:autoSpaceDN w:val="0"/>
        <w:adjustRightInd w:val="0"/>
        <w:spacing w:line="320" w:lineRule="atLeast"/>
        <w:ind w:left="851" w:hanging="284"/>
        <w:contextualSpacing/>
        <w:jc w:val="both"/>
        <w:rPr>
          <w:rFonts w:ascii="Arial" w:hAnsi="Arial" w:cs="Arial"/>
          <w:sz w:val="22"/>
          <w:szCs w:val="22"/>
        </w:rPr>
      </w:pPr>
      <w:r w:rsidRPr="002F473A">
        <w:rPr>
          <w:rFonts w:ascii="Arial" w:hAnsi="Arial" w:cs="Arial"/>
          <w:sz w:val="22"/>
          <w:szCs w:val="22"/>
        </w:rPr>
        <w:t>kawasan Rumah Sakit Umum Daerah yang berlokasi di Kelurahan Ganting dengan fungsi utama sebagai pusat pelayanan kesehatan;</w:t>
      </w:r>
    </w:p>
    <w:p w:rsidR="00B034DB" w:rsidRPr="002F473A" w:rsidP="00CA6E57">
      <w:pPr>
        <w:numPr>
          <w:ilvl w:val="0"/>
          <w:numId w:val="40"/>
        </w:numPr>
        <w:autoSpaceDE w:val="0"/>
        <w:autoSpaceDN w:val="0"/>
        <w:adjustRightInd w:val="0"/>
        <w:spacing w:line="320" w:lineRule="atLeast"/>
        <w:ind w:left="851" w:hanging="284"/>
        <w:contextualSpacing/>
        <w:jc w:val="both"/>
        <w:rPr>
          <w:rFonts w:ascii="Arial" w:hAnsi="Arial" w:cs="Arial"/>
          <w:sz w:val="22"/>
          <w:szCs w:val="22"/>
        </w:rPr>
      </w:pPr>
      <w:r w:rsidRPr="002F473A">
        <w:rPr>
          <w:rFonts w:ascii="Arial" w:hAnsi="Arial" w:cs="Arial"/>
          <w:sz w:val="22"/>
          <w:szCs w:val="22"/>
        </w:rPr>
        <w:t>kawasan simpang obje</w:t>
      </w:r>
      <w:r w:rsidRPr="002F473A">
        <w:rPr>
          <w:rFonts w:ascii="Arial" w:hAnsi="Arial" w:cs="Arial"/>
          <w:sz w:val="22"/>
          <w:szCs w:val="22"/>
        </w:rPr>
        <w:t>k wisata tematik yang berlokasi di Kelurahan Silaing Bawah dengan fungsi utama sebagai pusat wisata serta perdagangan dan jasa;</w:t>
      </w:r>
    </w:p>
    <w:p w:rsidR="00B034DB" w:rsidRPr="002F473A" w:rsidP="00CA6E57">
      <w:pPr>
        <w:numPr>
          <w:ilvl w:val="0"/>
          <w:numId w:val="40"/>
        </w:numPr>
        <w:autoSpaceDE w:val="0"/>
        <w:autoSpaceDN w:val="0"/>
        <w:adjustRightInd w:val="0"/>
        <w:spacing w:line="320" w:lineRule="atLeast"/>
        <w:ind w:left="851" w:hanging="284"/>
        <w:contextualSpacing/>
        <w:jc w:val="both"/>
        <w:rPr>
          <w:rFonts w:ascii="Arial" w:hAnsi="Arial" w:cs="Arial"/>
          <w:sz w:val="22"/>
          <w:szCs w:val="22"/>
        </w:rPr>
      </w:pPr>
      <w:r w:rsidRPr="002F473A">
        <w:rPr>
          <w:rFonts w:ascii="Arial" w:hAnsi="Arial" w:cs="Arial"/>
          <w:sz w:val="22"/>
          <w:szCs w:val="22"/>
        </w:rPr>
        <w:t xml:space="preserve">kawasan GOR Bancah Laweh yang berlokasi di Kelurahan Koto Panjang dengan fungsi utama sebagai pusat olahraga dan wisata; </w:t>
      </w:r>
    </w:p>
    <w:p w:rsidR="00B034DB" w:rsidRPr="002F473A" w:rsidP="00CA6E57">
      <w:pPr>
        <w:numPr>
          <w:ilvl w:val="0"/>
          <w:numId w:val="40"/>
        </w:numPr>
        <w:autoSpaceDE w:val="0"/>
        <w:autoSpaceDN w:val="0"/>
        <w:adjustRightInd w:val="0"/>
        <w:spacing w:line="320" w:lineRule="atLeast"/>
        <w:ind w:left="851" w:hanging="284"/>
        <w:contextualSpacing/>
        <w:jc w:val="both"/>
        <w:rPr>
          <w:rFonts w:ascii="Arial" w:hAnsi="Arial" w:cs="Arial"/>
          <w:sz w:val="22"/>
          <w:szCs w:val="22"/>
        </w:rPr>
      </w:pPr>
      <w:r w:rsidRPr="002F473A">
        <w:rPr>
          <w:rFonts w:ascii="Arial" w:hAnsi="Arial" w:cs="Arial"/>
          <w:sz w:val="22"/>
          <w:szCs w:val="22"/>
        </w:rPr>
        <w:t>kawasa</w:t>
      </w:r>
      <w:r w:rsidRPr="002F473A">
        <w:rPr>
          <w:rFonts w:ascii="Arial" w:hAnsi="Arial" w:cs="Arial"/>
          <w:sz w:val="22"/>
          <w:szCs w:val="22"/>
        </w:rPr>
        <w:t>n Simpang Gunung yang berlokasi di Kelurahan Ekor Lubuk dengan fungsi utama sebagai pusat kegiatan serta perdagangan dan jasa.</w:t>
      </w:r>
    </w:p>
    <w:p w:rsidR="00B034DB" w:rsidRPr="002F473A" w:rsidP="00016EFE">
      <w:pPr>
        <w:autoSpaceDE w:val="0"/>
        <w:autoSpaceDN w:val="0"/>
        <w:adjustRightInd w:val="0"/>
        <w:spacing w:line="320" w:lineRule="atLeast"/>
        <w:ind w:left="851"/>
        <w:contextualSpacing/>
        <w:jc w:val="both"/>
        <w:rPr>
          <w:rFonts w:ascii="Arial" w:hAnsi="Arial" w:cs="Arial"/>
          <w:sz w:val="22"/>
          <w:szCs w:val="22"/>
        </w:rPr>
      </w:pPr>
    </w:p>
    <w:p w:rsidR="00B034DB" w:rsidRPr="002F473A" w:rsidP="00016EFE">
      <w:pPr>
        <w:widowControl w:val="0"/>
        <w:overflowPunct w:val="0"/>
        <w:autoSpaceDE w:val="0"/>
        <w:autoSpaceDN w:val="0"/>
        <w:adjustRightInd w:val="0"/>
        <w:snapToGrid w:val="0"/>
        <w:spacing w:line="320" w:lineRule="atLeast"/>
        <w:ind w:left="567"/>
        <w:jc w:val="both"/>
        <w:rPr>
          <w:rFonts w:ascii="Arial" w:hAnsi="Arial" w:cs="Arial"/>
          <w:sz w:val="22"/>
          <w:szCs w:val="22"/>
        </w:rPr>
      </w:pPr>
      <w:r w:rsidRPr="002F473A">
        <w:rPr>
          <w:rFonts w:ascii="Arial" w:hAnsi="Arial" w:cs="Arial"/>
          <w:sz w:val="22"/>
          <w:szCs w:val="22"/>
        </w:rPr>
        <w:t xml:space="preserve">Dalam Pasal 41 Perda RTRW dinyatakan bahwa  Kawasan peruntukan pariwisata bertujuan untuk menyelenggarakan jasa pariwisata atau </w:t>
      </w:r>
      <w:r w:rsidRPr="002F473A">
        <w:rPr>
          <w:rFonts w:ascii="Arial" w:hAnsi="Arial" w:cs="Arial"/>
          <w:sz w:val="22"/>
          <w:szCs w:val="22"/>
        </w:rPr>
        <w:t>mengusahakan objek dan pariwisata, usaha sarana pariwisata dan usaha lain yang terkait dengan sektor pariwisata.</w:t>
      </w:r>
    </w:p>
    <w:p w:rsidR="00B034DB" w:rsidRPr="002F473A" w:rsidP="00016EFE">
      <w:pPr>
        <w:widowControl w:val="0"/>
        <w:overflowPunct w:val="0"/>
        <w:autoSpaceDE w:val="0"/>
        <w:autoSpaceDN w:val="0"/>
        <w:adjustRightInd w:val="0"/>
        <w:snapToGrid w:val="0"/>
        <w:spacing w:line="320" w:lineRule="atLeast"/>
        <w:ind w:left="567"/>
        <w:jc w:val="both"/>
        <w:rPr>
          <w:rFonts w:ascii="Arial" w:hAnsi="Arial" w:cs="Arial"/>
          <w:sz w:val="22"/>
          <w:szCs w:val="22"/>
        </w:rPr>
      </w:pPr>
      <w:r w:rsidRPr="002F473A">
        <w:rPr>
          <w:rFonts w:ascii="Arial" w:hAnsi="Arial" w:cs="Arial"/>
          <w:sz w:val="22"/>
          <w:szCs w:val="22"/>
        </w:rPr>
        <w:t xml:space="preserve">Kawasan peruntukan pariwisata seluas lebih kurang 11,69 Ha sebagaimana dimaksud </w:t>
      </w:r>
      <w:r w:rsidRPr="002F473A">
        <w:rPr>
          <w:rFonts w:ascii="Arial" w:hAnsi="Arial" w:cs="Arial"/>
          <w:bCs/>
          <w:sz w:val="22"/>
          <w:szCs w:val="22"/>
        </w:rPr>
        <w:t>pada</w:t>
      </w:r>
      <w:r w:rsidRPr="002F473A">
        <w:rPr>
          <w:rFonts w:ascii="Arial" w:hAnsi="Arial" w:cs="Arial"/>
          <w:sz w:val="22"/>
          <w:szCs w:val="22"/>
        </w:rPr>
        <w:t xml:space="preserve">ayat (1), meliputi zona-zona berikut : </w:t>
      </w:r>
    </w:p>
    <w:p w:rsidR="00B034DB" w:rsidRPr="002F473A" w:rsidP="00016EFE">
      <w:pPr>
        <w:tabs>
          <w:tab w:val="left" w:pos="810"/>
        </w:tabs>
        <w:overflowPunct w:val="0"/>
        <w:autoSpaceDE w:val="0"/>
        <w:autoSpaceDN w:val="0"/>
        <w:adjustRightInd w:val="0"/>
        <w:spacing w:line="320" w:lineRule="atLeast"/>
        <w:ind w:left="567"/>
        <w:jc w:val="both"/>
        <w:textAlignment w:val="baseline"/>
        <w:rPr>
          <w:rFonts w:ascii="Arial" w:hAnsi="Arial" w:cs="Arial"/>
          <w:sz w:val="22"/>
          <w:szCs w:val="22"/>
        </w:rPr>
      </w:pPr>
      <w:r w:rsidRPr="002F473A">
        <w:rPr>
          <w:rFonts w:ascii="Arial" w:hAnsi="Arial" w:cs="Arial"/>
          <w:sz w:val="22"/>
          <w:szCs w:val="22"/>
        </w:rPr>
        <w:t xml:space="preserve">Kawasan peruntukan </w:t>
      </w:r>
      <w:r w:rsidRPr="002F473A">
        <w:rPr>
          <w:rFonts w:ascii="Arial" w:hAnsi="Arial" w:cs="Arial"/>
          <w:sz w:val="22"/>
          <w:szCs w:val="22"/>
        </w:rPr>
        <w:t>pariwisata alam meliputi:</w:t>
      </w:r>
    </w:p>
    <w:p w:rsidR="00B034DB" w:rsidRPr="002F473A" w:rsidP="00CA6E57">
      <w:pPr>
        <w:numPr>
          <w:ilvl w:val="3"/>
          <w:numId w:val="41"/>
        </w:numPr>
        <w:tabs>
          <w:tab w:val="left" w:pos="1113"/>
          <w:tab w:val="left" w:pos="1170"/>
          <w:tab w:val="clear" w:pos="2880"/>
        </w:tabs>
        <w:overflowPunct w:val="0"/>
        <w:autoSpaceDE w:val="0"/>
        <w:autoSpaceDN w:val="0"/>
        <w:adjustRightInd w:val="0"/>
        <w:spacing w:line="320" w:lineRule="atLeast"/>
        <w:ind w:left="851" w:hanging="284"/>
        <w:jc w:val="both"/>
        <w:textAlignment w:val="baseline"/>
        <w:rPr>
          <w:rFonts w:ascii="Arial" w:hAnsi="Arial" w:cs="Arial"/>
          <w:sz w:val="22"/>
          <w:szCs w:val="22"/>
        </w:rPr>
      </w:pPr>
      <w:r w:rsidRPr="002F473A">
        <w:rPr>
          <w:rFonts w:ascii="Arial" w:hAnsi="Arial" w:cs="Arial"/>
          <w:sz w:val="22"/>
          <w:szCs w:val="22"/>
        </w:rPr>
        <w:t xml:space="preserve">Kawasan Hutan Wisata di Kelurahan Koto Katik; </w:t>
      </w:r>
    </w:p>
    <w:p w:rsidR="00B034DB" w:rsidRPr="002F473A" w:rsidP="00CA6E57">
      <w:pPr>
        <w:numPr>
          <w:ilvl w:val="3"/>
          <w:numId w:val="41"/>
        </w:numPr>
        <w:tabs>
          <w:tab w:val="left" w:pos="1113"/>
          <w:tab w:val="left" w:pos="1170"/>
          <w:tab w:val="clear" w:pos="2880"/>
        </w:tabs>
        <w:overflowPunct w:val="0"/>
        <w:autoSpaceDE w:val="0"/>
        <w:autoSpaceDN w:val="0"/>
        <w:adjustRightInd w:val="0"/>
        <w:spacing w:line="320" w:lineRule="atLeast"/>
        <w:ind w:left="851" w:hanging="284"/>
        <w:jc w:val="both"/>
        <w:textAlignment w:val="baseline"/>
        <w:rPr>
          <w:rFonts w:ascii="Arial" w:hAnsi="Arial" w:cs="Arial"/>
          <w:sz w:val="22"/>
          <w:szCs w:val="22"/>
        </w:rPr>
      </w:pPr>
      <w:r w:rsidRPr="002F473A">
        <w:rPr>
          <w:rFonts w:ascii="Arial" w:hAnsi="Arial" w:cs="Arial"/>
          <w:sz w:val="22"/>
          <w:szCs w:val="22"/>
        </w:rPr>
        <w:t>Air Terjun 7 Tingkat di Kelurahan Silaing Bawah;</w:t>
      </w:r>
    </w:p>
    <w:p w:rsidR="00B034DB" w:rsidRPr="002F473A" w:rsidP="00CA6E57">
      <w:pPr>
        <w:numPr>
          <w:ilvl w:val="3"/>
          <w:numId w:val="41"/>
        </w:numPr>
        <w:tabs>
          <w:tab w:val="left" w:pos="1113"/>
          <w:tab w:val="left" w:pos="1170"/>
          <w:tab w:val="clear" w:pos="2880"/>
        </w:tabs>
        <w:overflowPunct w:val="0"/>
        <w:autoSpaceDE w:val="0"/>
        <w:autoSpaceDN w:val="0"/>
        <w:adjustRightInd w:val="0"/>
        <w:spacing w:line="320" w:lineRule="atLeast"/>
        <w:ind w:left="851" w:hanging="284"/>
        <w:jc w:val="both"/>
        <w:textAlignment w:val="baseline"/>
        <w:rPr>
          <w:rFonts w:ascii="Arial" w:hAnsi="Arial" w:cs="Arial"/>
          <w:sz w:val="22"/>
          <w:szCs w:val="22"/>
        </w:rPr>
      </w:pPr>
      <w:r w:rsidRPr="002F473A">
        <w:rPr>
          <w:rFonts w:ascii="Arial" w:hAnsi="Arial" w:cs="Arial"/>
          <w:sz w:val="22"/>
          <w:szCs w:val="22"/>
        </w:rPr>
        <w:t>Bukit Berbunga di Kelurahan Silaing Bawah;</w:t>
      </w:r>
    </w:p>
    <w:p w:rsidR="00B034DB" w:rsidRPr="002F473A" w:rsidP="00CA6E57">
      <w:pPr>
        <w:numPr>
          <w:ilvl w:val="3"/>
          <w:numId w:val="41"/>
        </w:numPr>
        <w:tabs>
          <w:tab w:val="left" w:pos="1113"/>
          <w:tab w:val="left" w:pos="1170"/>
          <w:tab w:val="clear" w:pos="2880"/>
        </w:tabs>
        <w:overflowPunct w:val="0"/>
        <w:autoSpaceDE w:val="0"/>
        <w:autoSpaceDN w:val="0"/>
        <w:adjustRightInd w:val="0"/>
        <w:spacing w:line="320" w:lineRule="atLeast"/>
        <w:ind w:left="851" w:hanging="284"/>
        <w:jc w:val="both"/>
        <w:textAlignment w:val="baseline"/>
        <w:rPr>
          <w:rFonts w:ascii="Arial" w:hAnsi="Arial" w:cs="Arial"/>
          <w:sz w:val="22"/>
          <w:szCs w:val="22"/>
        </w:rPr>
      </w:pPr>
      <w:r w:rsidRPr="002F473A">
        <w:rPr>
          <w:rFonts w:ascii="Arial" w:hAnsi="Arial" w:cs="Arial"/>
          <w:sz w:val="22"/>
          <w:szCs w:val="22"/>
        </w:rPr>
        <w:t xml:space="preserve">Gua Batu Batirai di Kelurahan Kampung Manggis; </w:t>
      </w:r>
    </w:p>
    <w:p w:rsidR="00B034DB" w:rsidRPr="002F473A" w:rsidP="00CA6E57">
      <w:pPr>
        <w:numPr>
          <w:ilvl w:val="3"/>
          <w:numId w:val="41"/>
        </w:numPr>
        <w:tabs>
          <w:tab w:val="left" w:pos="1113"/>
          <w:tab w:val="left" w:pos="1170"/>
          <w:tab w:val="clear" w:pos="2880"/>
        </w:tabs>
        <w:overflowPunct w:val="0"/>
        <w:autoSpaceDE w:val="0"/>
        <w:autoSpaceDN w:val="0"/>
        <w:adjustRightInd w:val="0"/>
        <w:spacing w:line="320" w:lineRule="atLeast"/>
        <w:ind w:left="851" w:hanging="284"/>
        <w:jc w:val="both"/>
        <w:textAlignment w:val="baseline"/>
        <w:rPr>
          <w:rFonts w:ascii="Arial" w:hAnsi="Arial" w:cs="Arial"/>
          <w:sz w:val="22"/>
          <w:szCs w:val="22"/>
        </w:rPr>
      </w:pPr>
      <w:r w:rsidRPr="002F473A">
        <w:rPr>
          <w:rFonts w:ascii="Arial" w:hAnsi="Arial" w:cs="Arial"/>
          <w:sz w:val="22"/>
          <w:szCs w:val="22"/>
        </w:rPr>
        <w:t>Kolam Renang Lubuk Mata Kucing di Kelurahan</w:t>
      </w:r>
      <w:r w:rsidRPr="002F473A">
        <w:rPr>
          <w:rFonts w:ascii="Arial" w:hAnsi="Arial" w:cs="Arial"/>
          <w:sz w:val="22"/>
          <w:szCs w:val="22"/>
        </w:rPr>
        <w:t xml:space="preserve"> Pasar Usang.</w:t>
      </w:r>
    </w:p>
    <w:p w:rsidR="00B034DB" w:rsidRPr="002F473A" w:rsidP="00016EFE">
      <w:pPr>
        <w:tabs>
          <w:tab w:val="left" w:pos="1113"/>
          <w:tab w:val="left" w:pos="1170"/>
        </w:tabs>
        <w:overflowPunct w:val="0"/>
        <w:autoSpaceDE w:val="0"/>
        <w:autoSpaceDN w:val="0"/>
        <w:adjustRightInd w:val="0"/>
        <w:spacing w:line="320" w:lineRule="atLeast"/>
        <w:ind w:left="567"/>
        <w:jc w:val="both"/>
        <w:textAlignment w:val="baseline"/>
        <w:rPr>
          <w:rFonts w:ascii="Arial" w:hAnsi="Arial" w:cs="Arial"/>
          <w:sz w:val="22"/>
          <w:szCs w:val="22"/>
        </w:rPr>
      </w:pPr>
    </w:p>
    <w:p w:rsidR="00B034DB" w:rsidRPr="002F473A" w:rsidP="00016EFE">
      <w:pPr>
        <w:tabs>
          <w:tab w:val="left" w:pos="830"/>
        </w:tabs>
        <w:overflowPunct w:val="0"/>
        <w:autoSpaceDE w:val="0"/>
        <w:autoSpaceDN w:val="0"/>
        <w:adjustRightInd w:val="0"/>
        <w:spacing w:line="320" w:lineRule="atLeast"/>
        <w:ind w:left="567"/>
        <w:jc w:val="both"/>
        <w:textAlignment w:val="baseline"/>
        <w:rPr>
          <w:rFonts w:ascii="Arial" w:hAnsi="Arial" w:cs="Arial"/>
          <w:sz w:val="22"/>
          <w:szCs w:val="22"/>
        </w:rPr>
      </w:pPr>
      <w:r w:rsidRPr="002F473A">
        <w:rPr>
          <w:rFonts w:ascii="Arial" w:hAnsi="Arial" w:cs="Arial"/>
          <w:sz w:val="22"/>
          <w:szCs w:val="22"/>
        </w:rPr>
        <w:t>Kawasan peruntukan pariwisata buatan meliputi:</w:t>
      </w:r>
    </w:p>
    <w:p w:rsidR="00B034DB" w:rsidRPr="002F473A" w:rsidP="00CA6E57">
      <w:pPr>
        <w:numPr>
          <w:ilvl w:val="3"/>
          <w:numId w:val="42"/>
        </w:numPr>
        <w:tabs>
          <w:tab w:val="left" w:pos="1080"/>
          <w:tab w:val="clear" w:pos="2880"/>
        </w:tabs>
        <w:overflowPunct w:val="0"/>
        <w:autoSpaceDE w:val="0"/>
        <w:autoSpaceDN w:val="0"/>
        <w:adjustRightInd w:val="0"/>
        <w:spacing w:line="320" w:lineRule="atLeast"/>
        <w:ind w:left="851" w:hanging="284"/>
        <w:jc w:val="both"/>
        <w:textAlignment w:val="baseline"/>
        <w:rPr>
          <w:rFonts w:ascii="Arial" w:hAnsi="Arial" w:cs="Arial"/>
          <w:sz w:val="22"/>
          <w:szCs w:val="22"/>
        </w:rPr>
      </w:pPr>
      <w:r w:rsidRPr="002F473A">
        <w:rPr>
          <w:rFonts w:ascii="Arial" w:hAnsi="Arial" w:cs="Arial"/>
          <w:sz w:val="22"/>
          <w:szCs w:val="22"/>
        </w:rPr>
        <w:t>Wisata tematik berlokasi pada Kawasan objek wisata di Kelurahan Silaing Bawah;</w:t>
      </w:r>
    </w:p>
    <w:p w:rsidR="00B034DB" w:rsidRPr="002F473A" w:rsidP="00CA6E57">
      <w:pPr>
        <w:numPr>
          <w:ilvl w:val="3"/>
          <w:numId w:val="42"/>
        </w:numPr>
        <w:tabs>
          <w:tab w:val="left" w:pos="1080"/>
          <w:tab w:val="clear" w:pos="2880"/>
        </w:tabs>
        <w:overflowPunct w:val="0"/>
        <w:autoSpaceDE w:val="0"/>
        <w:autoSpaceDN w:val="0"/>
        <w:adjustRightInd w:val="0"/>
        <w:spacing w:line="320" w:lineRule="atLeast"/>
        <w:ind w:left="851" w:hanging="284"/>
        <w:jc w:val="both"/>
        <w:textAlignment w:val="baseline"/>
        <w:rPr>
          <w:rFonts w:ascii="Arial" w:hAnsi="Arial" w:cs="Arial"/>
          <w:sz w:val="22"/>
          <w:szCs w:val="22"/>
        </w:rPr>
      </w:pPr>
      <w:r w:rsidRPr="002F473A">
        <w:rPr>
          <w:rFonts w:ascii="Arial" w:hAnsi="Arial" w:cs="Arial"/>
          <w:sz w:val="22"/>
          <w:szCs w:val="22"/>
        </w:rPr>
        <w:t xml:space="preserve">Wisata pendidikan berlokasi pada kawasan ISI di Kelurahan Guguk Malintang; </w:t>
      </w:r>
    </w:p>
    <w:p w:rsidR="00B034DB" w:rsidRPr="002F473A" w:rsidP="00CA6E57">
      <w:pPr>
        <w:numPr>
          <w:ilvl w:val="3"/>
          <w:numId w:val="42"/>
        </w:numPr>
        <w:tabs>
          <w:tab w:val="left" w:pos="1080"/>
          <w:tab w:val="clear" w:pos="2880"/>
        </w:tabs>
        <w:overflowPunct w:val="0"/>
        <w:autoSpaceDE w:val="0"/>
        <w:autoSpaceDN w:val="0"/>
        <w:adjustRightInd w:val="0"/>
        <w:spacing w:line="320" w:lineRule="atLeast"/>
        <w:ind w:left="851" w:hanging="284"/>
        <w:jc w:val="both"/>
        <w:textAlignment w:val="baseline"/>
        <w:rPr>
          <w:rFonts w:ascii="Arial" w:hAnsi="Arial" w:cs="Arial"/>
          <w:sz w:val="22"/>
          <w:szCs w:val="22"/>
        </w:rPr>
      </w:pPr>
      <w:r w:rsidRPr="002F473A">
        <w:rPr>
          <w:rFonts w:ascii="Arial" w:hAnsi="Arial" w:cs="Arial"/>
          <w:sz w:val="22"/>
          <w:szCs w:val="22"/>
        </w:rPr>
        <w:t>Wisata pendidikan berlokasi pada kawasa</w:t>
      </w:r>
      <w:r w:rsidRPr="002F473A">
        <w:rPr>
          <w:rFonts w:ascii="Arial" w:hAnsi="Arial" w:cs="Arial"/>
          <w:sz w:val="22"/>
          <w:szCs w:val="22"/>
        </w:rPr>
        <w:t>n Diniyah Putri di Kelurahan Pasar Usang  dan Perguruan Muhammadyah di Kelurahan Guguk Malintang;</w:t>
      </w:r>
    </w:p>
    <w:p w:rsidR="00B034DB" w:rsidRPr="002F473A" w:rsidP="00CA6E57">
      <w:pPr>
        <w:numPr>
          <w:ilvl w:val="3"/>
          <w:numId w:val="42"/>
        </w:numPr>
        <w:tabs>
          <w:tab w:val="left" w:pos="1080"/>
          <w:tab w:val="clear" w:pos="2880"/>
        </w:tabs>
        <w:overflowPunct w:val="0"/>
        <w:autoSpaceDE w:val="0"/>
        <w:autoSpaceDN w:val="0"/>
        <w:adjustRightInd w:val="0"/>
        <w:spacing w:line="320" w:lineRule="atLeast"/>
        <w:ind w:left="851" w:hanging="284"/>
        <w:jc w:val="both"/>
        <w:textAlignment w:val="baseline"/>
        <w:rPr>
          <w:rFonts w:ascii="Arial" w:hAnsi="Arial" w:cs="Arial"/>
          <w:sz w:val="22"/>
          <w:szCs w:val="22"/>
        </w:rPr>
      </w:pPr>
      <w:r w:rsidRPr="002F473A">
        <w:rPr>
          <w:rFonts w:ascii="Arial" w:hAnsi="Arial" w:cs="Arial"/>
          <w:sz w:val="22"/>
          <w:szCs w:val="22"/>
        </w:rPr>
        <w:t>Wisata kesehatan berlokasi pada kawasan Rumah Sakit Umum Daerah di Kelurahan Ganting.</w:t>
      </w:r>
    </w:p>
    <w:p w:rsidR="00B034DB" w:rsidRPr="002F473A" w:rsidP="00016EFE">
      <w:pPr>
        <w:tabs>
          <w:tab w:val="left" w:pos="830"/>
        </w:tabs>
        <w:overflowPunct w:val="0"/>
        <w:autoSpaceDE w:val="0"/>
        <w:autoSpaceDN w:val="0"/>
        <w:adjustRightInd w:val="0"/>
        <w:spacing w:line="320" w:lineRule="atLeast"/>
        <w:ind w:left="567"/>
        <w:jc w:val="both"/>
        <w:textAlignment w:val="baseline"/>
        <w:rPr>
          <w:rFonts w:ascii="Arial" w:hAnsi="Arial" w:cs="Arial"/>
          <w:sz w:val="22"/>
          <w:szCs w:val="22"/>
        </w:rPr>
      </w:pPr>
    </w:p>
    <w:p w:rsidR="00B034DB" w:rsidRPr="002F473A" w:rsidP="00016EFE">
      <w:pPr>
        <w:tabs>
          <w:tab w:val="left" w:pos="830"/>
        </w:tabs>
        <w:overflowPunct w:val="0"/>
        <w:autoSpaceDE w:val="0"/>
        <w:autoSpaceDN w:val="0"/>
        <w:adjustRightInd w:val="0"/>
        <w:spacing w:line="320" w:lineRule="atLeast"/>
        <w:ind w:left="567"/>
        <w:jc w:val="both"/>
        <w:textAlignment w:val="baseline"/>
        <w:rPr>
          <w:rFonts w:ascii="Arial" w:hAnsi="Arial" w:cs="Arial"/>
          <w:sz w:val="22"/>
          <w:szCs w:val="22"/>
        </w:rPr>
      </w:pPr>
      <w:r w:rsidRPr="002F473A">
        <w:rPr>
          <w:rFonts w:ascii="Arial" w:hAnsi="Arial" w:cs="Arial"/>
          <w:sz w:val="22"/>
          <w:szCs w:val="22"/>
        </w:rPr>
        <w:t>Kawasan peruntukan pariwisata budaya meliputi:</w:t>
      </w:r>
    </w:p>
    <w:p w:rsidR="00B034DB" w:rsidRPr="002F473A" w:rsidP="00CA6E57">
      <w:pPr>
        <w:numPr>
          <w:ilvl w:val="0"/>
          <w:numId w:val="43"/>
        </w:numPr>
        <w:spacing w:line="320" w:lineRule="atLeast"/>
        <w:ind w:left="851" w:hanging="270"/>
        <w:contextualSpacing/>
        <w:jc w:val="both"/>
        <w:rPr>
          <w:rFonts w:ascii="Arial" w:hAnsi="Arial" w:cs="Arial"/>
          <w:sz w:val="22"/>
          <w:szCs w:val="22"/>
        </w:rPr>
      </w:pPr>
      <w:r w:rsidRPr="002F473A">
        <w:rPr>
          <w:rFonts w:ascii="Arial" w:hAnsi="Arial" w:cs="Arial"/>
          <w:sz w:val="22"/>
          <w:szCs w:val="22"/>
        </w:rPr>
        <w:t xml:space="preserve">Kawasan olahraga </w:t>
      </w:r>
      <w:r w:rsidRPr="002F473A">
        <w:rPr>
          <w:rFonts w:ascii="Arial" w:hAnsi="Arial" w:cs="Arial"/>
          <w:sz w:val="22"/>
          <w:szCs w:val="22"/>
        </w:rPr>
        <w:t>rekreatif berlokasi pada kawasan Bancah Laweh di Kelurahan Koto Panjang dan Lapangan Gunung Sejati Ganting;</w:t>
      </w:r>
    </w:p>
    <w:p w:rsidR="00B034DB" w:rsidRPr="002F473A" w:rsidP="00CA6E57">
      <w:pPr>
        <w:numPr>
          <w:ilvl w:val="0"/>
          <w:numId w:val="43"/>
        </w:numPr>
        <w:spacing w:line="320" w:lineRule="atLeast"/>
        <w:ind w:left="851" w:hanging="270"/>
        <w:contextualSpacing/>
        <w:jc w:val="both"/>
        <w:rPr>
          <w:rFonts w:ascii="Arial" w:hAnsi="Arial" w:cs="Arial"/>
          <w:sz w:val="22"/>
          <w:szCs w:val="22"/>
        </w:rPr>
      </w:pPr>
      <w:r w:rsidRPr="002F473A">
        <w:rPr>
          <w:rFonts w:ascii="Arial" w:hAnsi="Arial" w:cs="Arial"/>
          <w:sz w:val="22"/>
          <w:szCs w:val="22"/>
        </w:rPr>
        <w:t>Pusat Dokumentasi dan Informasi Kebudayaan Minangkabau di Kelurahan Silaing Bawah; danMesjid Asasi di Kelurahan Sigando.</w:t>
      </w:r>
    </w:p>
    <w:p w:rsidR="00B034DB" w:rsidRPr="002F473A" w:rsidP="00016EFE">
      <w:pPr>
        <w:widowControl w:val="0"/>
        <w:overflowPunct w:val="0"/>
        <w:autoSpaceDE w:val="0"/>
        <w:autoSpaceDN w:val="0"/>
        <w:adjustRightInd w:val="0"/>
        <w:snapToGrid w:val="0"/>
        <w:spacing w:line="320" w:lineRule="atLeast"/>
        <w:ind w:left="567"/>
        <w:jc w:val="both"/>
        <w:rPr>
          <w:rFonts w:ascii="Arial" w:hAnsi="Arial" w:cs="Arial"/>
          <w:sz w:val="22"/>
          <w:szCs w:val="22"/>
        </w:rPr>
      </w:pPr>
    </w:p>
    <w:p w:rsidR="00B034DB" w:rsidRPr="002F473A" w:rsidP="00016EFE">
      <w:pPr>
        <w:widowControl w:val="0"/>
        <w:overflowPunct w:val="0"/>
        <w:autoSpaceDE w:val="0"/>
        <w:autoSpaceDN w:val="0"/>
        <w:adjustRightInd w:val="0"/>
        <w:snapToGrid w:val="0"/>
        <w:spacing w:line="320" w:lineRule="atLeast"/>
        <w:ind w:left="567"/>
        <w:jc w:val="both"/>
        <w:rPr>
          <w:rFonts w:ascii="Arial" w:hAnsi="Arial" w:cs="Arial"/>
          <w:sz w:val="22"/>
          <w:szCs w:val="22"/>
        </w:rPr>
      </w:pPr>
      <w:r w:rsidRPr="002F473A">
        <w:rPr>
          <w:rFonts w:ascii="Arial" w:hAnsi="Arial" w:cs="Arial"/>
          <w:sz w:val="22"/>
          <w:szCs w:val="22"/>
        </w:rPr>
        <w:t>Kawasan strategis dari sud</w:t>
      </w:r>
      <w:r w:rsidRPr="002F473A">
        <w:rPr>
          <w:rFonts w:ascii="Arial" w:hAnsi="Arial" w:cs="Arial"/>
          <w:sz w:val="22"/>
          <w:szCs w:val="22"/>
        </w:rPr>
        <w:t>ut kepentingan ekonomi sebagaimana dimaksud pada pasal 50 ayat(1)meliputi:</w:t>
      </w:r>
    </w:p>
    <w:p w:rsidR="00B034DB" w:rsidRPr="002F473A" w:rsidP="00CA6E57">
      <w:pPr>
        <w:widowControl w:val="0"/>
        <w:numPr>
          <w:ilvl w:val="1"/>
          <w:numId w:val="43"/>
        </w:numPr>
        <w:overflowPunct w:val="0"/>
        <w:autoSpaceDE w:val="0"/>
        <w:autoSpaceDN w:val="0"/>
        <w:adjustRightInd w:val="0"/>
        <w:snapToGrid w:val="0"/>
        <w:spacing w:line="320" w:lineRule="atLeast"/>
        <w:contextualSpacing/>
        <w:jc w:val="both"/>
        <w:rPr>
          <w:rFonts w:ascii="Arial" w:hAnsi="Arial" w:cs="Arial"/>
          <w:bCs/>
          <w:iCs/>
          <w:sz w:val="22"/>
          <w:szCs w:val="22"/>
        </w:rPr>
      </w:pPr>
      <w:r w:rsidRPr="002F473A">
        <w:rPr>
          <w:rFonts w:ascii="Arial" w:hAnsi="Arial" w:cs="Arial"/>
          <w:sz w:val="22"/>
          <w:szCs w:val="22"/>
        </w:rPr>
        <w:t xml:space="preserve">Kawasan Pasar Pusat Kota Padang Panjang di sebagian Kelurahan Pasar Usang, Pasar Baru dan Balai-Balai; </w:t>
      </w:r>
    </w:p>
    <w:p w:rsidR="00B034DB" w:rsidRPr="002F473A" w:rsidP="00CA6E57">
      <w:pPr>
        <w:widowControl w:val="0"/>
        <w:numPr>
          <w:ilvl w:val="1"/>
          <w:numId w:val="43"/>
        </w:numPr>
        <w:overflowPunct w:val="0"/>
        <w:autoSpaceDE w:val="0"/>
        <w:autoSpaceDN w:val="0"/>
        <w:adjustRightInd w:val="0"/>
        <w:snapToGrid w:val="0"/>
        <w:spacing w:line="320" w:lineRule="atLeast"/>
        <w:contextualSpacing/>
        <w:jc w:val="both"/>
        <w:rPr>
          <w:rFonts w:ascii="Arial" w:hAnsi="Arial" w:cs="Arial"/>
          <w:bCs/>
          <w:iCs/>
          <w:sz w:val="22"/>
          <w:szCs w:val="22"/>
        </w:rPr>
      </w:pPr>
      <w:r w:rsidRPr="002F473A">
        <w:rPr>
          <w:rFonts w:ascii="Arial" w:hAnsi="Arial" w:cs="Arial"/>
          <w:sz w:val="22"/>
          <w:szCs w:val="22"/>
        </w:rPr>
        <w:t xml:space="preserve">Kawasan Pasar Sayur di Kelurahan Bukit Surungan; </w:t>
      </w:r>
    </w:p>
    <w:p w:rsidR="00B034DB" w:rsidRPr="002F473A" w:rsidP="00CA6E57">
      <w:pPr>
        <w:widowControl w:val="0"/>
        <w:numPr>
          <w:ilvl w:val="1"/>
          <w:numId w:val="43"/>
        </w:numPr>
        <w:overflowPunct w:val="0"/>
        <w:autoSpaceDE w:val="0"/>
        <w:autoSpaceDN w:val="0"/>
        <w:adjustRightInd w:val="0"/>
        <w:snapToGrid w:val="0"/>
        <w:spacing w:line="320" w:lineRule="atLeast"/>
        <w:contextualSpacing/>
        <w:jc w:val="both"/>
        <w:rPr>
          <w:rFonts w:ascii="Arial" w:hAnsi="Arial" w:cs="Arial"/>
          <w:bCs/>
          <w:iCs/>
          <w:sz w:val="22"/>
          <w:szCs w:val="22"/>
        </w:rPr>
      </w:pPr>
      <w:r w:rsidRPr="002F473A">
        <w:rPr>
          <w:rFonts w:ascii="Arial" w:hAnsi="Arial" w:cs="Arial"/>
          <w:sz w:val="22"/>
          <w:szCs w:val="22"/>
        </w:rPr>
        <w:t>Kawasan Rumah Sakit Umum Da</w:t>
      </w:r>
      <w:r w:rsidRPr="002F473A">
        <w:rPr>
          <w:rFonts w:ascii="Arial" w:hAnsi="Arial" w:cs="Arial"/>
          <w:sz w:val="22"/>
          <w:szCs w:val="22"/>
        </w:rPr>
        <w:t>erahdi Kelurahan Ganting;</w:t>
      </w:r>
    </w:p>
    <w:p w:rsidR="00B034DB" w:rsidRPr="002F473A" w:rsidP="00CA6E57">
      <w:pPr>
        <w:widowControl w:val="0"/>
        <w:numPr>
          <w:ilvl w:val="1"/>
          <w:numId w:val="43"/>
        </w:numPr>
        <w:overflowPunct w:val="0"/>
        <w:autoSpaceDE w:val="0"/>
        <w:autoSpaceDN w:val="0"/>
        <w:adjustRightInd w:val="0"/>
        <w:snapToGrid w:val="0"/>
        <w:spacing w:line="320" w:lineRule="atLeast"/>
        <w:contextualSpacing/>
        <w:jc w:val="both"/>
        <w:rPr>
          <w:rFonts w:ascii="Arial" w:hAnsi="Arial" w:cs="Arial"/>
          <w:bCs/>
          <w:iCs/>
          <w:sz w:val="22"/>
          <w:szCs w:val="22"/>
        </w:rPr>
      </w:pPr>
      <w:r w:rsidRPr="002F473A">
        <w:rPr>
          <w:rFonts w:ascii="Arial" w:hAnsi="Arial" w:cs="Arial"/>
          <w:sz w:val="22"/>
          <w:szCs w:val="22"/>
        </w:rPr>
        <w:t>Kawasan Objek Wisata tematik di Kelurahan Silaing Bawah; dan</w:t>
      </w:r>
    </w:p>
    <w:p w:rsidR="00B034DB" w:rsidRPr="002F473A" w:rsidP="00CA6E57">
      <w:pPr>
        <w:widowControl w:val="0"/>
        <w:numPr>
          <w:ilvl w:val="1"/>
          <w:numId w:val="43"/>
        </w:numPr>
        <w:overflowPunct w:val="0"/>
        <w:autoSpaceDE w:val="0"/>
        <w:autoSpaceDN w:val="0"/>
        <w:adjustRightInd w:val="0"/>
        <w:snapToGrid w:val="0"/>
        <w:spacing w:line="320" w:lineRule="atLeast"/>
        <w:contextualSpacing/>
        <w:jc w:val="both"/>
        <w:rPr>
          <w:rFonts w:ascii="Arial" w:hAnsi="Arial" w:cs="Arial"/>
          <w:bCs/>
          <w:iCs/>
          <w:sz w:val="22"/>
          <w:szCs w:val="22"/>
        </w:rPr>
      </w:pPr>
      <w:r w:rsidRPr="002F473A">
        <w:rPr>
          <w:rFonts w:ascii="Arial" w:hAnsi="Arial" w:cs="Arial"/>
          <w:sz w:val="22"/>
          <w:szCs w:val="22"/>
        </w:rPr>
        <w:t>Kawasan Industri Penyamakan Kulit di Kelurahan Silaing Bawah</w:t>
      </w:r>
    </w:p>
    <w:p w:rsidR="00B034DB" w:rsidRPr="002F473A" w:rsidP="00016EFE">
      <w:pPr>
        <w:spacing w:line="320" w:lineRule="atLeast"/>
        <w:ind w:left="567"/>
        <w:rPr>
          <w:rFonts w:ascii="Arial" w:hAnsi="Arial" w:cs="Arial"/>
          <w:sz w:val="22"/>
          <w:szCs w:val="22"/>
        </w:rPr>
      </w:pPr>
      <w:r w:rsidRPr="002F473A">
        <w:rPr>
          <w:rFonts w:ascii="Arial" w:hAnsi="Arial" w:cs="Arial"/>
          <w:sz w:val="22"/>
          <w:szCs w:val="22"/>
        </w:rPr>
        <w:t>Kawasan strategis dari sudut kepentingan sosial budaya sebagaimana dimaksud pada pasal 50 ayat (1) meliputi:</w:t>
      </w:r>
    </w:p>
    <w:p w:rsidR="00B034DB" w:rsidRPr="002F473A" w:rsidP="00CA6E57">
      <w:pPr>
        <w:numPr>
          <w:ilvl w:val="0"/>
          <w:numId w:val="44"/>
        </w:numPr>
        <w:spacing w:line="320" w:lineRule="atLeast"/>
        <w:ind w:left="1418" w:hanging="284"/>
        <w:contextualSpacing/>
        <w:rPr>
          <w:rFonts w:ascii="Arial" w:hAnsi="Arial" w:cs="Arial"/>
          <w:sz w:val="22"/>
          <w:szCs w:val="22"/>
        </w:rPr>
      </w:pPr>
      <w:r w:rsidRPr="002F473A">
        <w:rPr>
          <w:rFonts w:ascii="Arial" w:hAnsi="Arial" w:cs="Arial"/>
          <w:sz w:val="22"/>
          <w:szCs w:val="22"/>
        </w:rPr>
        <w:t>Kawasan pendidikan SMU Unggul Sumatera Barat di Kelurahan Sigando;</w:t>
      </w:r>
    </w:p>
    <w:p w:rsidR="00B034DB" w:rsidRPr="002F473A" w:rsidP="00CA6E57">
      <w:pPr>
        <w:numPr>
          <w:ilvl w:val="0"/>
          <w:numId w:val="44"/>
        </w:numPr>
        <w:spacing w:line="320" w:lineRule="atLeast"/>
        <w:ind w:left="1418" w:hanging="284"/>
        <w:contextualSpacing/>
        <w:rPr>
          <w:rFonts w:ascii="Arial" w:hAnsi="Arial" w:cs="Arial"/>
          <w:sz w:val="22"/>
          <w:szCs w:val="22"/>
        </w:rPr>
      </w:pPr>
      <w:r w:rsidRPr="002F473A">
        <w:rPr>
          <w:rFonts w:ascii="Arial" w:hAnsi="Arial" w:cs="Arial"/>
          <w:sz w:val="22"/>
          <w:szCs w:val="22"/>
        </w:rPr>
        <w:t>Kawasan pendidikan Diniyah Puteri di Kelurahan Pasar Usang;</w:t>
      </w:r>
    </w:p>
    <w:p w:rsidR="00B034DB" w:rsidRPr="002F473A" w:rsidP="00CA6E57">
      <w:pPr>
        <w:widowControl w:val="0"/>
        <w:numPr>
          <w:ilvl w:val="0"/>
          <w:numId w:val="44"/>
        </w:numPr>
        <w:overflowPunct w:val="0"/>
        <w:autoSpaceDE w:val="0"/>
        <w:autoSpaceDN w:val="0"/>
        <w:adjustRightInd w:val="0"/>
        <w:snapToGrid w:val="0"/>
        <w:spacing w:line="320" w:lineRule="atLeast"/>
        <w:ind w:left="1418" w:hanging="284"/>
        <w:contextualSpacing/>
        <w:jc w:val="both"/>
        <w:rPr>
          <w:rFonts w:ascii="Arial" w:hAnsi="Arial" w:cs="Arial"/>
          <w:sz w:val="22"/>
          <w:szCs w:val="22"/>
        </w:rPr>
      </w:pPr>
      <w:r w:rsidRPr="002F473A">
        <w:rPr>
          <w:rFonts w:ascii="Arial" w:hAnsi="Arial" w:cs="Arial"/>
          <w:sz w:val="22"/>
          <w:szCs w:val="22"/>
        </w:rPr>
        <w:t>Kawasan pendidikan Thawalib Putera di Kelurahan Pasar Usang;</w:t>
      </w:r>
    </w:p>
    <w:p w:rsidR="00B034DB" w:rsidRPr="002F473A" w:rsidP="00CA6E57">
      <w:pPr>
        <w:widowControl w:val="0"/>
        <w:numPr>
          <w:ilvl w:val="0"/>
          <w:numId w:val="44"/>
        </w:numPr>
        <w:overflowPunct w:val="0"/>
        <w:autoSpaceDE w:val="0"/>
        <w:autoSpaceDN w:val="0"/>
        <w:adjustRightInd w:val="0"/>
        <w:snapToGrid w:val="0"/>
        <w:spacing w:line="320" w:lineRule="atLeast"/>
        <w:ind w:left="1418" w:hanging="284"/>
        <w:contextualSpacing/>
        <w:jc w:val="both"/>
        <w:rPr>
          <w:rFonts w:ascii="Arial" w:hAnsi="Arial" w:cs="Arial"/>
          <w:sz w:val="22"/>
          <w:szCs w:val="22"/>
        </w:rPr>
      </w:pPr>
      <w:r w:rsidRPr="002F473A">
        <w:rPr>
          <w:rFonts w:ascii="Arial" w:hAnsi="Arial" w:cs="Arial"/>
          <w:sz w:val="22"/>
          <w:szCs w:val="22"/>
        </w:rPr>
        <w:t>Kawasan pendidikan Thawalib Puteri di Kelurahan Guguk Malintang;</w:t>
      </w:r>
    </w:p>
    <w:p w:rsidR="00B034DB" w:rsidRPr="002F473A" w:rsidP="00CA6E57">
      <w:pPr>
        <w:widowControl w:val="0"/>
        <w:numPr>
          <w:ilvl w:val="0"/>
          <w:numId w:val="44"/>
        </w:numPr>
        <w:overflowPunct w:val="0"/>
        <w:autoSpaceDE w:val="0"/>
        <w:autoSpaceDN w:val="0"/>
        <w:adjustRightInd w:val="0"/>
        <w:snapToGrid w:val="0"/>
        <w:spacing w:line="320" w:lineRule="atLeast"/>
        <w:ind w:left="1418" w:hanging="284"/>
        <w:contextualSpacing/>
        <w:jc w:val="both"/>
        <w:rPr>
          <w:rFonts w:ascii="Arial" w:hAnsi="Arial" w:cs="Arial"/>
          <w:sz w:val="22"/>
          <w:szCs w:val="22"/>
        </w:rPr>
      </w:pPr>
      <w:r w:rsidRPr="002F473A">
        <w:rPr>
          <w:rFonts w:ascii="Arial" w:hAnsi="Arial" w:cs="Arial"/>
          <w:sz w:val="22"/>
          <w:szCs w:val="22"/>
        </w:rPr>
        <w:t xml:space="preserve">Institut Seni Indonesia di Kelurahan Guguk Malintang; dan </w:t>
      </w:r>
    </w:p>
    <w:p w:rsidR="00B034DB" w:rsidRPr="002F473A" w:rsidP="00CA6E57">
      <w:pPr>
        <w:widowControl w:val="0"/>
        <w:numPr>
          <w:ilvl w:val="0"/>
          <w:numId w:val="44"/>
        </w:numPr>
        <w:overflowPunct w:val="0"/>
        <w:autoSpaceDE w:val="0"/>
        <w:autoSpaceDN w:val="0"/>
        <w:adjustRightInd w:val="0"/>
        <w:snapToGrid w:val="0"/>
        <w:spacing w:line="320" w:lineRule="atLeast"/>
        <w:ind w:left="1418" w:hanging="284"/>
        <w:contextualSpacing/>
        <w:jc w:val="both"/>
        <w:rPr>
          <w:rFonts w:ascii="Arial" w:hAnsi="Arial" w:cs="Arial"/>
          <w:sz w:val="22"/>
          <w:szCs w:val="22"/>
        </w:rPr>
      </w:pPr>
      <w:r w:rsidRPr="002F473A">
        <w:rPr>
          <w:rFonts w:ascii="Arial" w:hAnsi="Arial" w:cs="Arial"/>
          <w:sz w:val="22"/>
          <w:szCs w:val="22"/>
        </w:rPr>
        <w:t xml:space="preserve">Komplek Perguruan Muhammadyah di kelurahan Guguk Malintang </w:t>
      </w:r>
    </w:p>
    <w:p w:rsidR="00B034DB" w:rsidRPr="002F473A" w:rsidP="00016EFE">
      <w:pPr>
        <w:widowControl w:val="0"/>
        <w:overflowPunct w:val="0"/>
        <w:autoSpaceDE w:val="0"/>
        <w:autoSpaceDN w:val="0"/>
        <w:adjustRightInd w:val="0"/>
        <w:snapToGrid w:val="0"/>
        <w:spacing w:line="320" w:lineRule="atLeast"/>
        <w:ind w:left="540" w:firstLine="540"/>
        <w:jc w:val="both"/>
        <w:rPr>
          <w:rFonts w:ascii="Arial" w:hAnsi="Arial" w:cs="Arial"/>
          <w:bCs/>
          <w:iCs/>
          <w:sz w:val="22"/>
          <w:szCs w:val="22"/>
        </w:rPr>
      </w:pPr>
      <w:r w:rsidRPr="002F473A">
        <w:rPr>
          <w:rFonts w:ascii="Arial" w:hAnsi="Arial" w:cs="Arial"/>
          <w:bCs/>
          <w:iCs/>
          <w:sz w:val="22"/>
          <w:szCs w:val="22"/>
        </w:rPr>
        <w:t>Dalam Pasal 78 juga dijelaskan bahwa Ketentuan umum peraturan zonasi kota untuk pariwisata meliputi :</w:t>
      </w:r>
    </w:p>
    <w:p w:rsidR="00B034DB" w:rsidRPr="002F473A" w:rsidP="00CA6E57">
      <w:pPr>
        <w:numPr>
          <w:ilvl w:val="0"/>
          <w:numId w:val="45"/>
        </w:numPr>
        <w:spacing w:line="320" w:lineRule="atLeast"/>
        <w:ind w:left="810" w:hanging="270"/>
        <w:jc w:val="both"/>
        <w:rPr>
          <w:rFonts w:ascii="Arial" w:hAnsi="Arial" w:cs="Arial"/>
          <w:bCs/>
          <w:iCs/>
          <w:sz w:val="22"/>
          <w:szCs w:val="22"/>
        </w:rPr>
      </w:pPr>
      <w:r w:rsidRPr="002F473A">
        <w:rPr>
          <w:rFonts w:ascii="Arial" w:hAnsi="Arial" w:cs="Arial"/>
          <w:bCs/>
          <w:iCs/>
          <w:sz w:val="22"/>
          <w:szCs w:val="22"/>
          <w:lang w:eastAsia="ja-JP"/>
        </w:rPr>
        <w:t>Kegiatan yang diperbolehkan meliput</w:t>
      </w:r>
      <w:r w:rsidRPr="002F473A">
        <w:rPr>
          <w:rFonts w:ascii="Arial" w:hAnsi="Arial" w:cs="Arial"/>
          <w:bCs/>
          <w:iCs/>
          <w:sz w:val="22"/>
          <w:szCs w:val="22"/>
          <w:lang w:eastAsia="ja-JP"/>
        </w:rPr>
        <w:t>i kegiatan pariwisata dan kegiatan penunjang pariwisata;</w:t>
      </w:r>
    </w:p>
    <w:p w:rsidR="00B034DB" w:rsidRPr="002F473A" w:rsidP="00CA6E57">
      <w:pPr>
        <w:numPr>
          <w:ilvl w:val="0"/>
          <w:numId w:val="45"/>
        </w:numPr>
        <w:spacing w:line="320" w:lineRule="atLeast"/>
        <w:ind w:left="810" w:hanging="270"/>
        <w:jc w:val="both"/>
        <w:rPr>
          <w:rFonts w:ascii="Arial" w:hAnsi="Arial" w:cs="Arial"/>
          <w:bCs/>
          <w:iCs/>
          <w:sz w:val="22"/>
          <w:szCs w:val="22"/>
        </w:rPr>
      </w:pPr>
      <w:r w:rsidRPr="002F473A">
        <w:rPr>
          <w:rFonts w:ascii="Arial" w:hAnsi="Arial" w:cs="Arial"/>
          <w:bCs/>
          <w:iCs/>
          <w:sz w:val="22"/>
          <w:szCs w:val="22"/>
          <w:lang w:eastAsia="ja-JP"/>
        </w:rPr>
        <w:t>Kegiatan yang diperbolehkan dengan syarat</w:t>
      </w:r>
      <w:r w:rsidRPr="002F473A" w:rsidR="006C1B00">
        <w:rPr>
          <w:rFonts w:ascii="Arial" w:hAnsi="Arial" w:cs="Arial"/>
          <w:bCs/>
          <w:iCs/>
          <w:sz w:val="22"/>
          <w:szCs w:val="22"/>
          <w:lang w:eastAsia="ja-JP"/>
        </w:rPr>
        <w:t xml:space="preserve"> </w:t>
      </w:r>
      <w:r w:rsidRPr="002F473A">
        <w:rPr>
          <w:rFonts w:ascii="Arial" w:hAnsi="Arial" w:cs="Arial"/>
          <w:bCs/>
          <w:iCs/>
          <w:sz w:val="22"/>
          <w:szCs w:val="22"/>
        </w:rPr>
        <w:t>meliputi kegiatan hunian baik hunian tunggal maupun  hunian bersama,</w:t>
      </w:r>
      <w:r w:rsidRPr="002F473A" w:rsidR="006C1B00">
        <w:rPr>
          <w:rFonts w:ascii="Arial" w:hAnsi="Arial" w:cs="Arial"/>
          <w:bCs/>
          <w:iCs/>
          <w:sz w:val="22"/>
          <w:szCs w:val="22"/>
        </w:rPr>
        <w:t xml:space="preserve"> </w:t>
      </w:r>
      <w:r w:rsidRPr="002F473A">
        <w:rPr>
          <w:rFonts w:ascii="Arial" w:hAnsi="Arial" w:cs="Arial"/>
          <w:bCs/>
          <w:iCs/>
          <w:sz w:val="22"/>
          <w:szCs w:val="22"/>
        </w:rPr>
        <w:t xml:space="preserve">jasa pelayanan bisnis, penggunaan yang menyediakan jasa-jasa SDM, pencetakan, fotocopy, </w:t>
      </w:r>
      <w:r w:rsidRPr="002F473A">
        <w:rPr>
          <w:rFonts w:ascii="Arial" w:hAnsi="Arial" w:cs="Arial"/>
          <w:bCs/>
          <w:iCs/>
          <w:sz w:val="22"/>
          <w:szCs w:val="22"/>
        </w:rPr>
        <w:t>fotografi, dan komunikasi; dan</w:t>
      </w:r>
    </w:p>
    <w:p w:rsidR="00B034DB" w:rsidRPr="002F473A" w:rsidP="00CA6E57">
      <w:pPr>
        <w:numPr>
          <w:ilvl w:val="0"/>
          <w:numId w:val="45"/>
        </w:numPr>
        <w:spacing w:line="320" w:lineRule="atLeast"/>
        <w:ind w:left="810" w:hanging="270"/>
        <w:jc w:val="both"/>
        <w:rPr>
          <w:rFonts w:ascii="Arial" w:hAnsi="Arial" w:cs="Arial"/>
          <w:sz w:val="22"/>
          <w:szCs w:val="22"/>
        </w:rPr>
      </w:pPr>
      <w:r w:rsidRPr="002F473A">
        <w:rPr>
          <w:rFonts w:ascii="Arial" w:hAnsi="Arial" w:cs="Arial"/>
          <w:bCs/>
          <w:iCs/>
          <w:sz w:val="22"/>
          <w:szCs w:val="22"/>
          <w:lang w:eastAsia="ja-JP"/>
        </w:rPr>
        <w:t xml:space="preserve">Kegiatan yang tidak diperbolehkan meliputi </w:t>
      </w:r>
      <w:r w:rsidRPr="002F473A">
        <w:rPr>
          <w:rFonts w:ascii="Arial" w:hAnsi="Arial" w:cs="Arial"/>
          <w:bCs/>
          <w:iCs/>
          <w:sz w:val="22"/>
          <w:szCs w:val="22"/>
        </w:rPr>
        <w:t>semua kegiatan yang berpotensi terjadinya perubahan lingkungan fisik alamiah ruang untuk kawasan pariwisata alam.</w:t>
      </w:r>
    </w:p>
    <w:p w:rsidR="00B034DB" w:rsidRPr="002F473A" w:rsidP="00016EFE">
      <w:pPr>
        <w:tabs>
          <w:tab w:val="left" w:pos="2352"/>
        </w:tabs>
        <w:spacing w:line="320" w:lineRule="atLeast"/>
        <w:ind w:left="810"/>
        <w:jc w:val="both"/>
        <w:rPr>
          <w:rFonts w:ascii="Arial" w:hAnsi="Arial" w:cs="Arial"/>
          <w:sz w:val="22"/>
          <w:szCs w:val="22"/>
        </w:rPr>
      </w:pPr>
    </w:p>
    <w:p w:rsidR="00B034DB" w:rsidRPr="002F473A" w:rsidP="00016EFE">
      <w:pPr>
        <w:widowControl w:val="0"/>
        <w:overflowPunct w:val="0"/>
        <w:autoSpaceDE w:val="0"/>
        <w:autoSpaceDN w:val="0"/>
        <w:adjustRightInd w:val="0"/>
        <w:snapToGrid w:val="0"/>
        <w:spacing w:line="320" w:lineRule="atLeast"/>
        <w:ind w:left="540" w:firstLine="540"/>
        <w:jc w:val="both"/>
        <w:rPr>
          <w:rFonts w:ascii="Arial" w:hAnsi="Arial" w:cs="Arial"/>
          <w:sz w:val="22"/>
          <w:szCs w:val="22"/>
        </w:rPr>
      </w:pPr>
      <w:r w:rsidRPr="002F473A">
        <w:rPr>
          <w:rFonts w:ascii="Arial" w:hAnsi="Arial" w:cs="Arial"/>
          <w:sz w:val="22"/>
          <w:szCs w:val="22"/>
        </w:rPr>
        <w:t>Strategi  pengembangan kawasan wisata yang ramah lingkungan dan ber</w:t>
      </w:r>
      <w:r w:rsidRPr="002F473A">
        <w:rPr>
          <w:rFonts w:ascii="Arial" w:hAnsi="Arial" w:cs="Arial"/>
          <w:sz w:val="22"/>
          <w:szCs w:val="22"/>
        </w:rPr>
        <w:t>budaya dalam rangka peningkatan perekonomian, penyediaan lapangan kerja serta menjadikan Kota Padang  Panjang sebagai Daerah Tujuan Wisata Nasional yang potensial meliputi:</w:t>
      </w:r>
    </w:p>
    <w:p w:rsidR="00B034DB" w:rsidRPr="002F473A" w:rsidP="00CA6E57">
      <w:pPr>
        <w:widowControl w:val="0"/>
        <w:numPr>
          <w:ilvl w:val="0"/>
          <w:numId w:val="46"/>
        </w:numPr>
        <w:overflowPunct w:val="0"/>
        <w:autoSpaceDE w:val="0"/>
        <w:autoSpaceDN w:val="0"/>
        <w:adjustRightInd w:val="0"/>
        <w:snapToGrid w:val="0"/>
        <w:spacing w:line="320" w:lineRule="atLeast"/>
        <w:ind w:left="811" w:hanging="272"/>
        <w:contextualSpacing/>
        <w:jc w:val="both"/>
        <w:rPr>
          <w:rFonts w:ascii="Arial" w:hAnsi="Arial" w:cs="Arial"/>
          <w:sz w:val="22"/>
          <w:szCs w:val="22"/>
        </w:rPr>
      </w:pPr>
      <w:r w:rsidRPr="002F473A">
        <w:rPr>
          <w:rFonts w:ascii="Arial" w:hAnsi="Arial" w:cs="Arial"/>
          <w:sz w:val="22"/>
          <w:szCs w:val="22"/>
        </w:rPr>
        <w:t>Menata kawasan objek wisata alam berdasarkan konsep ramah lingkungan serta berkesin</w:t>
      </w:r>
      <w:r w:rsidRPr="002F473A">
        <w:rPr>
          <w:rFonts w:ascii="Arial" w:hAnsi="Arial" w:cs="Arial"/>
          <w:sz w:val="22"/>
          <w:szCs w:val="22"/>
        </w:rPr>
        <w:t>ambungan</w:t>
      </w:r>
    </w:p>
    <w:p w:rsidR="00B034DB" w:rsidRPr="002F473A" w:rsidP="00CA6E57">
      <w:pPr>
        <w:widowControl w:val="0"/>
        <w:numPr>
          <w:ilvl w:val="0"/>
          <w:numId w:val="46"/>
        </w:numPr>
        <w:overflowPunct w:val="0"/>
        <w:autoSpaceDE w:val="0"/>
        <w:autoSpaceDN w:val="0"/>
        <w:adjustRightInd w:val="0"/>
        <w:snapToGrid w:val="0"/>
        <w:spacing w:line="320" w:lineRule="atLeast"/>
        <w:ind w:left="811" w:hanging="272"/>
        <w:contextualSpacing/>
        <w:jc w:val="both"/>
        <w:rPr>
          <w:rFonts w:ascii="Arial" w:hAnsi="Arial" w:cs="Arial"/>
          <w:sz w:val="22"/>
          <w:szCs w:val="22"/>
        </w:rPr>
      </w:pPr>
      <w:r w:rsidRPr="002F473A">
        <w:rPr>
          <w:rFonts w:ascii="Arial" w:hAnsi="Arial" w:cs="Arial"/>
          <w:sz w:val="22"/>
          <w:szCs w:val="22"/>
        </w:rPr>
        <w:t>Menjaga serta melestarikan benda cagar budaya yang memiliki nilai sejarah serta bagian dari daya tarik wisata</w:t>
      </w:r>
    </w:p>
    <w:p w:rsidR="00B034DB" w:rsidRPr="002F473A" w:rsidP="00CA6E57">
      <w:pPr>
        <w:widowControl w:val="0"/>
        <w:numPr>
          <w:ilvl w:val="0"/>
          <w:numId w:val="46"/>
        </w:numPr>
        <w:overflowPunct w:val="0"/>
        <w:autoSpaceDE w:val="0"/>
        <w:autoSpaceDN w:val="0"/>
        <w:adjustRightInd w:val="0"/>
        <w:snapToGrid w:val="0"/>
        <w:spacing w:line="320" w:lineRule="atLeast"/>
        <w:ind w:left="811" w:hanging="272"/>
        <w:contextualSpacing/>
        <w:jc w:val="both"/>
        <w:rPr>
          <w:rFonts w:ascii="Arial" w:hAnsi="Arial" w:cs="Arial"/>
          <w:sz w:val="22"/>
          <w:szCs w:val="22"/>
        </w:rPr>
      </w:pPr>
      <w:r w:rsidRPr="002F473A">
        <w:rPr>
          <w:rFonts w:ascii="Arial" w:hAnsi="Arial" w:cs="Arial"/>
          <w:sz w:val="22"/>
          <w:szCs w:val="22"/>
        </w:rPr>
        <w:t>Mengarahkan  perencanaan  dan  pengembangan  pariwisata  di  suatu  kawasan berdasarkan zona dengan spesifikasi atau karakteristik yang d</w:t>
      </w:r>
      <w:r w:rsidRPr="002F473A">
        <w:rPr>
          <w:rFonts w:ascii="Arial" w:hAnsi="Arial" w:cs="Arial"/>
          <w:sz w:val="22"/>
          <w:szCs w:val="22"/>
        </w:rPr>
        <w:t>imiliki</w:t>
      </w:r>
    </w:p>
    <w:p w:rsidR="00B034DB" w:rsidRPr="002F473A" w:rsidP="00CA6E57">
      <w:pPr>
        <w:widowControl w:val="0"/>
        <w:numPr>
          <w:ilvl w:val="0"/>
          <w:numId w:val="46"/>
        </w:numPr>
        <w:overflowPunct w:val="0"/>
        <w:autoSpaceDE w:val="0"/>
        <w:autoSpaceDN w:val="0"/>
        <w:adjustRightInd w:val="0"/>
        <w:snapToGrid w:val="0"/>
        <w:spacing w:line="320" w:lineRule="atLeast"/>
        <w:ind w:left="811" w:hanging="272"/>
        <w:contextualSpacing/>
        <w:jc w:val="both"/>
        <w:rPr>
          <w:rFonts w:ascii="Arial" w:hAnsi="Arial" w:cs="Arial"/>
          <w:sz w:val="22"/>
          <w:szCs w:val="22"/>
        </w:rPr>
      </w:pPr>
      <w:r w:rsidRPr="002F473A">
        <w:rPr>
          <w:rFonts w:ascii="Arial" w:hAnsi="Arial" w:cs="Arial"/>
          <w:sz w:val="22"/>
          <w:szCs w:val="22"/>
        </w:rPr>
        <w:t>Mendorong  kegiatan  atraksi  wisata  secara  spesifikasi  atau karakteristik yang dimiliki</w:t>
      </w:r>
    </w:p>
    <w:p w:rsidR="00B034DB" w:rsidRPr="002F473A" w:rsidP="00CA6E57">
      <w:pPr>
        <w:widowControl w:val="0"/>
        <w:numPr>
          <w:ilvl w:val="0"/>
          <w:numId w:val="46"/>
        </w:numPr>
        <w:overflowPunct w:val="0"/>
        <w:autoSpaceDE w:val="0"/>
        <w:autoSpaceDN w:val="0"/>
        <w:adjustRightInd w:val="0"/>
        <w:snapToGrid w:val="0"/>
        <w:spacing w:line="320" w:lineRule="atLeast"/>
        <w:ind w:left="811" w:hanging="272"/>
        <w:contextualSpacing/>
        <w:jc w:val="both"/>
        <w:rPr>
          <w:rFonts w:ascii="Arial" w:hAnsi="Arial" w:cs="Arial"/>
          <w:sz w:val="22"/>
          <w:szCs w:val="22"/>
        </w:rPr>
      </w:pPr>
      <w:r w:rsidRPr="002F473A">
        <w:rPr>
          <w:rFonts w:ascii="Arial" w:hAnsi="Arial" w:cs="Arial"/>
          <w:sz w:val="22"/>
          <w:szCs w:val="22"/>
        </w:rPr>
        <w:t>Mengembangkan fasilitas serta sarana dan prasarana di kawasan wisata.</w:t>
      </w:r>
    </w:p>
    <w:p w:rsidR="00B034DB" w:rsidP="00016EFE">
      <w:pPr>
        <w:spacing w:line="320" w:lineRule="atLeast"/>
        <w:ind w:left="540" w:firstLine="720"/>
        <w:jc w:val="both"/>
        <w:rPr>
          <w:rFonts w:ascii="Arial" w:hAnsi="Arial" w:cs="Arial"/>
          <w:sz w:val="22"/>
          <w:szCs w:val="22"/>
          <w:lang w:val="en-US"/>
        </w:rPr>
      </w:pPr>
      <w:r w:rsidRPr="002F473A">
        <w:rPr>
          <w:rFonts w:ascii="Arial" w:hAnsi="Arial" w:cs="Arial"/>
          <w:sz w:val="22"/>
          <w:szCs w:val="22"/>
        </w:rPr>
        <w:t xml:space="preserve">Menggali dan mengembangkan objek wisata baru secara spesifikasi  atau karakteristik </w:t>
      </w:r>
      <w:r w:rsidRPr="002F473A">
        <w:rPr>
          <w:rFonts w:ascii="Arial" w:hAnsi="Arial" w:cs="Arial"/>
          <w:sz w:val="22"/>
          <w:szCs w:val="22"/>
        </w:rPr>
        <w:t>yang dimiliki.</w:t>
      </w:r>
    </w:p>
    <w:p w:rsidR="002F473A" w:rsidP="00016EFE">
      <w:pPr>
        <w:spacing w:line="320" w:lineRule="atLeast"/>
        <w:ind w:left="540" w:firstLine="720"/>
        <w:jc w:val="both"/>
        <w:rPr>
          <w:rFonts w:ascii="Arial" w:hAnsi="Arial" w:cs="Arial"/>
          <w:sz w:val="22"/>
          <w:szCs w:val="22"/>
          <w:lang w:val="en-US"/>
        </w:rPr>
      </w:pPr>
    </w:p>
    <w:p w:rsidR="002F473A" w:rsidP="00016EFE">
      <w:pPr>
        <w:spacing w:line="320" w:lineRule="atLeast"/>
        <w:ind w:left="540" w:firstLine="720"/>
        <w:jc w:val="both"/>
        <w:rPr>
          <w:rFonts w:ascii="Arial" w:hAnsi="Arial" w:cs="Arial"/>
          <w:sz w:val="22"/>
          <w:szCs w:val="22"/>
          <w:lang w:val="en-US"/>
        </w:rPr>
      </w:pPr>
    </w:p>
    <w:p w:rsidR="002F473A" w:rsidRPr="002F473A" w:rsidP="00016EFE">
      <w:pPr>
        <w:spacing w:line="320" w:lineRule="atLeast"/>
        <w:ind w:left="540" w:firstLine="720"/>
        <w:jc w:val="both"/>
        <w:rPr>
          <w:rFonts w:ascii="Arial" w:hAnsi="Arial" w:cs="Arial"/>
          <w:sz w:val="22"/>
          <w:szCs w:val="22"/>
          <w:lang w:val="en-US"/>
        </w:rPr>
      </w:pPr>
    </w:p>
    <w:p w:rsidR="00016EFE" w:rsidRPr="002F473A" w:rsidP="00016EFE">
      <w:pPr>
        <w:spacing w:line="320" w:lineRule="atLeast"/>
        <w:ind w:left="540" w:firstLine="720"/>
        <w:jc w:val="both"/>
        <w:rPr>
          <w:rFonts w:ascii="Arial" w:eastAsia="Bookman Old Style" w:hAnsi="Arial" w:cs="Arial"/>
          <w:spacing w:val="-8"/>
          <w:sz w:val="22"/>
          <w:szCs w:val="22"/>
        </w:rPr>
      </w:pPr>
    </w:p>
    <w:p w:rsidR="00B034DB" w:rsidRPr="002F473A" w:rsidP="00016EFE">
      <w:pPr>
        <w:autoSpaceDE w:val="0"/>
        <w:autoSpaceDN w:val="0"/>
        <w:adjustRightInd w:val="0"/>
        <w:spacing w:line="320" w:lineRule="atLeast"/>
        <w:contextualSpacing/>
        <w:jc w:val="both"/>
        <w:rPr>
          <w:rFonts w:ascii="Arial" w:eastAsia="Calibri" w:hAnsi="Arial" w:cs="Arial"/>
          <w:b/>
          <w:bCs/>
          <w:sz w:val="22"/>
          <w:szCs w:val="22"/>
        </w:rPr>
      </w:pPr>
      <w:r w:rsidRPr="002F473A">
        <w:rPr>
          <w:rFonts w:ascii="Arial" w:eastAsia="Calibri" w:hAnsi="Arial" w:cs="Arial"/>
          <w:b/>
          <w:bCs/>
          <w:sz w:val="22"/>
          <w:szCs w:val="22"/>
        </w:rPr>
        <w:t>3.</w:t>
      </w:r>
      <w:r w:rsidRPr="002F473A" w:rsidR="00F20805">
        <w:rPr>
          <w:rFonts w:ascii="Arial" w:eastAsia="Calibri" w:hAnsi="Arial" w:cs="Arial"/>
          <w:b/>
          <w:bCs/>
          <w:sz w:val="22"/>
          <w:szCs w:val="22"/>
        </w:rPr>
        <w:t>4</w:t>
      </w:r>
      <w:r w:rsidRPr="002F473A">
        <w:rPr>
          <w:rFonts w:ascii="Arial" w:eastAsia="Calibri" w:hAnsi="Arial" w:cs="Arial"/>
          <w:b/>
          <w:bCs/>
          <w:sz w:val="22"/>
          <w:szCs w:val="22"/>
        </w:rPr>
        <w:t xml:space="preserve"> Penentuan Isu-Isu Strategis.</w:t>
      </w:r>
    </w:p>
    <w:p w:rsidR="00016EFE" w:rsidRPr="002F473A" w:rsidP="00016EFE">
      <w:pPr>
        <w:autoSpaceDE w:val="0"/>
        <w:autoSpaceDN w:val="0"/>
        <w:adjustRightInd w:val="0"/>
        <w:spacing w:line="320" w:lineRule="atLeast"/>
        <w:contextualSpacing/>
        <w:jc w:val="both"/>
        <w:rPr>
          <w:rFonts w:ascii="Arial" w:eastAsia="Calibri" w:hAnsi="Arial" w:cs="Arial"/>
          <w:b/>
          <w:bCs/>
          <w:sz w:val="22"/>
          <w:szCs w:val="22"/>
        </w:rPr>
      </w:pPr>
    </w:p>
    <w:p w:rsidR="00B034DB" w:rsidRPr="002F473A" w:rsidP="00016EFE">
      <w:pPr>
        <w:widowControl w:val="0"/>
        <w:overflowPunct w:val="0"/>
        <w:autoSpaceDE w:val="0"/>
        <w:autoSpaceDN w:val="0"/>
        <w:adjustRightInd w:val="0"/>
        <w:snapToGrid w:val="0"/>
        <w:spacing w:line="320" w:lineRule="atLeast"/>
        <w:ind w:left="540" w:firstLine="540"/>
        <w:jc w:val="both"/>
        <w:rPr>
          <w:rFonts w:ascii="Arial" w:hAnsi="Arial" w:cs="Arial"/>
          <w:sz w:val="22"/>
          <w:szCs w:val="22"/>
        </w:rPr>
      </w:pPr>
      <w:r w:rsidRPr="002F473A">
        <w:rPr>
          <w:rFonts w:ascii="Arial" w:hAnsi="Arial" w:cs="Arial"/>
          <w:sz w:val="22"/>
          <w:szCs w:val="22"/>
        </w:rPr>
        <w:t xml:space="preserve">Analisis isu-isu strategis merupakan bagian penting dan sangat menentukan dalam proses penyusunan rencana pembangunan daerah untuk melengkapi tahapan-tahapan yang telah dilakukan sebelumnya, identifikasi isu yang tepat dan </w:t>
      </w:r>
      <w:r w:rsidRPr="002F473A">
        <w:rPr>
          <w:rFonts w:ascii="Arial" w:hAnsi="Arial" w:cs="Arial"/>
          <w:color w:val="000000" w:themeColor="text1"/>
          <w:sz w:val="22"/>
          <w:szCs w:val="22"/>
        </w:rPr>
        <w:t>bersifat</w:t>
      </w:r>
      <w:r w:rsidRPr="002F473A">
        <w:rPr>
          <w:rFonts w:ascii="Arial" w:hAnsi="Arial" w:cs="Arial"/>
          <w:sz w:val="22"/>
          <w:szCs w:val="22"/>
        </w:rPr>
        <w:t xml:space="preserve"> strategis meningkatkan a</w:t>
      </w:r>
      <w:r w:rsidRPr="002F473A">
        <w:rPr>
          <w:rFonts w:ascii="Arial" w:hAnsi="Arial" w:cs="Arial"/>
          <w:sz w:val="22"/>
          <w:szCs w:val="22"/>
        </w:rPr>
        <w:t>kseptabilitas prioritas pembangunan sehingga dapat dipertanggungjawabkan secara moral dan etika birokrasi.</w:t>
      </w:r>
    </w:p>
    <w:p w:rsidR="00B034DB" w:rsidRPr="002F473A" w:rsidP="00016EFE">
      <w:pPr>
        <w:widowControl w:val="0"/>
        <w:overflowPunct w:val="0"/>
        <w:autoSpaceDE w:val="0"/>
        <w:autoSpaceDN w:val="0"/>
        <w:adjustRightInd w:val="0"/>
        <w:snapToGrid w:val="0"/>
        <w:spacing w:line="320" w:lineRule="atLeast"/>
        <w:ind w:left="540" w:firstLine="540"/>
        <w:jc w:val="both"/>
        <w:rPr>
          <w:rFonts w:ascii="Arial" w:hAnsi="Arial" w:cs="Arial"/>
          <w:sz w:val="22"/>
          <w:szCs w:val="22"/>
        </w:rPr>
      </w:pPr>
      <w:r w:rsidRPr="002F473A">
        <w:rPr>
          <w:rFonts w:ascii="Arial" w:hAnsi="Arial" w:cs="Arial"/>
          <w:sz w:val="22"/>
          <w:szCs w:val="22"/>
        </w:rPr>
        <w:t xml:space="preserve">Isu   strategis   adalah   kondisi   atau   hal   yang   harus   diperhatikan   atau dikedepankan dalam perencanaan pembangunan  karena  dampaknya   </w:t>
      </w:r>
      <w:r w:rsidRPr="002F473A">
        <w:rPr>
          <w:rFonts w:ascii="Arial" w:hAnsi="Arial" w:cs="Arial"/>
          <w:sz w:val="22"/>
          <w:szCs w:val="22"/>
        </w:rPr>
        <w:t>yang signifikan  bagi  daerah/masyrakat  di  masa  datang.  Isu  strategis  juga  diartikan sebagai suatu kondisi penting yang apabila tidak diantisipasi akan menimbulkan kerugian yang lebih besar atau sebaliknya akan menghilangkan peluang apabila tidak di</w:t>
      </w:r>
      <w:r w:rsidRPr="002F473A">
        <w:rPr>
          <w:rFonts w:ascii="Arial" w:hAnsi="Arial" w:cs="Arial"/>
          <w:sz w:val="22"/>
          <w:szCs w:val="22"/>
        </w:rPr>
        <w:t>manfaatkan.</w:t>
      </w:r>
    </w:p>
    <w:p w:rsidR="00B034DB" w:rsidRPr="002F473A" w:rsidP="00016EFE">
      <w:pPr>
        <w:widowControl w:val="0"/>
        <w:overflowPunct w:val="0"/>
        <w:autoSpaceDE w:val="0"/>
        <w:autoSpaceDN w:val="0"/>
        <w:adjustRightInd w:val="0"/>
        <w:snapToGrid w:val="0"/>
        <w:spacing w:line="320" w:lineRule="atLeast"/>
        <w:ind w:left="540" w:firstLine="540"/>
        <w:jc w:val="both"/>
        <w:rPr>
          <w:rFonts w:ascii="Arial" w:hAnsi="Arial" w:cs="Arial"/>
          <w:sz w:val="22"/>
          <w:szCs w:val="22"/>
        </w:rPr>
      </w:pPr>
      <w:r w:rsidRPr="002F473A">
        <w:rPr>
          <w:rFonts w:ascii="Arial" w:hAnsi="Arial" w:cs="Arial"/>
          <w:sz w:val="22"/>
          <w:szCs w:val="22"/>
        </w:rPr>
        <w:t xml:space="preserve">Faktor penting lain yang perlu diperhatikan dalam merumuskan isu-isu strategis adalah  telaahan  terhadap  Visi,  Misi,  dan  Program  Kepala Daerah,  hal tersebut bertujuan agar rumusan isu yang dihasilkan selaras dengan cita-cita dan harapan </w:t>
      </w:r>
      <w:r w:rsidRPr="002F473A">
        <w:rPr>
          <w:rFonts w:ascii="Arial" w:hAnsi="Arial" w:cs="Arial"/>
          <w:sz w:val="22"/>
          <w:szCs w:val="22"/>
        </w:rPr>
        <w:t>masyarakat terhadap Kepala Daerah dan Wakil Kepala Daerah. Sumber lain isu strategis dari lingkungan eksternal (masyarakat, dunia usaha, dll)</w:t>
      </w:r>
    </w:p>
    <w:p w:rsidR="00B034DB" w:rsidRPr="002F473A" w:rsidP="00016EFE">
      <w:pPr>
        <w:widowControl w:val="0"/>
        <w:overflowPunct w:val="0"/>
        <w:autoSpaceDE w:val="0"/>
        <w:autoSpaceDN w:val="0"/>
        <w:adjustRightInd w:val="0"/>
        <w:snapToGrid w:val="0"/>
        <w:spacing w:line="320" w:lineRule="atLeast"/>
        <w:ind w:left="540" w:firstLine="540"/>
        <w:jc w:val="both"/>
        <w:rPr>
          <w:rFonts w:ascii="Arial" w:hAnsi="Arial" w:cs="Arial"/>
          <w:sz w:val="22"/>
          <w:szCs w:val="22"/>
        </w:rPr>
      </w:pPr>
      <w:r w:rsidRPr="002F473A">
        <w:rPr>
          <w:rFonts w:ascii="Arial" w:hAnsi="Arial" w:cs="Arial"/>
          <w:sz w:val="22"/>
          <w:szCs w:val="22"/>
        </w:rPr>
        <w:t>Dalam menentukan data atau informasi yang akan dijadikan isu strategis dilakukan dengan memperhatikan kriteria seb</w:t>
      </w:r>
      <w:r w:rsidRPr="002F473A">
        <w:rPr>
          <w:rFonts w:ascii="Arial" w:hAnsi="Arial" w:cs="Arial"/>
          <w:sz w:val="22"/>
          <w:szCs w:val="22"/>
        </w:rPr>
        <w:t>agai berikut :</w:t>
      </w:r>
    </w:p>
    <w:p w:rsidR="00B034DB" w:rsidRPr="002F473A" w:rsidP="00CA6E57">
      <w:pPr>
        <w:widowControl w:val="0"/>
        <w:numPr>
          <w:ilvl w:val="0"/>
          <w:numId w:val="47"/>
        </w:numPr>
        <w:overflowPunct w:val="0"/>
        <w:autoSpaceDE w:val="0"/>
        <w:autoSpaceDN w:val="0"/>
        <w:adjustRightInd w:val="0"/>
        <w:snapToGrid w:val="0"/>
        <w:spacing w:line="320" w:lineRule="atLeast"/>
        <w:ind w:left="900"/>
        <w:contextualSpacing/>
        <w:jc w:val="both"/>
        <w:rPr>
          <w:rFonts w:ascii="Arial" w:hAnsi="Arial" w:cs="Arial"/>
          <w:sz w:val="22"/>
          <w:szCs w:val="22"/>
        </w:rPr>
      </w:pPr>
      <w:r w:rsidRPr="002F473A">
        <w:rPr>
          <w:rFonts w:ascii="Arial" w:hAnsi="Arial" w:cs="Arial"/>
          <w:sz w:val="22"/>
          <w:szCs w:val="22"/>
        </w:rPr>
        <w:t>Memiliki pengaruh yang signifikan terhadap pencapaian sasaran pembangunan nasional,</w:t>
      </w:r>
    </w:p>
    <w:p w:rsidR="00B034DB" w:rsidRPr="002F473A" w:rsidP="00CA6E57">
      <w:pPr>
        <w:widowControl w:val="0"/>
        <w:numPr>
          <w:ilvl w:val="0"/>
          <w:numId w:val="47"/>
        </w:numPr>
        <w:overflowPunct w:val="0"/>
        <w:autoSpaceDE w:val="0"/>
        <w:autoSpaceDN w:val="0"/>
        <w:adjustRightInd w:val="0"/>
        <w:snapToGrid w:val="0"/>
        <w:spacing w:line="320" w:lineRule="atLeast"/>
        <w:ind w:left="900"/>
        <w:contextualSpacing/>
        <w:jc w:val="both"/>
        <w:rPr>
          <w:rFonts w:ascii="Arial" w:hAnsi="Arial" w:cs="Arial"/>
          <w:sz w:val="22"/>
          <w:szCs w:val="22"/>
        </w:rPr>
      </w:pPr>
      <w:r w:rsidRPr="002F473A">
        <w:rPr>
          <w:rFonts w:ascii="Arial" w:hAnsi="Arial" w:cs="Arial"/>
          <w:sz w:val="22"/>
          <w:szCs w:val="22"/>
        </w:rPr>
        <w:t>Merupakan tugas dan tanggungjawab Dinas Pemuda Olahraga dan Pariwisata,</w:t>
      </w:r>
    </w:p>
    <w:p w:rsidR="00B034DB" w:rsidRPr="002F473A" w:rsidP="00CA6E57">
      <w:pPr>
        <w:widowControl w:val="0"/>
        <w:numPr>
          <w:ilvl w:val="0"/>
          <w:numId w:val="47"/>
        </w:numPr>
        <w:overflowPunct w:val="0"/>
        <w:autoSpaceDE w:val="0"/>
        <w:autoSpaceDN w:val="0"/>
        <w:adjustRightInd w:val="0"/>
        <w:snapToGrid w:val="0"/>
        <w:spacing w:line="320" w:lineRule="atLeast"/>
        <w:ind w:left="900"/>
        <w:contextualSpacing/>
        <w:jc w:val="both"/>
        <w:rPr>
          <w:rFonts w:ascii="Arial" w:hAnsi="Arial" w:cs="Arial"/>
          <w:sz w:val="22"/>
          <w:szCs w:val="22"/>
        </w:rPr>
      </w:pPr>
      <w:r w:rsidRPr="002F473A">
        <w:rPr>
          <w:rFonts w:ascii="Arial" w:hAnsi="Arial" w:cs="Arial"/>
          <w:sz w:val="22"/>
          <w:szCs w:val="22"/>
        </w:rPr>
        <w:t>Luasnya dampak yang ditimbulkan terhadap publik,</w:t>
      </w:r>
    </w:p>
    <w:p w:rsidR="00B034DB" w:rsidRPr="002F473A" w:rsidP="00CA6E57">
      <w:pPr>
        <w:widowControl w:val="0"/>
        <w:numPr>
          <w:ilvl w:val="0"/>
          <w:numId w:val="47"/>
        </w:numPr>
        <w:overflowPunct w:val="0"/>
        <w:autoSpaceDE w:val="0"/>
        <w:autoSpaceDN w:val="0"/>
        <w:adjustRightInd w:val="0"/>
        <w:snapToGrid w:val="0"/>
        <w:spacing w:line="320" w:lineRule="atLeast"/>
        <w:ind w:left="900"/>
        <w:contextualSpacing/>
        <w:jc w:val="both"/>
        <w:rPr>
          <w:rFonts w:ascii="Arial" w:hAnsi="Arial" w:cs="Arial"/>
          <w:sz w:val="22"/>
          <w:szCs w:val="22"/>
        </w:rPr>
      </w:pPr>
      <w:r w:rsidRPr="002F473A">
        <w:rPr>
          <w:rFonts w:ascii="Arial" w:hAnsi="Arial" w:cs="Arial"/>
          <w:sz w:val="22"/>
          <w:szCs w:val="22"/>
        </w:rPr>
        <w:t xml:space="preserve">Memiliki daya ungkit utuk </w:t>
      </w:r>
      <w:r w:rsidRPr="002F473A">
        <w:rPr>
          <w:rFonts w:ascii="Arial" w:hAnsi="Arial" w:cs="Arial"/>
          <w:sz w:val="22"/>
          <w:szCs w:val="22"/>
        </w:rPr>
        <w:t>pembangunan daerah,</w:t>
      </w:r>
    </w:p>
    <w:p w:rsidR="00B034DB" w:rsidRPr="002F473A" w:rsidP="00CA6E57">
      <w:pPr>
        <w:widowControl w:val="0"/>
        <w:numPr>
          <w:ilvl w:val="0"/>
          <w:numId w:val="47"/>
        </w:numPr>
        <w:overflowPunct w:val="0"/>
        <w:autoSpaceDE w:val="0"/>
        <w:autoSpaceDN w:val="0"/>
        <w:adjustRightInd w:val="0"/>
        <w:snapToGrid w:val="0"/>
        <w:spacing w:line="320" w:lineRule="atLeast"/>
        <w:ind w:left="900"/>
        <w:contextualSpacing/>
        <w:jc w:val="both"/>
        <w:rPr>
          <w:rFonts w:ascii="Arial" w:hAnsi="Arial" w:cs="Arial"/>
          <w:sz w:val="22"/>
          <w:szCs w:val="22"/>
        </w:rPr>
      </w:pPr>
      <w:r w:rsidRPr="002F473A">
        <w:rPr>
          <w:rFonts w:ascii="Arial" w:hAnsi="Arial" w:cs="Arial"/>
          <w:sz w:val="22"/>
          <w:szCs w:val="22"/>
        </w:rPr>
        <w:t>Memberikan kemudahan,</w:t>
      </w:r>
    </w:p>
    <w:p w:rsidR="00B034DB" w:rsidRPr="002F473A" w:rsidP="00CA6E57">
      <w:pPr>
        <w:widowControl w:val="0"/>
        <w:numPr>
          <w:ilvl w:val="0"/>
          <w:numId w:val="47"/>
        </w:numPr>
        <w:overflowPunct w:val="0"/>
        <w:autoSpaceDE w:val="0"/>
        <w:autoSpaceDN w:val="0"/>
        <w:adjustRightInd w:val="0"/>
        <w:snapToGrid w:val="0"/>
        <w:spacing w:line="320" w:lineRule="atLeast"/>
        <w:ind w:left="900"/>
        <w:contextualSpacing/>
        <w:jc w:val="both"/>
        <w:rPr>
          <w:rFonts w:ascii="Arial" w:hAnsi="Arial" w:cs="Arial"/>
          <w:sz w:val="22"/>
          <w:szCs w:val="22"/>
        </w:rPr>
      </w:pPr>
      <w:r w:rsidRPr="002F473A">
        <w:rPr>
          <w:rFonts w:ascii="Arial" w:hAnsi="Arial" w:cs="Arial"/>
          <w:sz w:val="22"/>
          <w:szCs w:val="22"/>
        </w:rPr>
        <w:t>Merupakan prioritas.</w:t>
      </w:r>
    </w:p>
    <w:p w:rsidR="00B034DB" w:rsidRPr="002F473A" w:rsidP="00016EFE">
      <w:pPr>
        <w:widowControl w:val="0"/>
        <w:overflowPunct w:val="0"/>
        <w:autoSpaceDE w:val="0"/>
        <w:autoSpaceDN w:val="0"/>
        <w:adjustRightInd w:val="0"/>
        <w:snapToGrid w:val="0"/>
        <w:spacing w:line="320" w:lineRule="atLeast"/>
        <w:ind w:left="540" w:firstLine="540"/>
        <w:jc w:val="both"/>
        <w:rPr>
          <w:rFonts w:ascii="Arial" w:hAnsi="Arial" w:cs="Arial"/>
          <w:sz w:val="22"/>
          <w:szCs w:val="22"/>
        </w:rPr>
      </w:pPr>
      <w:r w:rsidRPr="002F473A">
        <w:rPr>
          <w:rFonts w:ascii="Arial" w:hAnsi="Arial" w:cs="Arial"/>
          <w:sz w:val="22"/>
          <w:szCs w:val="22"/>
        </w:rPr>
        <w:t>Berdasarkan kriteria tersebut setelah dilakukan penilaian terhadap berbagai isu-isu strategis, maka yang menjadi isu strategis pada Dinas Pemuda O</w:t>
      </w:r>
      <w:r w:rsidRPr="002F473A" w:rsidR="00C223B5">
        <w:rPr>
          <w:rFonts w:ascii="Arial" w:hAnsi="Arial" w:cs="Arial"/>
          <w:sz w:val="22"/>
          <w:szCs w:val="22"/>
        </w:rPr>
        <w:t>lahraga dan Pariwisata tahun 2024 – 2026</w:t>
      </w:r>
      <w:r w:rsidRPr="002F473A">
        <w:rPr>
          <w:rFonts w:ascii="Arial" w:hAnsi="Arial" w:cs="Arial"/>
          <w:sz w:val="22"/>
          <w:szCs w:val="22"/>
        </w:rPr>
        <w:t xml:space="preserve"> adalah</w:t>
      </w:r>
      <w:r w:rsidRPr="002F473A">
        <w:rPr>
          <w:rFonts w:ascii="Arial" w:hAnsi="Arial" w:cs="Arial"/>
          <w:sz w:val="22"/>
          <w:szCs w:val="22"/>
        </w:rPr>
        <w:t>:</w:t>
      </w:r>
    </w:p>
    <w:p w:rsidR="00B60F3F" w:rsidRPr="002F473A" w:rsidP="00016EFE">
      <w:pPr>
        <w:tabs>
          <w:tab w:val="left" w:pos="2352"/>
        </w:tabs>
        <w:spacing w:line="320" w:lineRule="atLeast"/>
        <w:ind w:left="567" w:firstLine="567"/>
        <w:jc w:val="both"/>
        <w:rPr>
          <w:rFonts w:ascii="Arial" w:hAnsi="Arial" w:cs="Arial"/>
          <w:sz w:val="22"/>
          <w:szCs w:val="22"/>
        </w:rPr>
      </w:pPr>
      <w:r w:rsidRPr="002F473A">
        <w:rPr>
          <w:rFonts w:ascii="Arial" w:hAnsi="Arial" w:cs="Arial"/>
          <w:sz w:val="22"/>
          <w:szCs w:val="22"/>
        </w:rPr>
        <w:t>Daya saing kepemudaan dan prestasi olah raga sangat berperan dalam pembangunan merupakan salah satu isu dalam mendukung terciptanya sumber daya manusia. Melalui olahraga diharapkan mampu melahirkan karakter yang baik seperti jujur, disiplin, sportif, tangg</w:t>
      </w:r>
      <w:r w:rsidRPr="002F473A">
        <w:rPr>
          <w:rFonts w:ascii="Arial" w:hAnsi="Arial" w:cs="Arial"/>
          <w:sz w:val="22"/>
          <w:szCs w:val="22"/>
        </w:rPr>
        <w:t>ungjawab dan kerjasama. Belum optimalnya kapasitas daya saing keolahragaan di Kota Padang Panjang dapat dilihat dari masih terdapat hambatan dan keterbatasan, seperti pembinaan terhadap bibit atlet berprestasi yang masih belum optimal, sistem rekruitmen ca</w:t>
      </w:r>
      <w:r w:rsidRPr="002F473A">
        <w:rPr>
          <w:rFonts w:ascii="Arial" w:hAnsi="Arial" w:cs="Arial"/>
          <w:sz w:val="22"/>
          <w:szCs w:val="22"/>
        </w:rPr>
        <w:t xml:space="preserve">lon atlet, pembinaan cabang </w:t>
      </w:r>
      <w:r w:rsidRPr="002F473A">
        <w:rPr>
          <w:rFonts w:ascii="Arial" w:hAnsi="Arial" w:cs="Arial"/>
          <w:sz w:val="22"/>
          <w:szCs w:val="22"/>
        </w:rPr>
        <w:t>olah raga serta peningkatan prestasi. Disamping itu kompetitiness dan jiwa kewirausahaan dikalangan pemuda perlu dipupuk sehingga bisa melahirkan semangat kewirausahaan dikalangan milenial diberbagai jenis usaha termasuk ekonomi</w:t>
      </w:r>
      <w:r w:rsidRPr="002F473A">
        <w:rPr>
          <w:rFonts w:ascii="Arial" w:hAnsi="Arial" w:cs="Arial"/>
          <w:sz w:val="22"/>
          <w:szCs w:val="22"/>
        </w:rPr>
        <w:t xml:space="preserve"> kreatif. Hal ini sinergi dengan program unggulan Pemerintah Provinsi Sumatera Barat yang dituangkan dalam RPJMD Provinsi Sumatera Barat Tahun 2021-2026</w:t>
      </w:r>
    </w:p>
    <w:p w:rsidR="0079329C" w:rsidRPr="002F473A" w:rsidP="00016EFE">
      <w:pPr>
        <w:tabs>
          <w:tab w:val="left" w:pos="2352"/>
        </w:tabs>
        <w:spacing w:line="320" w:lineRule="atLeast"/>
        <w:ind w:left="567" w:firstLine="567"/>
        <w:jc w:val="both"/>
        <w:rPr>
          <w:rFonts w:ascii="Arial" w:hAnsi="Arial" w:cs="Arial"/>
          <w:sz w:val="22"/>
          <w:szCs w:val="22"/>
        </w:rPr>
        <w:sectPr w:rsidSect="00DD6D20">
          <w:footerReference w:type="default" r:id="rId13"/>
          <w:pgSz w:w="11907" w:h="16840" w:code="9"/>
          <w:pgMar w:top="1701" w:right="1701" w:bottom="1701" w:left="2268" w:header="720" w:footer="720" w:gutter="0"/>
          <w:pgNumType w:start="27"/>
          <w:cols w:space="720"/>
          <w:docGrid w:linePitch="360"/>
        </w:sectPr>
      </w:pPr>
      <w:r w:rsidRPr="002F473A">
        <w:rPr>
          <w:rFonts w:ascii="Arial" w:hAnsi="Arial" w:cs="Arial"/>
          <w:sz w:val="22"/>
          <w:szCs w:val="22"/>
        </w:rPr>
        <w:t>Sektor Penyediaa</w:t>
      </w:r>
      <w:r w:rsidRPr="002F473A">
        <w:rPr>
          <w:rFonts w:ascii="Arial" w:hAnsi="Arial" w:cs="Arial"/>
          <w:sz w:val="22"/>
          <w:szCs w:val="22"/>
        </w:rPr>
        <w:t>n Akom</w:t>
      </w:r>
      <w:r w:rsidRPr="002F473A" w:rsidR="00016EFE">
        <w:rPr>
          <w:rFonts w:ascii="Arial" w:hAnsi="Arial" w:cs="Arial"/>
          <w:sz w:val="22"/>
          <w:szCs w:val="22"/>
        </w:rPr>
        <w:t>odasi dan Makan Minum adalah sek</w:t>
      </w:r>
      <w:r w:rsidRPr="002F473A">
        <w:rPr>
          <w:rFonts w:ascii="Arial" w:hAnsi="Arial" w:cs="Arial"/>
          <w:sz w:val="22"/>
          <w:szCs w:val="22"/>
        </w:rPr>
        <w:t>tor yang menjadi ukuran dari perkembangan kepariwisataan. Dari berbagai pendekata</w:t>
      </w:r>
      <w:r w:rsidRPr="002F473A" w:rsidR="00016EFE">
        <w:rPr>
          <w:rFonts w:ascii="Arial" w:hAnsi="Arial" w:cs="Arial"/>
          <w:sz w:val="22"/>
          <w:szCs w:val="22"/>
        </w:rPr>
        <w:t>n analisis menunjukkan bahwa sek</w:t>
      </w:r>
      <w:r w:rsidRPr="002F473A">
        <w:rPr>
          <w:rFonts w:ascii="Arial" w:hAnsi="Arial" w:cs="Arial"/>
          <w:sz w:val="22"/>
          <w:szCs w:val="22"/>
        </w:rPr>
        <w:t xml:space="preserve">tor ini pantas diunggulkan. Berdasarkan analisis </w:t>
      </w:r>
      <w:r w:rsidRPr="002F473A" w:rsidR="00016EFE">
        <w:rPr>
          <w:rFonts w:ascii="Arial" w:hAnsi="Arial" w:cs="Arial"/>
          <w:sz w:val="22"/>
          <w:szCs w:val="22"/>
        </w:rPr>
        <w:t>Klassen, Sektor ini termasuk sek</w:t>
      </w:r>
      <w:r w:rsidRPr="002F473A">
        <w:rPr>
          <w:rFonts w:ascii="Arial" w:hAnsi="Arial" w:cs="Arial"/>
          <w:sz w:val="22"/>
          <w:szCs w:val="22"/>
        </w:rPr>
        <w:t>to</w:t>
      </w:r>
      <w:r w:rsidRPr="002F473A" w:rsidR="00016EFE">
        <w:rPr>
          <w:rFonts w:ascii="Arial" w:hAnsi="Arial" w:cs="Arial"/>
          <w:sz w:val="22"/>
          <w:szCs w:val="22"/>
        </w:rPr>
        <w:t>r maju. Menurut analisis LQ, sektor ini termasuk sek</w:t>
      </w:r>
      <w:r w:rsidRPr="002F473A">
        <w:rPr>
          <w:rFonts w:ascii="Arial" w:hAnsi="Arial" w:cs="Arial"/>
          <w:sz w:val="22"/>
          <w:szCs w:val="22"/>
        </w:rPr>
        <w:t>tor unggul, Menurut analisis KPPW (Komponen Pertumbuhan Pangsa Wilayah</w:t>
      </w:r>
      <w:r w:rsidRPr="002F473A" w:rsidR="00016EFE">
        <w:rPr>
          <w:rFonts w:ascii="Arial" w:hAnsi="Arial" w:cs="Arial"/>
          <w:sz w:val="22"/>
          <w:szCs w:val="22"/>
        </w:rPr>
        <w:t>) atau analisis shift share, sek</w:t>
      </w:r>
      <w:r w:rsidRPr="002F473A">
        <w:rPr>
          <w:rFonts w:ascii="Arial" w:hAnsi="Arial" w:cs="Arial"/>
          <w:sz w:val="22"/>
          <w:szCs w:val="22"/>
        </w:rPr>
        <w:t>tor ini dinilai memiliki daya saing. Pertumbuhan sektor ini juga cukup menjanjikan yaitu di kisaran 7,23% sampai dengan 7,48</w:t>
      </w:r>
      <w:r w:rsidRPr="002F473A">
        <w:rPr>
          <w:rFonts w:ascii="Arial" w:hAnsi="Arial" w:cs="Arial"/>
          <w:sz w:val="22"/>
          <w:szCs w:val="22"/>
        </w:rPr>
        <w:t>% kecuali tahun 2020 yang sempat anjlok di angka -12,04% akibat pandemi. Pariwisata sendiri juga menjadi misi dalam RPJMD Provinsi Sumatera Barat Tahun 2021-2026, yaitu misi 5 Meningkatkan ekonomi kreatif dan daya saing kepariwisataan. Dengan demi</w:t>
      </w:r>
      <w:r w:rsidRPr="002F473A" w:rsidR="00016EFE">
        <w:rPr>
          <w:rFonts w:ascii="Arial" w:hAnsi="Arial" w:cs="Arial"/>
          <w:sz w:val="22"/>
          <w:szCs w:val="22"/>
        </w:rPr>
        <w:t>kian peningkatan pertumbuhan sek</w:t>
      </w:r>
      <w:r w:rsidRPr="002F473A">
        <w:rPr>
          <w:rFonts w:ascii="Arial" w:hAnsi="Arial" w:cs="Arial"/>
          <w:sz w:val="22"/>
          <w:szCs w:val="22"/>
        </w:rPr>
        <w:t>tor ini perlu ditingkatkan di Kota Padang Panjang</w:t>
      </w:r>
    </w:p>
    <w:p w:rsidR="003179EC" w:rsidRPr="00842836" w:rsidP="00A73B25">
      <w:pPr>
        <w:tabs>
          <w:tab w:val="left" w:pos="7797"/>
        </w:tabs>
        <w:spacing w:line="320" w:lineRule="atLeast"/>
        <w:jc w:val="center"/>
        <w:rPr>
          <w:rFonts w:ascii="Arial" w:hAnsi="Arial" w:cs="Arial"/>
          <w:b/>
          <w:sz w:val="22"/>
          <w:szCs w:val="22"/>
        </w:rPr>
      </w:pPr>
      <w:r w:rsidRPr="00842836">
        <w:rPr>
          <w:rFonts w:ascii="Arial" w:hAnsi="Arial" w:cs="Arial"/>
          <w:b/>
          <w:sz w:val="22"/>
          <w:szCs w:val="22"/>
        </w:rPr>
        <w:t>BAB IV</w:t>
      </w:r>
    </w:p>
    <w:p w:rsidR="003179EC" w:rsidRPr="00842836" w:rsidP="00A73B25">
      <w:pPr>
        <w:spacing w:line="320" w:lineRule="atLeast"/>
        <w:jc w:val="center"/>
        <w:rPr>
          <w:rFonts w:ascii="Arial" w:hAnsi="Arial" w:cs="Arial"/>
          <w:b/>
          <w:sz w:val="22"/>
          <w:szCs w:val="22"/>
        </w:rPr>
      </w:pPr>
      <w:r w:rsidRPr="00842836">
        <w:rPr>
          <w:rFonts w:ascii="Arial" w:hAnsi="Arial" w:cs="Arial"/>
          <w:b/>
          <w:sz w:val="22"/>
          <w:szCs w:val="22"/>
        </w:rPr>
        <w:t xml:space="preserve"> TUJUAN, DAN SASARAN</w:t>
      </w:r>
      <w:r w:rsidRPr="00842836" w:rsidR="000B74CC">
        <w:rPr>
          <w:rFonts w:ascii="Arial" w:hAnsi="Arial" w:cs="Arial"/>
          <w:b/>
          <w:sz w:val="22"/>
          <w:szCs w:val="22"/>
        </w:rPr>
        <w:t xml:space="preserve"> </w:t>
      </w:r>
    </w:p>
    <w:p w:rsidR="003179EC" w:rsidRPr="00842836" w:rsidP="00A73B25">
      <w:pPr>
        <w:widowControl w:val="0"/>
        <w:overflowPunct w:val="0"/>
        <w:autoSpaceDE w:val="0"/>
        <w:autoSpaceDN w:val="0"/>
        <w:adjustRightInd w:val="0"/>
        <w:snapToGrid w:val="0"/>
        <w:spacing w:line="320" w:lineRule="atLeast"/>
        <w:ind w:left="1350"/>
        <w:jc w:val="both"/>
        <w:rPr>
          <w:rFonts w:ascii="Arial" w:hAnsi="Arial" w:cs="Arial"/>
          <w:sz w:val="22"/>
          <w:szCs w:val="22"/>
        </w:rPr>
      </w:pPr>
    </w:p>
    <w:p w:rsidR="003179EC" w:rsidRPr="00842836" w:rsidP="00CA6E57">
      <w:pPr>
        <w:widowControl w:val="0"/>
        <w:numPr>
          <w:ilvl w:val="1"/>
          <w:numId w:val="48"/>
        </w:numPr>
        <w:overflowPunct w:val="0"/>
        <w:autoSpaceDE w:val="0"/>
        <w:autoSpaceDN w:val="0"/>
        <w:adjustRightInd w:val="0"/>
        <w:snapToGrid w:val="0"/>
        <w:spacing w:after="120" w:line="320" w:lineRule="atLeast"/>
        <w:ind w:left="450" w:hanging="450"/>
        <w:jc w:val="both"/>
        <w:rPr>
          <w:rFonts w:ascii="Arial" w:hAnsi="Arial" w:cs="Arial"/>
          <w:b/>
          <w:sz w:val="22"/>
          <w:szCs w:val="22"/>
        </w:rPr>
      </w:pPr>
      <w:r w:rsidRPr="00842836">
        <w:rPr>
          <w:rFonts w:ascii="Arial" w:hAnsi="Arial" w:cs="Arial"/>
          <w:b/>
          <w:sz w:val="22"/>
          <w:szCs w:val="22"/>
        </w:rPr>
        <w:t>Tujuan dan Sasaran Perangkat Daerah</w:t>
      </w:r>
    </w:p>
    <w:p w:rsidR="00FB59B4" w:rsidRPr="00842836" w:rsidP="00842836">
      <w:pPr>
        <w:widowControl w:val="0"/>
        <w:tabs>
          <w:tab w:val="left" w:pos="1080"/>
        </w:tabs>
        <w:overflowPunct w:val="0"/>
        <w:autoSpaceDE w:val="0"/>
        <w:autoSpaceDN w:val="0"/>
        <w:adjustRightInd w:val="0"/>
        <w:snapToGrid w:val="0"/>
        <w:spacing w:after="120" w:line="320" w:lineRule="atLeast"/>
        <w:ind w:firstLine="450"/>
        <w:jc w:val="both"/>
        <w:rPr>
          <w:rFonts w:ascii="Arial" w:hAnsi="Arial" w:cs="Arial"/>
          <w:sz w:val="22"/>
          <w:szCs w:val="22"/>
        </w:rPr>
      </w:pPr>
      <w:r w:rsidRPr="00842836">
        <w:rPr>
          <w:rFonts w:ascii="Arial" w:hAnsi="Arial" w:cs="Arial"/>
          <w:sz w:val="22"/>
          <w:szCs w:val="22"/>
        </w:rPr>
        <w:t xml:space="preserve">Tujuan dan sasaran adalah tahap perumusan sasaran strategis yang menunjukkan tingkat prioritas tertinggi dalam </w:t>
      </w:r>
      <w:r w:rsidRPr="00842836">
        <w:rPr>
          <w:rFonts w:ascii="Arial" w:hAnsi="Arial" w:cs="Arial"/>
          <w:sz w:val="22"/>
          <w:szCs w:val="22"/>
        </w:rPr>
        <w:t>perencanaan pembangunan jangka menengah daerah yang selanjutnya akan menjadi dasar penyusunan arsitektur kinerja perangkat daerah selama waktu tertentu. Tujuan adalah pernyataan-pernyataan tentang hal-hal yang perlu dilakukan untuk mencapai apa y</w:t>
      </w:r>
      <w:r w:rsidRPr="00842836" w:rsidR="0084799A">
        <w:rPr>
          <w:rFonts w:ascii="Arial" w:hAnsi="Arial" w:cs="Arial"/>
          <w:sz w:val="22"/>
          <w:szCs w:val="22"/>
        </w:rPr>
        <w:t>a</w:t>
      </w:r>
      <w:r w:rsidRPr="00842836">
        <w:rPr>
          <w:rFonts w:ascii="Arial" w:hAnsi="Arial" w:cs="Arial"/>
          <w:sz w:val="22"/>
          <w:szCs w:val="22"/>
        </w:rPr>
        <w:t>ng dihara</w:t>
      </w:r>
      <w:r w:rsidRPr="00842836">
        <w:rPr>
          <w:rFonts w:ascii="Arial" w:hAnsi="Arial" w:cs="Arial"/>
          <w:sz w:val="22"/>
          <w:szCs w:val="22"/>
        </w:rPr>
        <w:t>pkan, memecahkan permasalahan dan menangani isu strategis daerah yang dihadapi’ Sedangkan sasaran adalah hasil yang diharapkan dari suatu tujuan yang diformulasikan secara terukur, spesifik, mudah dicapai, rasional untuk dapat dilaksanakan dalam jangka wak</w:t>
      </w:r>
      <w:r w:rsidRPr="00842836">
        <w:rPr>
          <w:rFonts w:ascii="Arial" w:hAnsi="Arial" w:cs="Arial"/>
          <w:sz w:val="22"/>
          <w:szCs w:val="22"/>
        </w:rPr>
        <w:t>tu tertentu</w:t>
      </w:r>
      <w:r w:rsidRPr="00842836" w:rsidR="008502BF">
        <w:rPr>
          <w:rFonts w:ascii="Arial" w:hAnsi="Arial" w:cs="Arial"/>
          <w:sz w:val="22"/>
          <w:szCs w:val="22"/>
        </w:rPr>
        <w:t xml:space="preserve">. </w:t>
      </w:r>
      <w:r w:rsidRPr="00842836">
        <w:rPr>
          <w:rFonts w:ascii="Arial" w:hAnsi="Arial" w:cs="Arial"/>
          <w:sz w:val="22"/>
          <w:szCs w:val="22"/>
        </w:rPr>
        <w:t>Tujuan dan Sasaran pembangunan</w:t>
      </w:r>
      <w:r w:rsidRPr="00842836" w:rsidR="000D2FF4">
        <w:rPr>
          <w:rFonts w:ascii="Arial" w:hAnsi="Arial" w:cs="Arial"/>
          <w:sz w:val="22"/>
          <w:szCs w:val="22"/>
        </w:rPr>
        <w:t xml:space="preserve"> pada Dinas Pemuda , Olahraga dan Pariwisata</w:t>
      </w:r>
      <w:r w:rsidRPr="00842836">
        <w:rPr>
          <w:rFonts w:ascii="Arial" w:hAnsi="Arial" w:cs="Arial"/>
          <w:sz w:val="22"/>
          <w:szCs w:val="22"/>
        </w:rPr>
        <w:t xml:space="preserve">  Kota Padang Panjang Tahun 2024-2026</w:t>
      </w:r>
      <w:r w:rsidRPr="00842836" w:rsidR="000D2FF4">
        <w:rPr>
          <w:rFonts w:ascii="Arial" w:hAnsi="Arial" w:cs="Arial"/>
          <w:sz w:val="22"/>
          <w:szCs w:val="22"/>
        </w:rPr>
        <w:t xml:space="preserve"> </w:t>
      </w:r>
      <w:r w:rsidRPr="00842836">
        <w:rPr>
          <w:rFonts w:ascii="Arial" w:hAnsi="Arial" w:cs="Arial"/>
          <w:sz w:val="22"/>
          <w:szCs w:val="22"/>
        </w:rPr>
        <w:t xml:space="preserve"> </w:t>
      </w:r>
      <w:r w:rsidRPr="00842836" w:rsidR="000D2FF4">
        <w:rPr>
          <w:rFonts w:ascii="Arial" w:hAnsi="Arial" w:cs="Arial"/>
          <w:sz w:val="22"/>
          <w:szCs w:val="22"/>
        </w:rPr>
        <w:t>sesuai dengan tugas dan fungsinya mengacu pada Prioritas Rencana Pembangunan Daerah Kota Padang Panjang Tahun 2024-2026</w:t>
      </w:r>
      <w:r w:rsidRPr="00842836" w:rsidR="00DD07BD">
        <w:rPr>
          <w:rFonts w:ascii="Arial" w:hAnsi="Arial" w:cs="Arial"/>
          <w:sz w:val="22"/>
          <w:szCs w:val="22"/>
        </w:rPr>
        <w:t xml:space="preserve">. </w:t>
      </w:r>
    </w:p>
    <w:p w:rsidR="00842836" w:rsidP="00A73B25">
      <w:pPr>
        <w:autoSpaceDE w:val="0"/>
        <w:autoSpaceDN w:val="0"/>
        <w:adjustRightInd w:val="0"/>
        <w:spacing w:line="320" w:lineRule="atLeast"/>
        <w:jc w:val="both"/>
        <w:rPr>
          <w:rFonts w:ascii="Arial" w:hAnsi="Arial" w:cs="Arial"/>
          <w:color w:val="000000"/>
          <w:sz w:val="22"/>
          <w:szCs w:val="22"/>
          <w:lang w:val="en-US" w:eastAsia="zh-CN"/>
        </w:rPr>
      </w:pPr>
    </w:p>
    <w:p w:rsidR="008502BF" w:rsidRPr="00842836" w:rsidP="00A73B25">
      <w:pPr>
        <w:autoSpaceDE w:val="0"/>
        <w:autoSpaceDN w:val="0"/>
        <w:adjustRightInd w:val="0"/>
        <w:spacing w:line="320" w:lineRule="atLeast"/>
        <w:jc w:val="both"/>
        <w:rPr>
          <w:rFonts w:ascii="Arial" w:hAnsi="Arial" w:cs="Arial"/>
          <w:color w:val="000000"/>
          <w:sz w:val="22"/>
          <w:szCs w:val="22"/>
          <w:lang w:eastAsia="zh-CN"/>
        </w:rPr>
      </w:pPr>
      <w:r w:rsidRPr="00842836">
        <w:rPr>
          <w:rFonts w:ascii="Arial" w:hAnsi="Arial" w:cs="Arial"/>
          <w:color w:val="000000"/>
          <w:sz w:val="22"/>
          <w:szCs w:val="22"/>
          <w:lang w:eastAsia="zh-CN"/>
        </w:rPr>
        <w:t xml:space="preserve">Tujuan </w:t>
      </w:r>
      <w:r w:rsidRPr="00842836">
        <w:rPr>
          <w:rFonts w:ascii="Arial" w:hAnsi="Arial" w:cs="Arial"/>
          <w:color w:val="000000"/>
          <w:sz w:val="22"/>
          <w:szCs w:val="22"/>
          <w:lang w:eastAsia="zh-CN"/>
        </w:rPr>
        <w:t>dari Renstra Dinas Pemuda, Olahraga dan Pariwisata Kota Padang Panjang adalah :</w:t>
      </w:r>
    </w:p>
    <w:p w:rsidR="008502BF" w:rsidRPr="00842836" w:rsidP="00CA6E57">
      <w:pPr>
        <w:numPr>
          <w:ilvl w:val="0"/>
          <w:numId w:val="49"/>
        </w:numPr>
        <w:autoSpaceDE w:val="0"/>
        <w:autoSpaceDN w:val="0"/>
        <w:adjustRightInd w:val="0"/>
        <w:spacing w:line="320" w:lineRule="atLeast"/>
        <w:contextualSpacing/>
        <w:jc w:val="both"/>
        <w:rPr>
          <w:rFonts w:ascii="Arial" w:hAnsi="Arial" w:cs="Arial"/>
          <w:color w:val="000000"/>
          <w:sz w:val="22"/>
          <w:szCs w:val="22"/>
          <w:lang w:eastAsia="zh-CN"/>
        </w:rPr>
      </w:pPr>
      <w:r w:rsidRPr="00842836">
        <w:rPr>
          <w:rFonts w:ascii="Arial" w:hAnsi="Arial" w:cs="Arial"/>
          <w:color w:val="000000"/>
          <w:sz w:val="22"/>
          <w:szCs w:val="22"/>
          <w:lang w:eastAsia="zh-CN"/>
        </w:rPr>
        <w:t xml:space="preserve">Meningkatkan daya saing </w:t>
      </w:r>
      <w:r w:rsidRPr="00842836" w:rsidR="00922ACA">
        <w:rPr>
          <w:rFonts w:ascii="Arial" w:hAnsi="Arial" w:cs="Arial"/>
          <w:color w:val="000000"/>
          <w:sz w:val="22"/>
          <w:szCs w:val="22"/>
          <w:lang w:eastAsia="zh-CN"/>
        </w:rPr>
        <w:t xml:space="preserve">kepemudaan dan </w:t>
      </w:r>
      <w:r w:rsidR="00AB64D6">
        <w:rPr>
          <w:rFonts w:ascii="Arial" w:hAnsi="Arial" w:cs="Arial"/>
          <w:color w:val="000000"/>
          <w:sz w:val="22"/>
          <w:szCs w:val="22"/>
          <w:lang w:val="en-US" w:eastAsia="zh-CN"/>
        </w:rPr>
        <w:t>keolahragaan</w:t>
      </w:r>
    </w:p>
    <w:p w:rsidR="008502BF" w:rsidRPr="00842836" w:rsidP="00CA6E57">
      <w:pPr>
        <w:numPr>
          <w:ilvl w:val="0"/>
          <w:numId w:val="49"/>
        </w:numPr>
        <w:autoSpaceDE w:val="0"/>
        <w:autoSpaceDN w:val="0"/>
        <w:adjustRightInd w:val="0"/>
        <w:spacing w:line="320" w:lineRule="atLeast"/>
        <w:contextualSpacing/>
        <w:jc w:val="both"/>
        <w:rPr>
          <w:rFonts w:ascii="Arial" w:hAnsi="Arial" w:cs="Arial"/>
          <w:color w:val="000000"/>
          <w:sz w:val="22"/>
          <w:szCs w:val="22"/>
          <w:lang w:eastAsia="zh-CN"/>
        </w:rPr>
      </w:pPr>
      <w:r w:rsidRPr="00842836">
        <w:rPr>
          <w:rFonts w:ascii="Arial" w:hAnsi="Arial" w:cs="Arial"/>
          <w:color w:val="000000"/>
          <w:sz w:val="22"/>
          <w:szCs w:val="22"/>
          <w:lang w:eastAsia="zh-CN"/>
        </w:rPr>
        <w:t>Meningkatkan pertumbuhan sektor unggulan daerah</w:t>
      </w:r>
    </w:p>
    <w:p w:rsidR="00842836" w:rsidP="00A73B25">
      <w:pPr>
        <w:autoSpaceDE w:val="0"/>
        <w:autoSpaceDN w:val="0"/>
        <w:adjustRightInd w:val="0"/>
        <w:spacing w:line="320" w:lineRule="atLeast"/>
        <w:jc w:val="both"/>
        <w:rPr>
          <w:rFonts w:ascii="Arial" w:hAnsi="Arial" w:cs="Arial"/>
          <w:color w:val="000000"/>
          <w:sz w:val="22"/>
          <w:szCs w:val="22"/>
          <w:lang w:val="en-US" w:eastAsia="zh-CN"/>
        </w:rPr>
      </w:pPr>
    </w:p>
    <w:p w:rsidR="008502BF" w:rsidRPr="00842836" w:rsidP="00A73B25">
      <w:pPr>
        <w:autoSpaceDE w:val="0"/>
        <w:autoSpaceDN w:val="0"/>
        <w:adjustRightInd w:val="0"/>
        <w:spacing w:line="320" w:lineRule="atLeast"/>
        <w:jc w:val="both"/>
        <w:rPr>
          <w:rFonts w:ascii="Arial" w:hAnsi="Arial" w:cs="Arial"/>
          <w:color w:val="000000"/>
          <w:sz w:val="22"/>
          <w:szCs w:val="22"/>
          <w:lang w:eastAsia="zh-CN"/>
        </w:rPr>
      </w:pPr>
      <w:r w:rsidRPr="00842836">
        <w:rPr>
          <w:rFonts w:ascii="Arial" w:hAnsi="Arial" w:cs="Arial"/>
          <w:color w:val="000000"/>
          <w:sz w:val="22"/>
          <w:szCs w:val="22"/>
          <w:lang w:eastAsia="zh-CN"/>
        </w:rPr>
        <w:t>Sasaran dari Renstra Dinas Pemuda, Olahraga dan Pariwisata Kota Padang Panj</w:t>
      </w:r>
      <w:r w:rsidRPr="00842836">
        <w:rPr>
          <w:rFonts w:ascii="Arial" w:hAnsi="Arial" w:cs="Arial"/>
          <w:color w:val="000000"/>
          <w:sz w:val="22"/>
          <w:szCs w:val="22"/>
          <w:lang w:eastAsia="zh-CN"/>
        </w:rPr>
        <w:t>ang adalah :</w:t>
      </w:r>
    </w:p>
    <w:p w:rsidR="00922ACA" w:rsidRPr="00842836" w:rsidP="00CA6E57">
      <w:pPr>
        <w:numPr>
          <w:ilvl w:val="0"/>
          <w:numId w:val="50"/>
        </w:numPr>
        <w:autoSpaceDE w:val="0"/>
        <w:autoSpaceDN w:val="0"/>
        <w:adjustRightInd w:val="0"/>
        <w:spacing w:line="320" w:lineRule="atLeast"/>
        <w:contextualSpacing/>
        <w:jc w:val="both"/>
        <w:rPr>
          <w:rFonts w:ascii="Arial" w:hAnsi="Arial" w:cs="Arial"/>
          <w:color w:val="000000"/>
          <w:sz w:val="22"/>
          <w:szCs w:val="22"/>
          <w:lang w:eastAsia="zh-CN"/>
        </w:rPr>
      </w:pPr>
      <w:r w:rsidRPr="00842836">
        <w:rPr>
          <w:rFonts w:ascii="Arial" w:hAnsi="Arial" w:cs="Arial"/>
          <w:color w:val="000000"/>
          <w:sz w:val="22"/>
          <w:szCs w:val="22"/>
          <w:lang w:eastAsia="zh-CN"/>
        </w:rPr>
        <w:t>Meningkatnya daya saing kepemudaan dan keolahragaan</w:t>
      </w:r>
    </w:p>
    <w:p w:rsidR="00922ACA" w:rsidRPr="00842836" w:rsidP="00CA6E57">
      <w:pPr>
        <w:numPr>
          <w:ilvl w:val="0"/>
          <w:numId w:val="50"/>
        </w:numPr>
        <w:autoSpaceDE w:val="0"/>
        <w:autoSpaceDN w:val="0"/>
        <w:adjustRightInd w:val="0"/>
        <w:spacing w:line="320" w:lineRule="atLeast"/>
        <w:contextualSpacing/>
        <w:jc w:val="both"/>
        <w:rPr>
          <w:rFonts w:ascii="Arial" w:hAnsi="Arial" w:cs="Arial"/>
          <w:color w:val="000000"/>
          <w:sz w:val="22"/>
          <w:szCs w:val="22"/>
          <w:lang w:eastAsia="zh-CN"/>
        </w:rPr>
      </w:pPr>
      <w:r>
        <w:rPr>
          <w:rFonts w:ascii="Arial" w:hAnsi="Arial" w:cs="Arial"/>
          <w:color w:val="000000"/>
          <w:sz w:val="22"/>
          <w:szCs w:val="22"/>
          <w:lang w:eastAsia="zh-CN"/>
        </w:rPr>
        <w:t xml:space="preserve">Meningkatnya </w:t>
      </w:r>
      <w:r>
        <w:rPr>
          <w:rFonts w:ascii="Arial" w:hAnsi="Arial" w:cs="Arial"/>
          <w:color w:val="000000"/>
          <w:sz w:val="22"/>
          <w:szCs w:val="22"/>
          <w:lang w:val="en-US" w:eastAsia="zh-CN"/>
        </w:rPr>
        <w:t>PAD Pariwisata</w:t>
      </w:r>
    </w:p>
    <w:p w:rsidR="00BD5D4F" w:rsidRPr="00842836" w:rsidP="00CA6E57">
      <w:pPr>
        <w:numPr>
          <w:ilvl w:val="0"/>
          <w:numId w:val="50"/>
        </w:numPr>
        <w:autoSpaceDE w:val="0"/>
        <w:autoSpaceDN w:val="0"/>
        <w:adjustRightInd w:val="0"/>
        <w:spacing w:line="320" w:lineRule="atLeast"/>
        <w:contextualSpacing/>
        <w:jc w:val="both"/>
        <w:rPr>
          <w:rFonts w:ascii="Arial" w:hAnsi="Arial" w:cs="Arial"/>
          <w:color w:val="000000"/>
          <w:sz w:val="22"/>
          <w:szCs w:val="22"/>
          <w:lang w:eastAsia="zh-CN"/>
        </w:rPr>
      </w:pPr>
      <w:r w:rsidRPr="00842836">
        <w:rPr>
          <w:rFonts w:ascii="Arial" w:hAnsi="Arial" w:cs="Arial"/>
          <w:color w:val="000000"/>
          <w:sz w:val="22"/>
          <w:szCs w:val="22"/>
          <w:lang w:eastAsia="zh-CN"/>
        </w:rPr>
        <w:t>Pengembangan ekonomi kreatif</w:t>
      </w:r>
    </w:p>
    <w:p w:rsidR="00C56F71" w:rsidRPr="00842836" w:rsidP="00A73B25">
      <w:pPr>
        <w:tabs>
          <w:tab w:val="left" w:pos="2352"/>
        </w:tabs>
        <w:spacing w:line="320" w:lineRule="atLeast"/>
        <w:ind w:left="709" w:right="534"/>
        <w:jc w:val="both"/>
        <w:rPr>
          <w:rFonts w:ascii="Arial" w:hAnsi="Arial" w:cs="Arial"/>
          <w:sz w:val="22"/>
          <w:szCs w:val="22"/>
        </w:rPr>
      </w:pPr>
    </w:p>
    <w:p w:rsidR="00922ACA" w:rsidRPr="00842836" w:rsidP="00842836">
      <w:pPr>
        <w:spacing w:line="320" w:lineRule="atLeast"/>
        <w:ind w:right="8" w:firstLine="426"/>
        <w:jc w:val="both"/>
        <w:rPr>
          <w:rFonts w:ascii="Arial" w:hAnsi="Arial" w:cs="Arial"/>
          <w:sz w:val="22"/>
          <w:szCs w:val="22"/>
        </w:rPr>
      </w:pPr>
      <w:r w:rsidRPr="00842836">
        <w:rPr>
          <w:rFonts w:ascii="Arial" w:hAnsi="Arial" w:cs="Arial"/>
          <w:sz w:val="22"/>
          <w:szCs w:val="22"/>
        </w:rPr>
        <w:t>S</w:t>
      </w:r>
      <w:r w:rsidRPr="00842836" w:rsidR="005B0A39">
        <w:rPr>
          <w:rFonts w:ascii="Arial" w:hAnsi="Arial" w:cs="Arial"/>
          <w:sz w:val="22"/>
          <w:szCs w:val="22"/>
        </w:rPr>
        <w:t xml:space="preserve">ecara lebih terperinci keterkaitan antara tujuan sasaran jangka menengah daerah dapat dirumuskan dalam tujuan sasaran jangka menengah Dinas </w:t>
      </w:r>
      <w:r w:rsidRPr="00842836" w:rsidR="00BD5D4F">
        <w:rPr>
          <w:rFonts w:ascii="Arial" w:hAnsi="Arial" w:cs="Arial"/>
          <w:sz w:val="22"/>
          <w:szCs w:val="22"/>
        </w:rPr>
        <w:t>Pemuda</w:t>
      </w:r>
      <w:r w:rsidRPr="00842836" w:rsidR="005B0A39">
        <w:rPr>
          <w:rFonts w:ascii="Arial" w:hAnsi="Arial" w:cs="Arial"/>
          <w:sz w:val="22"/>
          <w:szCs w:val="22"/>
        </w:rPr>
        <w:t xml:space="preserve">, </w:t>
      </w:r>
      <w:r w:rsidRPr="00842836" w:rsidR="00BD5D4F">
        <w:rPr>
          <w:rFonts w:ascii="Arial" w:hAnsi="Arial" w:cs="Arial"/>
          <w:sz w:val="22"/>
          <w:szCs w:val="22"/>
        </w:rPr>
        <w:t xml:space="preserve">Olahraga </w:t>
      </w:r>
      <w:r w:rsidRPr="00842836" w:rsidR="005B0A39">
        <w:rPr>
          <w:rFonts w:ascii="Arial" w:hAnsi="Arial" w:cs="Arial"/>
          <w:sz w:val="22"/>
          <w:szCs w:val="22"/>
        </w:rPr>
        <w:t>dan Pa</w:t>
      </w:r>
      <w:r w:rsidRPr="00842836" w:rsidR="003B2CC7">
        <w:rPr>
          <w:rFonts w:ascii="Arial" w:hAnsi="Arial" w:cs="Arial"/>
          <w:sz w:val="22"/>
          <w:szCs w:val="22"/>
        </w:rPr>
        <w:t xml:space="preserve">riwisata sebagaimana tabel </w:t>
      </w:r>
      <w:r w:rsidRPr="00842836">
        <w:rPr>
          <w:rFonts w:ascii="Arial" w:hAnsi="Arial" w:cs="Arial"/>
          <w:sz w:val="22"/>
          <w:szCs w:val="22"/>
        </w:rPr>
        <w:t xml:space="preserve">4.1 </w:t>
      </w:r>
      <w:r w:rsidRPr="00842836" w:rsidR="003B2CC7">
        <w:rPr>
          <w:rFonts w:ascii="Arial" w:hAnsi="Arial" w:cs="Arial"/>
          <w:sz w:val="22"/>
          <w:szCs w:val="22"/>
        </w:rPr>
        <w:t>berikut</w:t>
      </w:r>
    </w:p>
    <w:p w:rsidR="00922ACA" w:rsidRPr="00842836" w:rsidP="00A73B25">
      <w:pPr>
        <w:tabs>
          <w:tab w:val="left" w:pos="993"/>
        </w:tabs>
        <w:spacing w:line="320" w:lineRule="atLeast"/>
        <w:ind w:right="8"/>
        <w:jc w:val="both"/>
        <w:rPr>
          <w:rFonts w:ascii="Arial" w:hAnsi="Arial" w:cs="Arial"/>
          <w:sz w:val="22"/>
          <w:szCs w:val="22"/>
        </w:rPr>
      </w:pPr>
    </w:p>
    <w:p w:rsidR="00922ACA" w:rsidRPr="00842836" w:rsidP="00A73B25">
      <w:pPr>
        <w:tabs>
          <w:tab w:val="left" w:pos="993"/>
        </w:tabs>
        <w:spacing w:line="320" w:lineRule="atLeast"/>
        <w:ind w:right="8"/>
        <w:jc w:val="both"/>
        <w:rPr>
          <w:rFonts w:ascii="Arial" w:hAnsi="Arial" w:cs="Arial"/>
          <w:sz w:val="22"/>
          <w:szCs w:val="22"/>
        </w:rPr>
      </w:pPr>
    </w:p>
    <w:p w:rsidR="00E5065B" w:rsidRPr="00842836" w:rsidP="00A73B25">
      <w:pPr>
        <w:tabs>
          <w:tab w:val="left" w:pos="993"/>
        </w:tabs>
        <w:spacing w:line="320" w:lineRule="atLeast"/>
        <w:ind w:right="8"/>
        <w:jc w:val="both"/>
        <w:rPr>
          <w:rFonts w:ascii="Arial" w:hAnsi="Arial" w:cs="Arial"/>
          <w:color w:val="FF0000"/>
          <w:sz w:val="22"/>
          <w:szCs w:val="22"/>
        </w:rPr>
      </w:pPr>
    </w:p>
    <w:p w:rsidR="00A73B25" w:rsidRPr="00842836" w:rsidP="00A73B25">
      <w:pPr>
        <w:tabs>
          <w:tab w:val="left" w:pos="993"/>
        </w:tabs>
        <w:spacing w:line="320" w:lineRule="atLeast"/>
        <w:ind w:right="8"/>
        <w:jc w:val="both"/>
        <w:rPr>
          <w:rFonts w:ascii="Arial" w:hAnsi="Arial" w:cs="Arial"/>
          <w:color w:val="FF0000"/>
          <w:sz w:val="22"/>
          <w:szCs w:val="22"/>
        </w:rPr>
      </w:pPr>
    </w:p>
    <w:p w:rsidR="00A73B25" w:rsidRPr="00842836" w:rsidP="00A73B25">
      <w:pPr>
        <w:tabs>
          <w:tab w:val="left" w:pos="993"/>
        </w:tabs>
        <w:spacing w:line="320" w:lineRule="atLeast"/>
        <w:ind w:right="8"/>
        <w:jc w:val="both"/>
        <w:rPr>
          <w:rFonts w:ascii="Arial" w:hAnsi="Arial" w:cs="Arial"/>
          <w:color w:val="FF0000"/>
          <w:sz w:val="22"/>
          <w:szCs w:val="22"/>
        </w:rPr>
      </w:pPr>
    </w:p>
    <w:p w:rsidR="00A73B25" w:rsidRPr="00842836" w:rsidP="00A73B25">
      <w:pPr>
        <w:tabs>
          <w:tab w:val="left" w:pos="993"/>
        </w:tabs>
        <w:spacing w:line="320" w:lineRule="atLeast"/>
        <w:ind w:right="8"/>
        <w:jc w:val="both"/>
        <w:rPr>
          <w:rFonts w:ascii="Arial" w:hAnsi="Arial" w:cs="Arial"/>
          <w:color w:val="FF0000"/>
          <w:sz w:val="22"/>
          <w:szCs w:val="22"/>
        </w:rPr>
      </w:pPr>
    </w:p>
    <w:p w:rsidR="00A73B25" w:rsidRPr="00842836" w:rsidP="00A73B25">
      <w:pPr>
        <w:tabs>
          <w:tab w:val="left" w:pos="993"/>
        </w:tabs>
        <w:spacing w:line="320" w:lineRule="atLeast"/>
        <w:ind w:right="8"/>
        <w:jc w:val="both"/>
        <w:rPr>
          <w:rFonts w:ascii="Arial" w:hAnsi="Arial" w:cs="Arial"/>
          <w:color w:val="FF0000"/>
          <w:sz w:val="22"/>
          <w:szCs w:val="22"/>
        </w:rPr>
      </w:pPr>
    </w:p>
    <w:p w:rsidR="00A73B25" w:rsidRPr="00842836" w:rsidP="00A73B25">
      <w:pPr>
        <w:tabs>
          <w:tab w:val="left" w:pos="993"/>
        </w:tabs>
        <w:spacing w:line="320" w:lineRule="atLeast"/>
        <w:ind w:right="8"/>
        <w:jc w:val="both"/>
        <w:rPr>
          <w:rFonts w:ascii="Arial" w:hAnsi="Arial" w:cs="Arial"/>
          <w:color w:val="FF0000"/>
          <w:sz w:val="22"/>
          <w:szCs w:val="22"/>
        </w:rPr>
      </w:pPr>
    </w:p>
    <w:p w:rsidR="005B0A39" w:rsidRPr="00842836" w:rsidP="00A73B25">
      <w:pPr>
        <w:tabs>
          <w:tab w:val="left" w:pos="993"/>
        </w:tabs>
        <w:spacing w:line="320" w:lineRule="atLeast"/>
        <w:ind w:right="8"/>
        <w:jc w:val="both"/>
        <w:rPr>
          <w:rFonts w:ascii="Arial" w:hAnsi="Arial" w:cs="Arial"/>
          <w:sz w:val="22"/>
          <w:szCs w:val="22"/>
        </w:rPr>
      </w:pPr>
    </w:p>
    <w:tbl>
      <w:tblPr>
        <w:tblW w:w="8931" w:type="dxa"/>
        <w:jc w:val="center"/>
        <w:tblInd w:w="108" w:type="dxa"/>
        <w:tblLayout w:type="fixed"/>
        <w:tblLook w:val="04A0"/>
      </w:tblPr>
      <w:tblGrid>
        <w:gridCol w:w="567"/>
        <w:gridCol w:w="1701"/>
        <w:gridCol w:w="1560"/>
        <w:gridCol w:w="1417"/>
        <w:gridCol w:w="1276"/>
        <w:gridCol w:w="1276"/>
        <w:gridCol w:w="1134"/>
      </w:tblGrid>
      <w:tr w:rsidTr="00842836">
        <w:tblPrEx>
          <w:tblW w:w="8931" w:type="dxa"/>
          <w:jc w:val="center"/>
          <w:tblInd w:w="108" w:type="dxa"/>
          <w:tblLayout w:type="fixed"/>
          <w:tblLook w:val="04A0"/>
        </w:tblPrEx>
        <w:trPr>
          <w:trHeight w:val="290"/>
          <w:jc w:val="center"/>
        </w:trPr>
        <w:tc>
          <w:tcPr>
            <w:tcW w:w="8931" w:type="dxa"/>
            <w:gridSpan w:val="7"/>
            <w:tcBorders>
              <w:top w:val="nil"/>
              <w:left w:val="nil"/>
              <w:bottom w:val="nil"/>
              <w:right w:val="nil"/>
            </w:tcBorders>
            <w:shd w:val="clear" w:color="auto" w:fill="auto"/>
            <w:vAlign w:val="bottom"/>
            <w:hideMark/>
          </w:tcPr>
          <w:p w:rsidR="00674E9F" w:rsidRPr="00842836" w:rsidP="00A73B25">
            <w:pPr>
              <w:spacing w:line="320" w:lineRule="atLeast"/>
              <w:jc w:val="center"/>
              <w:rPr>
                <w:rFonts w:ascii="Arial" w:hAnsi="Arial" w:cs="Arial"/>
                <w:b/>
                <w:color w:val="222222"/>
              </w:rPr>
            </w:pPr>
            <w:r w:rsidRPr="00842836">
              <w:rPr>
                <w:rFonts w:ascii="Arial" w:hAnsi="Arial" w:cs="Arial"/>
                <w:b/>
                <w:color w:val="222222"/>
                <w:sz w:val="22"/>
                <w:szCs w:val="22"/>
              </w:rPr>
              <w:t>TABEL 4.1</w:t>
            </w:r>
          </w:p>
        </w:tc>
      </w:tr>
      <w:tr w:rsidTr="00842836">
        <w:tblPrEx>
          <w:tblW w:w="8931" w:type="dxa"/>
          <w:jc w:val="center"/>
          <w:tblInd w:w="108" w:type="dxa"/>
          <w:tblLayout w:type="fixed"/>
          <w:tblLook w:val="04A0"/>
        </w:tblPrEx>
        <w:trPr>
          <w:trHeight w:val="290"/>
          <w:jc w:val="center"/>
        </w:trPr>
        <w:tc>
          <w:tcPr>
            <w:tcW w:w="8931" w:type="dxa"/>
            <w:gridSpan w:val="7"/>
            <w:tcBorders>
              <w:top w:val="nil"/>
              <w:left w:val="nil"/>
              <w:bottom w:val="nil"/>
              <w:right w:val="nil"/>
            </w:tcBorders>
            <w:shd w:val="clear" w:color="auto" w:fill="auto"/>
            <w:vAlign w:val="bottom"/>
            <w:hideMark/>
          </w:tcPr>
          <w:p w:rsidR="00674E9F" w:rsidRPr="00842836" w:rsidP="00A73B25">
            <w:pPr>
              <w:spacing w:line="320" w:lineRule="atLeast"/>
              <w:jc w:val="center"/>
              <w:rPr>
                <w:rFonts w:ascii="Arial" w:hAnsi="Arial" w:cs="Arial"/>
                <w:b/>
                <w:color w:val="222222"/>
              </w:rPr>
            </w:pPr>
            <w:r w:rsidRPr="00842836">
              <w:rPr>
                <w:rFonts w:ascii="Arial" w:hAnsi="Arial" w:cs="Arial"/>
                <w:b/>
                <w:color w:val="222222"/>
                <w:sz w:val="22"/>
                <w:szCs w:val="22"/>
              </w:rPr>
              <w:t>TUJUAN DAN SASARAN JANGKA MENENGAH</w:t>
            </w:r>
            <w:r w:rsidRPr="00842836">
              <w:rPr>
                <w:rFonts w:ascii="Arial" w:hAnsi="Arial" w:cs="Arial"/>
                <w:b/>
                <w:color w:val="222222"/>
                <w:sz w:val="22"/>
                <w:szCs w:val="22"/>
              </w:rPr>
              <w:t xml:space="preserve"> PELAYANAN PERANGKAT DAERAH</w:t>
            </w:r>
          </w:p>
        </w:tc>
      </w:tr>
      <w:tr w:rsidTr="00842836">
        <w:tblPrEx>
          <w:tblW w:w="8931" w:type="dxa"/>
          <w:jc w:val="center"/>
          <w:tblInd w:w="108" w:type="dxa"/>
          <w:tblLayout w:type="fixed"/>
          <w:tblLook w:val="04A0"/>
        </w:tblPrEx>
        <w:trPr>
          <w:trHeight w:val="290"/>
          <w:jc w:val="center"/>
        </w:trPr>
        <w:tc>
          <w:tcPr>
            <w:tcW w:w="8931" w:type="dxa"/>
            <w:gridSpan w:val="7"/>
            <w:tcBorders>
              <w:top w:val="nil"/>
              <w:left w:val="nil"/>
              <w:bottom w:val="single" w:sz="4" w:space="0" w:color="auto"/>
              <w:right w:val="nil"/>
            </w:tcBorders>
            <w:shd w:val="clear" w:color="auto" w:fill="auto"/>
            <w:noWrap/>
            <w:vAlign w:val="bottom"/>
            <w:hideMark/>
          </w:tcPr>
          <w:p w:rsidR="00674E9F" w:rsidRPr="00842836" w:rsidP="00A73B25">
            <w:pPr>
              <w:spacing w:line="320" w:lineRule="atLeast"/>
              <w:jc w:val="center"/>
              <w:rPr>
                <w:rFonts w:ascii="Arial" w:hAnsi="Arial" w:cs="Arial"/>
                <w:color w:val="000000"/>
              </w:rPr>
            </w:pPr>
            <w:r w:rsidRPr="00842836">
              <w:rPr>
                <w:rFonts w:ascii="Arial" w:hAnsi="Arial" w:cs="Arial"/>
                <w:color w:val="000000"/>
                <w:sz w:val="22"/>
                <w:szCs w:val="22"/>
              </w:rPr>
              <w:t> </w:t>
            </w:r>
          </w:p>
        </w:tc>
      </w:tr>
      <w:tr w:rsidTr="00842836">
        <w:tblPrEx>
          <w:tblW w:w="8931" w:type="dxa"/>
          <w:jc w:val="center"/>
          <w:tblInd w:w="108" w:type="dxa"/>
          <w:tblLayout w:type="fixed"/>
          <w:tblLook w:val="04A0"/>
        </w:tblPrEx>
        <w:trPr>
          <w:trHeight w:val="660"/>
          <w:jc w:val="center"/>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674E9F" w:rsidRPr="00842836" w:rsidP="00A73B25">
            <w:pPr>
              <w:spacing w:line="320" w:lineRule="atLeast"/>
              <w:jc w:val="center"/>
              <w:rPr>
                <w:rFonts w:ascii="Arial" w:hAnsi="Arial" w:cs="Arial"/>
                <w:b/>
                <w:color w:val="000000"/>
                <w:sz w:val="20"/>
                <w:szCs w:val="20"/>
              </w:rPr>
            </w:pPr>
            <w:r w:rsidRPr="00842836">
              <w:rPr>
                <w:rFonts w:ascii="Arial" w:hAnsi="Arial" w:cs="Arial"/>
                <w:b/>
                <w:color w:val="000000"/>
                <w:sz w:val="20"/>
                <w:szCs w:val="20"/>
              </w:rPr>
              <w:t>No</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674E9F" w:rsidRPr="00842836" w:rsidP="00A73B25">
            <w:pPr>
              <w:spacing w:line="320" w:lineRule="atLeast"/>
              <w:jc w:val="center"/>
              <w:rPr>
                <w:rFonts w:ascii="Arial" w:hAnsi="Arial" w:cs="Arial"/>
                <w:b/>
                <w:color w:val="000000"/>
                <w:sz w:val="20"/>
                <w:szCs w:val="20"/>
              </w:rPr>
            </w:pPr>
            <w:r w:rsidRPr="00842836">
              <w:rPr>
                <w:rFonts w:ascii="Arial" w:hAnsi="Arial" w:cs="Arial"/>
                <w:b/>
                <w:color w:val="000000"/>
                <w:sz w:val="20"/>
                <w:szCs w:val="20"/>
              </w:rPr>
              <w:t>TUJUAN</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674E9F" w:rsidRPr="00842836" w:rsidP="00A73B25">
            <w:pPr>
              <w:spacing w:line="320" w:lineRule="atLeast"/>
              <w:jc w:val="center"/>
              <w:rPr>
                <w:rFonts w:ascii="Arial" w:hAnsi="Arial" w:cs="Arial"/>
                <w:b/>
                <w:color w:val="000000"/>
                <w:sz w:val="20"/>
                <w:szCs w:val="20"/>
              </w:rPr>
            </w:pPr>
            <w:r w:rsidRPr="00842836">
              <w:rPr>
                <w:rFonts w:ascii="Arial" w:hAnsi="Arial" w:cs="Arial"/>
                <w:b/>
                <w:color w:val="000000"/>
                <w:sz w:val="20"/>
                <w:szCs w:val="20"/>
              </w:rPr>
              <w:t>SASARAN</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7942FA" w:rsidRPr="00842836" w:rsidP="00A73B25">
            <w:pPr>
              <w:spacing w:line="320" w:lineRule="atLeast"/>
              <w:jc w:val="center"/>
              <w:rPr>
                <w:rFonts w:ascii="Arial" w:hAnsi="Arial" w:cs="Arial"/>
                <w:b/>
                <w:color w:val="000000"/>
                <w:sz w:val="20"/>
                <w:szCs w:val="20"/>
              </w:rPr>
            </w:pPr>
            <w:r w:rsidRPr="00842836">
              <w:rPr>
                <w:rFonts w:ascii="Arial" w:hAnsi="Arial" w:cs="Arial"/>
                <w:b/>
                <w:color w:val="000000"/>
                <w:sz w:val="20"/>
                <w:szCs w:val="20"/>
              </w:rPr>
              <w:t>INDIKATOR</w:t>
            </w:r>
            <w:r w:rsidRPr="00842836">
              <w:rPr>
                <w:rFonts w:ascii="Arial" w:hAnsi="Arial" w:cs="Arial"/>
                <w:b/>
                <w:color w:val="000000"/>
                <w:sz w:val="20"/>
                <w:szCs w:val="20"/>
              </w:rPr>
              <w:br/>
              <w:t>TUJUAN/</w:t>
            </w:r>
          </w:p>
          <w:p w:rsidR="00674E9F" w:rsidRPr="00842836" w:rsidP="00A73B25">
            <w:pPr>
              <w:spacing w:line="320" w:lineRule="atLeast"/>
              <w:jc w:val="center"/>
              <w:rPr>
                <w:rFonts w:ascii="Arial" w:hAnsi="Arial" w:cs="Arial"/>
                <w:b/>
                <w:color w:val="000000"/>
                <w:sz w:val="20"/>
                <w:szCs w:val="20"/>
              </w:rPr>
            </w:pPr>
            <w:r w:rsidRPr="00842836">
              <w:rPr>
                <w:rFonts w:ascii="Arial" w:hAnsi="Arial" w:cs="Arial"/>
                <w:b/>
                <w:color w:val="000000"/>
                <w:sz w:val="20"/>
                <w:szCs w:val="20"/>
              </w:rPr>
              <w:t>SASARAN</w:t>
            </w:r>
          </w:p>
        </w:tc>
        <w:tc>
          <w:tcPr>
            <w:tcW w:w="3686" w:type="dxa"/>
            <w:gridSpan w:val="3"/>
            <w:tcBorders>
              <w:top w:val="single" w:sz="4" w:space="0" w:color="auto"/>
              <w:left w:val="nil"/>
              <w:bottom w:val="single" w:sz="4" w:space="0" w:color="auto"/>
              <w:right w:val="single" w:sz="4" w:space="0" w:color="auto"/>
            </w:tcBorders>
            <w:shd w:val="clear" w:color="auto" w:fill="auto"/>
            <w:vAlign w:val="center"/>
            <w:hideMark/>
          </w:tcPr>
          <w:p w:rsidR="00674E9F" w:rsidRPr="00842836" w:rsidP="00A73B25">
            <w:pPr>
              <w:spacing w:line="320" w:lineRule="atLeast"/>
              <w:jc w:val="center"/>
              <w:rPr>
                <w:rFonts w:ascii="Arial" w:hAnsi="Arial" w:cs="Arial"/>
                <w:b/>
                <w:color w:val="000000"/>
                <w:sz w:val="20"/>
                <w:szCs w:val="20"/>
              </w:rPr>
            </w:pPr>
            <w:r w:rsidRPr="00842836">
              <w:rPr>
                <w:rFonts w:ascii="Arial" w:hAnsi="Arial" w:cs="Arial"/>
                <w:b/>
                <w:color w:val="000000"/>
                <w:sz w:val="20"/>
                <w:szCs w:val="20"/>
              </w:rPr>
              <w:t xml:space="preserve">TARGET KINERJA TUJUAN/SASARAN </w:t>
            </w:r>
            <w:r w:rsidRPr="00842836">
              <w:rPr>
                <w:rFonts w:ascii="Arial" w:hAnsi="Arial" w:cs="Arial"/>
                <w:b/>
                <w:color w:val="000000"/>
                <w:sz w:val="20"/>
                <w:szCs w:val="20"/>
              </w:rPr>
              <w:br/>
              <w:t>PADA TAHUN KE-</w:t>
            </w:r>
          </w:p>
        </w:tc>
      </w:tr>
      <w:tr w:rsidTr="00842836">
        <w:tblPrEx>
          <w:tblW w:w="8931" w:type="dxa"/>
          <w:jc w:val="center"/>
          <w:tblInd w:w="108" w:type="dxa"/>
          <w:tblLayout w:type="fixed"/>
          <w:tblLook w:val="04A0"/>
        </w:tblPrEx>
        <w:trPr>
          <w:trHeight w:val="290"/>
          <w:jc w:val="center"/>
        </w:trPr>
        <w:tc>
          <w:tcPr>
            <w:tcW w:w="567" w:type="dxa"/>
            <w:vMerge/>
            <w:tcBorders>
              <w:top w:val="nil"/>
              <w:left w:val="single" w:sz="4" w:space="0" w:color="auto"/>
              <w:bottom w:val="single" w:sz="4" w:space="0" w:color="auto"/>
              <w:right w:val="single" w:sz="4" w:space="0" w:color="auto"/>
            </w:tcBorders>
            <w:vAlign w:val="center"/>
            <w:hideMark/>
          </w:tcPr>
          <w:p w:rsidR="00674E9F" w:rsidRPr="00842836" w:rsidP="00A73B25">
            <w:pPr>
              <w:spacing w:line="320" w:lineRule="atLeast"/>
              <w:rPr>
                <w:rFonts w:ascii="Arial" w:hAnsi="Arial" w:cs="Arial"/>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674E9F" w:rsidRPr="00842836" w:rsidP="00A73B25">
            <w:pPr>
              <w:spacing w:line="320" w:lineRule="atLeast"/>
              <w:rPr>
                <w:rFonts w:ascii="Arial" w:hAnsi="Arial" w:cs="Arial"/>
                <w:color w:val="000000"/>
              </w:rPr>
            </w:pPr>
          </w:p>
        </w:tc>
        <w:tc>
          <w:tcPr>
            <w:tcW w:w="1560" w:type="dxa"/>
            <w:vMerge/>
            <w:tcBorders>
              <w:top w:val="nil"/>
              <w:left w:val="single" w:sz="4" w:space="0" w:color="auto"/>
              <w:bottom w:val="single" w:sz="4" w:space="0" w:color="auto"/>
              <w:right w:val="single" w:sz="4" w:space="0" w:color="auto"/>
            </w:tcBorders>
            <w:vAlign w:val="center"/>
            <w:hideMark/>
          </w:tcPr>
          <w:p w:rsidR="00674E9F" w:rsidRPr="00842836" w:rsidP="00A73B25">
            <w:pPr>
              <w:spacing w:line="320" w:lineRule="atLeast"/>
              <w:rPr>
                <w:rFonts w:ascii="Arial" w:hAnsi="Arial" w:cs="Arial"/>
                <w:color w:val="000000"/>
              </w:rPr>
            </w:pPr>
          </w:p>
        </w:tc>
        <w:tc>
          <w:tcPr>
            <w:tcW w:w="1417" w:type="dxa"/>
            <w:vMerge/>
            <w:tcBorders>
              <w:top w:val="nil"/>
              <w:left w:val="single" w:sz="4" w:space="0" w:color="auto"/>
              <w:bottom w:val="single" w:sz="4" w:space="0" w:color="auto"/>
              <w:right w:val="single" w:sz="4" w:space="0" w:color="auto"/>
            </w:tcBorders>
            <w:vAlign w:val="center"/>
            <w:hideMark/>
          </w:tcPr>
          <w:p w:rsidR="00674E9F" w:rsidRPr="00842836" w:rsidP="00A73B25">
            <w:pPr>
              <w:spacing w:line="320" w:lineRule="atLeast"/>
              <w:rPr>
                <w:rFonts w:ascii="Arial" w:hAnsi="Arial" w:cs="Arial"/>
                <w:color w:val="000000"/>
              </w:rPr>
            </w:pPr>
          </w:p>
        </w:tc>
        <w:tc>
          <w:tcPr>
            <w:tcW w:w="1276" w:type="dxa"/>
            <w:tcBorders>
              <w:top w:val="nil"/>
              <w:left w:val="nil"/>
              <w:bottom w:val="single" w:sz="4" w:space="0" w:color="auto"/>
              <w:right w:val="single" w:sz="4" w:space="0" w:color="auto"/>
            </w:tcBorders>
            <w:shd w:val="clear" w:color="auto" w:fill="auto"/>
            <w:vAlign w:val="center"/>
            <w:hideMark/>
          </w:tcPr>
          <w:p w:rsidR="00674E9F" w:rsidRPr="00842836" w:rsidP="00A73B25">
            <w:pPr>
              <w:spacing w:line="320" w:lineRule="atLeast"/>
              <w:jc w:val="center"/>
              <w:rPr>
                <w:rFonts w:ascii="Arial" w:hAnsi="Arial" w:cs="Arial"/>
                <w:b/>
                <w:sz w:val="20"/>
                <w:szCs w:val="20"/>
              </w:rPr>
            </w:pPr>
            <w:r w:rsidRPr="00842836">
              <w:rPr>
                <w:rFonts w:ascii="Arial" w:hAnsi="Arial" w:cs="Arial"/>
                <w:b/>
                <w:sz w:val="20"/>
                <w:szCs w:val="20"/>
              </w:rPr>
              <w:t>2024</w:t>
            </w:r>
          </w:p>
        </w:tc>
        <w:tc>
          <w:tcPr>
            <w:tcW w:w="1276" w:type="dxa"/>
            <w:tcBorders>
              <w:top w:val="nil"/>
              <w:left w:val="nil"/>
              <w:bottom w:val="single" w:sz="4" w:space="0" w:color="auto"/>
              <w:right w:val="single" w:sz="4" w:space="0" w:color="auto"/>
            </w:tcBorders>
            <w:shd w:val="clear" w:color="auto" w:fill="auto"/>
            <w:vAlign w:val="center"/>
            <w:hideMark/>
          </w:tcPr>
          <w:p w:rsidR="00674E9F" w:rsidRPr="00842836" w:rsidP="00A73B25">
            <w:pPr>
              <w:spacing w:line="320" w:lineRule="atLeast"/>
              <w:jc w:val="center"/>
              <w:rPr>
                <w:rFonts w:ascii="Arial" w:hAnsi="Arial" w:cs="Arial"/>
                <w:b/>
                <w:sz w:val="20"/>
                <w:szCs w:val="20"/>
              </w:rPr>
            </w:pPr>
            <w:r w:rsidRPr="00842836">
              <w:rPr>
                <w:rFonts w:ascii="Arial" w:hAnsi="Arial" w:cs="Arial"/>
                <w:b/>
                <w:sz w:val="20"/>
                <w:szCs w:val="20"/>
              </w:rPr>
              <w:t>2025</w:t>
            </w:r>
          </w:p>
        </w:tc>
        <w:tc>
          <w:tcPr>
            <w:tcW w:w="1134" w:type="dxa"/>
            <w:tcBorders>
              <w:top w:val="nil"/>
              <w:left w:val="nil"/>
              <w:bottom w:val="single" w:sz="4" w:space="0" w:color="auto"/>
              <w:right w:val="single" w:sz="4" w:space="0" w:color="auto"/>
            </w:tcBorders>
            <w:shd w:val="clear" w:color="auto" w:fill="auto"/>
            <w:vAlign w:val="center"/>
            <w:hideMark/>
          </w:tcPr>
          <w:p w:rsidR="00674E9F" w:rsidRPr="00842836" w:rsidP="00A73B25">
            <w:pPr>
              <w:spacing w:line="320" w:lineRule="atLeast"/>
              <w:jc w:val="center"/>
              <w:rPr>
                <w:rFonts w:ascii="Arial" w:hAnsi="Arial" w:cs="Arial"/>
                <w:b/>
                <w:sz w:val="20"/>
                <w:szCs w:val="20"/>
              </w:rPr>
            </w:pPr>
            <w:r w:rsidRPr="00842836">
              <w:rPr>
                <w:rFonts w:ascii="Arial" w:hAnsi="Arial" w:cs="Arial"/>
                <w:b/>
                <w:sz w:val="20"/>
                <w:szCs w:val="20"/>
              </w:rPr>
              <w:t>2026</w:t>
            </w:r>
          </w:p>
        </w:tc>
      </w:tr>
      <w:tr w:rsidTr="00615542">
        <w:tblPrEx>
          <w:tblW w:w="8931" w:type="dxa"/>
          <w:jc w:val="center"/>
          <w:tblInd w:w="108" w:type="dxa"/>
          <w:tblLayout w:type="fixed"/>
          <w:tblLook w:val="04A0"/>
        </w:tblPrEx>
        <w:trPr>
          <w:trHeight w:val="29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74E9F" w:rsidRPr="00842836" w:rsidP="00A73B25">
            <w:pPr>
              <w:spacing w:line="320" w:lineRule="atLeast"/>
              <w:jc w:val="center"/>
              <w:rPr>
                <w:rFonts w:ascii="Arial" w:hAnsi="Arial" w:cs="Arial"/>
                <w:color w:val="000000"/>
              </w:rPr>
            </w:pPr>
            <w:r w:rsidRPr="00842836">
              <w:rPr>
                <w:rFonts w:ascii="Arial" w:hAnsi="Arial" w:cs="Arial"/>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rsidR="00674E9F" w:rsidRPr="00842836" w:rsidP="00A73B25">
            <w:pPr>
              <w:spacing w:line="320" w:lineRule="atLeast"/>
              <w:jc w:val="center"/>
              <w:rPr>
                <w:rFonts w:ascii="Arial" w:hAnsi="Arial" w:cs="Arial"/>
                <w:color w:val="000000"/>
              </w:rPr>
            </w:pPr>
            <w:r w:rsidRPr="00842836">
              <w:rPr>
                <w:rFonts w:ascii="Arial" w:hAnsi="Arial" w:cs="Arial"/>
                <w:color w:val="000000"/>
                <w:sz w:val="22"/>
                <w:szCs w:val="22"/>
              </w:rPr>
              <w:t>(2)</w:t>
            </w:r>
          </w:p>
        </w:tc>
        <w:tc>
          <w:tcPr>
            <w:tcW w:w="1560" w:type="dxa"/>
            <w:tcBorders>
              <w:top w:val="nil"/>
              <w:left w:val="nil"/>
              <w:bottom w:val="single" w:sz="4" w:space="0" w:color="auto"/>
              <w:right w:val="single" w:sz="4" w:space="0" w:color="auto"/>
            </w:tcBorders>
            <w:shd w:val="clear" w:color="auto" w:fill="auto"/>
            <w:noWrap/>
            <w:vAlign w:val="center"/>
            <w:hideMark/>
          </w:tcPr>
          <w:p w:rsidR="00674E9F" w:rsidRPr="00842836" w:rsidP="00A73B25">
            <w:pPr>
              <w:spacing w:line="320" w:lineRule="atLeast"/>
              <w:jc w:val="center"/>
              <w:rPr>
                <w:rFonts w:ascii="Arial" w:hAnsi="Arial" w:cs="Arial"/>
                <w:color w:val="000000"/>
              </w:rPr>
            </w:pPr>
            <w:r w:rsidRPr="00842836">
              <w:rPr>
                <w:rFonts w:ascii="Arial" w:hAnsi="Arial" w:cs="Arial"/>
                <w:color w:val="000000"/>
                <w:sz w:val="22"/>
                <w:szCs w:val="22"/>
              </w:rPr>
              <w:t>(3)</w:t>
            </w:r>
          </w:p>
        </w:tc>
        <w:tc>
          <w:tcPr>
            <w:tcW w:w="1417" w:type="dxa"/>
            <w:tcBorders>
              <w:top w:val="nil"/>
              <w:left w:val="nil"/>
              <w:bottom w:val="single" w:sz="4" w:space="0" w:color="auto"/>
              <w:right w:val="single" w:sz="4" w:space="0" w:color="auto"/>
            </w:tcBorders>
            <w:shd w:val="clear" w:color="auto" w:fill="auto"/>
            <w:noWrap/>
            <w:vAlign w:val="center"/>
            <w:hideMark/>
          </w:tcPr>
          <w:p w:rsidR="00674E9F" w:rsidRPr="00842836" w:rsidP="00A73B25">
            <w:pPr>
              <w:spacing w:line="320" w:lineRule="atLeast"/>
              <w:jc w:val="center"/>
              <w:rPr>
                <w:rFonts w:ascii="Arial" w:hAnsi="Arial" w:cs="Arial"/>
                <w:color w:val="000000"/>
              </w:rPr>
            </w:pPr>
            <w:r w:rsidRPr="00842836">
              <w:rPr>
                <w:rFonts w:ascii="Arial" w:hAnsi="Arial" w:cs="Arial"/>
                <w:color w:val="000000"/>
                <w:sz w:val="22"/>
                <w:szCs w:val="22"/>
              </w:rPr>
              <w:t>(4)</w:t>
            </w:r>
          </w:p>
        </w:tc>
        <w:tc>
          <w:tcPr>
            <w:tcW w:w="1276" w:type="dxa"/>
            <w:tcBorders>
              <w:top w:val="nil"/>
              <w:left w:val="nil"/>
              <w:bottom w:val="single" w:sz="4" w:space="0" w:color="auto"/>
              <w:right w:val="single" w:sz="4" w:space="0" w:color="auto"/>
            </w:tcBorders>
            <w:shd w:val="clear" w:color="auto" w:fill="auto"/>
            <w:noWrap/>
            <w:vAlign w:val="center"/>
            <w:hideMark/>
          </w:tcPr>
          <w:p w:rsidR="00674E9F" w:rsidRPr="00842836" w:rsidP="00A73B25">
            <w:pPr>
              <w:spacing w:line="320" w:lineRule="atLeast"/>
              <w:jc w:val="center"/>
              <w:rPr>
                <w:rFonts w:ascii="Arial" w:hAnsi="Arial" w:cs="Arial"/>
                <w:color w:val="000000"/>
              </w:rPr>
            </w:pPr>
            <w:r w:rsidRPr="00842836">
              <w:rPr>
                <w:rFonts w:ascii="Arial" w:hAnsi="Arial" w:cs="Arial"/>
                <w:color w:val="000000"/>
                <w:sz w:val="22"/>
                <w:szCs w:val="22"/>
              </w:rPr>
              <w:t>(5)</w:t>
            </w:r>
          </w:p>
        </w:tc>
        <w:tc>
          <w:tcPr>
            <w:tcW w:w="1276" w:type="dxa"/>
            <w:tcBorders>
              <w:top w:val="nil"/>
              <w:left w:val="nil"/>
              <w:bottom w:val="single" w:sz="4" w:space="0" w:color="auto"/>
              <w:right w:val="single" w:sz="4" w:space="0" w:color="auto"/>
            </w:tcBorders>
            <w:shd w:val="clear" w:color="auto" w:fill="auto"/>
            <w:noWrap/>
            <w:vAlign w:val="center"/>
            <w:hideMark/>
          </w:tcPr>
          <w:p w:rsidR="00674E9F" w:rsidRPr="00842836" w:rsidP="00A73B25">
            <w:pPr>
              <w:spacing w:line="320" w:lineRule="atLeast"/>
              <w:jc w:val="center"/>
              <w:rPr>
                <w:rFonts w:ascii="Arial" w:hAnsi="Arial" w:cs="Arial"/>
                <w:color w:val="000000"/>
              </w:rPr>
            </w:pPr>
            <w:r w:rsidRPr="00842836">
              <w:rPr>
                <w:rFonts w:ascii="Arial" w:hAnsi="Arial" w:cs="Arial"/>
                <w:color w:val="000000"/>
                <w:sz w:val="22"/>
                <w:szCs w:val="22"/>
              </w:rPr>
              <w:t>(6)</w:t>
            </w:r>
          </w:p>
        </w:tc>
        <w:tc>
          <w:tcPr>
            <w:tcW w:w="1134" w:type="dxa"/>
            <w:tcBorders>
              <w:top w:val="nil"/>
              <w:left w:val="nil"/>
              <w:bottom w:val="single" w:sz="4" w:space="0" w:color="auto"/>
              <w:right w:val="single" w:sz="4" w:space="0" w:color="auto"/>
            </w:tcBorders>
            <w:shd w:val="clear" w:color="auto" w:fill="auto"/>
            <w:noWrap/>
            <w:vAlign w:val="center"/>
            <w:hideMark/>
          </w:tcPr>
          <w:p w:rsidR="00674E9F" w:rsidRPr="00842836" w:rsidP="00A73B25">
            <w:pPr>
              <w:spacing w:line="320" w:lineRule="atLeast"/>
              <w:jc w:val="center"/>
              <w:rPr>
                <w:rFonts w:ascii="Arial" w:hAnsi="Arial" w:cs="Arial"/>
                <w:color w:val="000000"/>
              </w:rPr>
            </w:pPr>
            <w:r w:rsidRPr="00842836">
              <w:rPr>
                <w:rFonts w:ascii="Arial" w:hAnsi="Arial" w:cs="Arial"/>
                <w:color w:val="000000"/>
                <w:sz w:val="22"/>
                <w:szCs w:val="22"/>
              </w:rPr>
              <w:t>(7)</w:t>
            </w:r>
          </w:p>
        </w:tc>
      </w:tr>
      <w:tr w:rsidTr="00615542">
        <w:tblPrEx>
          <w:tblW w:w="8931" w:type="dxa"/>
          <w:jc w:val="center"/>
          <w:tblInd w:w="108" w:type="dxa"/>
          <w:tblLayout w:type="fixed"/>
          <w:tblLook w:val="04A0"/>
        </w:tblPrEx>
        <w:trPr>
          <w:trHeight w:val="786"/>
          <w:jc w:val="center"/>
        </w:trPr>
        <w:tc>
          <w:tcPr>
            <w:tcW w:w="567" w:type="dxa"/>
            <w:vMerge w:val="restart"/>
            <w:tcBorders>
              <w:top w:val="single" w:sz="4" w:space="0" w:color="auto"/>
              <w:left w:val="single" w:sz="4" w:space="0" w:color="auto"/>
              <w:right w:val="single" w:sz="4" w:space="0" w:color="auto"/>
            </w:tcBorders>
            <w:shd w:val="clear" w:color="auto" w:fill="auto"/>
            <w:noWrap/>
            <w:hideMark/>
          </w:tcPr>
          <w:p w:rsidR="00922ACA" w:rsidRPr="00842836" w:rsidP="00A73B25">
            <w:pPr>
              <w:spacing w:line="320" w:lineRule="atLeast"/>
              <w:jc w:val="center"/>
              <w:rPr>
                <w:rFonts w:ascii="Arial" w:hAnsi="Arial" w:cs="Arial"/>
                <w:color w:val="000000"/>
                <w:sz w:val="16"/>
              </w:rPr>
            </w:pPr>
            <w:r w:rsidRPr="00842836">
              <w:rPr>
                <w:rFonts w:ascii="Arial" w:hAnsi="Arial" w:cs="Arial"/>
                <w:color w:val="000000"/>
                <w:sz w:val="16"/>
                <w:szCs w:val="22"/>
              </w:rPr>
              <w:t>1</w:t>
            </w:r>
          </w:p>
        </w:tc>
        <w:tc>
          <w:tcPr>
            <w:tcW w:w="1701" w:type="dxa"/>
            <w:tcBorders>
              <w:top w:val="nil"/>
              <w:left w:val="nil"/>
              <w:right w:val="single" w:sz="4" w:space="0" w:color="auto"/>
            </w:tcBorders>
            <w:shd w:val="clear" w:color="auto" w:fill="auto"/>
            <w:hideMark/>
          </w:tcPr>
          <w:p w:rsidR="00922ACA" w:rsidRPr="00842836" w:rsidP="00A73B25">
            <w:pPr>
              <w:spacing w:line="320" w:lineRule="atLeast"/>
              <w:rPr>
                <w:rFonts w:ascii="Arial" w:hAnsi="Arial" w:cs="Arial"/>
                <w:color w:val="000000"/>
                <w:sz w:val="16"/>
              </w:rPr>
            </w:pPr>
            <w:r w:rsidRPr="00842836">
              <w:rPr>
                <w:rFonts w:ascii="Arial" w:hAnsi="Arial" w:cs="Arial"/>
                <w:color w:val="000000"/>
                <w:sz w:val="16"/>
                <w:szCs w:val="22"/>
              </w:rPr>
              <w:t xml:space="preserve">Meningkatkan daya saing kepemudaan dan  keolahragaan </w:t>
            </w:r>
          </w:p>
        </w:tc>
        <w:tc>
          <w:tcPr>
            <w:tcW w:w="1560" w:type="dxa"/>
            <w:tcBorders>
              <w:top w:val="nil"/>
              <w:left w:val="nil"/>
              <w:bottom w:val="single" w:sz="4" w:space="0" w:color="auto"/>
              <w:right w:val="single" w:sz="4" w:space="0" w:color="auto"/>
            </w:tcBorders>
            <w:shd w:val="clear" w:color="auto" w:fill="auto"/>
            <w:hideMark/>
          </w:tcPr>
          <w:p w:rsidR="00922ACA" w:rsidRPr="00842836" w:rsidP="00A73B25">
            <w:pPr>
              <w:spacing w:line="320" w:lineRule="atLeast"/>
              <w:rPr>
                <w:rFonts w:ascii="Arial" w:hAnsi="Arial" w:cs="Arial"/>
                <w:color w:val="000000"/>
                <w:sz w:val="16"/>
              </w:rPr>
            </w:pPr>
            <w:r w:rsidRPr="00842836">
              <w:rPr>
                <w:rFonts w:ascii="Arial" w:hAnsi="Arial" w:cs="Arial"/>
                <w:color w:val="000000"/>
                <w:sz w:val="16"/>
                <w:szCs w:val="22"/>
              </w:rPr>
              <w:t> </w:t>
            </w:r>
          </w:p>
        </w:tc>
        <w:tc>
          <w:tcPr>
            <w:tcW w:w="1417" w:type="dxa"/>
            <w:tcBorders>
              <w:top w:val="nil"/>
              <w:left w:val="nil"/>
              <w:bottom w:val="single" w:sz="4" w:space="0" w:color="auto"/>
              <w:right w:val="single" w:sz="4" w:space="0" w:color="auto"/>
            </w:tcBorders>
            <w:shd w:val="clear" w:color="auto" w:fill="auto"/>
            <w:hideMark/>
          </w:tcPr>
          <w:p w:rsidR="00922ACA" w:rsidRPr="00842836" w:rsidP="00690952">
            <w:pPr>
              <w:spacing w:line="320" w:lineRule="atLeast"/>
              <w:rPr>
                <w:rFonts w:ascii="Arial" w:hAnsi="Arial" w:cs="Arial"/>
                <w:color w:val="000000"/>
                <w:sz w:val="16"/>
              </w:rPr>
            </w:pPr>
            <w:r w:rsidRPr="00842836">
              <w:rPr>
                <w:rFonts w:ascii="Arial" w:hAnsi="Arial" w:cs="Arial"/>
                <w:color w:val="000000"/>
                <w:sz w:val="16"/>
                <w:szCs w:val="22"/>
              </w:rPr>
              <w:t>Status Kota Layak Pemuda</w:t>
            </w:r>
          </w:p>
        </w:tc>
        <w:tc>
          <w:tcPr>
            <w:tcW w:w="1276" w:type="dxa"/>
            <w:tcBorders>
              <w:top w:val="nil"/>
              <w:left w:val="nil"/>
              <w:bottom w:val="single" w:sz="4" w:space="0" w:color="auto"/>
              <w:right w:val="single" w:sz="4" w:space="0" w:color="auto"/>
            </w:tcBorders>
            <w:shd w:val="clear" w:color="auto" w:fill="auto"/>
            <w:noWrap/>
            <w:hideMark/>
          </w:tcPr>
          <w:p w:rsidR="00922ACA" w:rsidRPr="00842836" w:rsidP="00A73B25">
            <w:pPr>
              <w:spacing w:line="320" w:lineRule="atLeast"/>
              <w:ind w:right="34"/>
              <w:jc w:val="center"/>
              <w:rPr>
                <w:rFonts w:ascii="Arial" w:hAnsi="Arial" w:cs="Arial"/>
                <w:color w:val="000000"/>
                <w:sz w:val="16"/>
              </w:rPr>
            </w:pPr>
            <w:r w:rsidRPr="00842836">
              <w:rPr>
                <w:rFonts w:ascii="Arial" w:hAnsi="Arial" w:cs="Arial"/>
                <w:color w:val="000000"/>
                <w:sz w:val="16"/>
                <w:szCs w:val="22"/>
              </w:rPr>
              <w:t>Menuju pratama</w:t>
            </w:r>
          </w:p>
        </w:tc>
        <w:tc>
          <w:tcPr>
            <w:tcW w:w="1276" w:type="dxa"/>
            <w:tcBorders>
              <w:top w:val="nil"/>
              <w:left w:val="nil"/>
              <w:bottom w:val="single" w:sz="4" w:space="0" w:color="auto"/>
              <w:right w:val="single" w:sz="4" w:space="0" w:color="auto"/>
            </w:tcBorders>
            <w:shd w:val="clear" w:color="auto" w:fill="auto"/>
            <w:noWrap/>
            <w:hideMark/>
          </w:tcPr>
          <w:p w:rsidR="00922ACA" w:rsidRPr="00842836" w:rsidP="00A73B25">
            <w:pPr>
              <w:spacing w:line="320" w:lineRule="atLeast"/>
              <w:jc w:val="center"/>
              <w:rPr>
                <w:rFonts w:ascii="Arial" w:hAnsi="Arial" w:cs="Arial"/>
                <w:color w:val="000000"/>
                <w:sz w:val="16"/>
              </w:rPr>
            </w:pPr>
            <w:r w:rsidRPr="00842836">
              <w:rPr>
                <w:rFonts w:ascii="Arial" w:hAnsi="Arial" w:cs="Arial"/>
                <w:color w:val="000000"/>
                <w:sz w:val="16"/>
                <w:szCs w:val="22"/>
              </w:rPr>
              <w:t>Menuju pratama</w:t>
            </w:r>
          </w:p>
        </w:tc>
        <w:tc>
          <w:tcPr>
            <w:tcW w:w="1134" w:type="dxa"/>
            <w:tcBorders>
              <w:top w:val="nil"/>
              <w:left w:val="nil"/>
              <w:bottom w:val="single" w:sz="4" w:space="0" w:color="auto"/>
              <w:right w:val="single" w:sz="4" w:space="0" w:color="auto"/>
            </w:tcBorders>
            <w:shd w:val="clear" w:color="auto" w:fill="auto"/>
            <w:noWrap/>
            <w:hideMark/>
          </w:tcPr>
          <w:p w:rsidR="00922ACA" w:rsidRPr="00842836" w:rsidP="00A73B25">
            <w:pPr>
              <w:spacing w:line="320" w:lineRule="atLeast"/>
              <w:jc w:val="center"/>
              <w:rPr>
                <w:rFonts w:ascii="Arial" w:hAnsi="Arial" w:cs="Arial"/>
                <w:color w:val="000000"/>
                <w:sz w:val="16"/>
              </w:rPr>
            </w:pPr>
            <w:r w:rsidRPr="00842836">
              <w:rPr>
                <w:rFonts w:ascii="Arial" w:hAnsi="Arial" w:cs="Arial"/>
                <w:color w:val="000000"/>
                <w:sz w:val="16"/>
                <w:szCs w:val="22"/>
              </w:rPr>
              <w:t>Pratama</w:t>
            </w:r>
          </w:p>
        </w:tc>
      </w:tr>
      <w:tr w:rsidTr="00615542">
        <w:tblPrEx>
          <w:tblW w:w="8931" w:type="dxa"/>
          <w:jc w:val="center"/>
          <w:tblInd w:w="108" w:type="dxa"/>
          <w:tblLayout w:type="fixed"/>
          <w:tblLook w:val="04A0"/>
        </w:tblPrEx>
        <w:trPr>
          <w:trHeight w:val="556"/>
          <w:jc w:val="center"/>
        </w:trPr>
        <w:tc>
          <w:tcPr>
            <w:tcW w:w="567" w:type="dxa"/>
            <w:vMerge/>
            <w:tcBorders>
              <w:top w:val="nil"/>
              <w:left w:val="single" w:sz="4" w:space="0" w:color="auto"/>
              <w:right w:val="single" w:sz="4" w:space="0" w:color="auto"/>
            </w:tcBorders>
            <w:vAlign w:val="center"/>
          </w:tcPr>
          <w:p w:rsidR="00922ACA" w:rsidRPr="00842836" w:rsidP="00A73B25">
            <w:pPr>
              <w:spacing w:line="320" w:lineRule="atLeast"/>
              <w:rPr>
                <w:rFonts w:ascii="Arial" w:hAnsi="Arial" w:cs="Arial"/>
                <w:color w:val="000000"/>
                <w:sz w:val="16"/>
              </w:rPr>
            </w:pPr>
          </w:p>
        </w:tc>
        <w:tc>
          <w:tcPr>
            <w:tcW w:w="1701" w:type="dxa"/>
            <w:tcBorders>
              <w:top w:val="nil"/>
              <w:left w:val="nil"/>
              <w:right w:val="single" w:sz="4" w:space="0" w:color="auto"/>
            </w:tcBorders>
            <w:shd w:val="clear" w:color="auto" w:fill="auto"/>
          </w:tcPr>
          <w:p w:rsidR="00922ACA" w:rsidRPr="00842836" w:rsidP="00A73B25">
            <w:pPr>
              <w:spacing w:line="320" w:lineRule="atLeast"/>
              <w:rPr>
                <w:rFonts w:ascii="Arial" w:hAnsi="Arial" w:cs="Arial"/>
                <w:color w:val="000000"/>
                <w:sz w:val="16"/>
              </w:rPr>
            </w:pPr>
          </w:p>
        </w:tc>
        <w:tc>
          <w:tcPr>
            <w:tcW w:w="1560" w:type="dxa"/>
            <w:tcBorders>
              <w:top w:val="nil"/>
              <w:left w:val="nil"/>
              <w:bottom w:val="single" w:sz="4" w:space="0" w:color="auto"/>
              <w:right w:val="single" w:sz="4" w:space="0" w:color="auto"/>
            </w:tcBorders>
            <w:shd w:val="clear" w:color="auto" w:fill="auto"/>
          </w:tcPr>
          <w:p w:rsidR="00922ACA" w:rsidRPr="00842836" w:rsidP="00A73B25">
            <w:pPr>
              <w:spacing w:line="320" w:lineRule="atLeast"/>
              <w:rPr>
                <w:rFonts w:ascii="Arial" w:hAnsi="Arial" w:cs="Arial"/>
                <w:color w:val="000000"/>
                <w:sz w:val="16"/>
              </w:rPr>
            </w:pPr>
          </w:p>
        </w:tc>
        <w:tc>
          <w:tcPr>
            <w:tcW w:w="1417" w:type="dxa"/>
            <w:tcBorders>
              <w:top w:val="nil"/>
              <w:left w:val="nil"/>
              <w:bottom w:val="single" w:sz="4" w:space="0" w:color="auto"/>
              <w:right w:val="single" w:sz="4" w:space="0" w:color="auto"/>
            </w:tcBorders>
            <w:shd w:val="clear" w:color="auto" w:fill="auto"/>
          </w:tcPr>
          <w:p w:rsidR="00922ACA" w:rsidRPr="00842836" w:rsidP="00A73B25">
            <w:pPr>
              <w:spacing w:line="320" w:lineRule="atLeast"/>
              <w:rPr>
                <w:rFonts w:ascii="Arial" w:hAnsi="Arial" w:cs="Arial"/>
                <w:color w:val="000000"/>
                <w:sz w:val="16"/>
              </w:rPr>
            </w:pPr>
            <w:r w:rsidRPr="00842836">
              <w:rPr>
                <w:rFonts w:ascii="Arial" w:hAnsi="Arial" w:cs="Arial"/>
                <w:color w:val="000000"/>
                <w:sz w:val="16"/>
                <w:szCs w:val="22"/>
              </w:rPr>
              <w:t>Rasio daya saing keolahragaan</w:t>
            </w:r>
          </w:p>
        </w:tc>
        <w:tc>
          <w:tcPr>
            <w:tcW w:w="1276" w:type="dxa"/>
            <w:tcBorders>
              <w:top w:val="nil"/>
              <w:left w:val="nil"/>
              <w:bottom w:val="single" w:sz="4" w:space="0" w:color="auto"/>
              <w:right w:val="single" w:sz="4" w:space="0" w:color="auto"/>
            </w:tcBorders>
            <w:shd w:val="clear" w:color="auto" w:fill="auto"/>
          </w:tcPr>
          <w:p w:rsidR="00922ACA" w:rsidRPr="00842836" w:rsidP="00A73B25">
            <w:pPr>
              <w:spacing w:line="320" w:lineRule="atLeast"/>
              <w:jc w:val="center"/>
              <w:rPr>
                <w:rFonts w:ascii="Arial" w:hAnsi="Arial" w:cs="Arial"/>
                <w:color w:val="000000"/>
                <w:sz w:val="16"/>
              </w:rPr>
            </w:pPr>
            <w:r w:rsidRPr="00842836">
              <w:rPr>
                <w:rFonts w:ascii="Arial" w:hAnsi="Arial" w:cs="Arial"/>
                <w:color w:val="000000"/>
                <w:sz w:val="16"/>
                <w:szCs w:val="22"/>
              </w:rPr>
              <w:t>0,2</w:t>
            </w:r>
          </w:p>
        </w:tc>
        <w:tc>
          <w:tcPr>
            <w:tcW w:w="1276" w:type="dxa"/>
            <w:tcBorders>
              <w:top w:val="nil"/>
              <w:left w:val="nil"/>
              <w:bottom w:val="single" w:sz="4" w:space="0" w:color="auto"/>
              <w:right w:val="single" w:sz="4" w:space="0" w:color="auto"/>
            </w:tcBorders>
            <w:shd w:val="clear" w:color="auto" w:fill="auto"/>
          </w:tcPr>
          <w:p w:rsidR="00922ACA" w:rsidRPr="00842836" w:rsidP="00A73B25">
            <w:pPr>
              <w:spacing w:line="320" w:lineRule="atLeast"/>
              <w:jc w:val="center"/>
              <w:rPr>
                <w:rFonts w:ascii="Arial" w:hAnsi="Arial" w:cs="Arial"/>
                <w:color w:val="000000"/>
                <w:sz w:val="16"/>
              </w:rPr>
            </w:pPr>
            <w:r w:rsidRPr="00842836">
              <w:rPr>
                <w:rFonts w:ascii="Arial" w:hAnsi="Arial" w:cs="Arial"/>
                <w:color w:val="000000"/>
                <w:sz w:val="16"/>
                <w:szCs w:val="22"/>
              </w:rPr>
              <w:t>0,25</w:t>
            </w:r>
          </w:p>
        </w:tc>
        <w:tc>
          <w:tcPr>
            <w:tcW w:w="1134" w:type="dxa"/>
            <w:tcBorders>
              <w:top w:val="nil"/>
              <w:left w:val="nil"/>
              <w:bottom w:val="single" w:sz="4" w:space="0" w:color="auto"/>
              <w:right w:val="single" w:sz="4" w:space="0" w:color="auto"/>
            </w:tcBorders>
            <w:shd w:val="clear" w:color="auto" w:fill="auto"/>
            <w:noWrap/>
          </w:tcPr>
          <w:p w:rsidR="00922ACA" w:rsidRPr="00842836" w:rsidP="00A73B25">
            <w:pPr>
              <w:spacing w:line="320" w:lineRule="atLeast"/>
              <w:jc w:val="center"/>
              <w:rPr>
                <w:rFonts w:ascii="Arial" w:hAnsi="Arial" w:cs="Arial"/>
                <w:color w:val="000000"/>
                <w:sz w:val="16"/>
              </w:rPr>
            </w:pPr>
            <w:r w:rsidRPr="00842836">
              <w:rPr>
                <w:rFonts w:ascii="Arial" w:hAnsi="Arial" w:cs="Arial"/>
                <w:color w:val="000000"/>
                <w:sz w:val="16"/>
                <w:szCs w:val="22"/>
              </w:rPr>
              <w:t>0,3</w:t>
            </w:r>
          </w:p>
          <w:p w:rsidR="00922ACA" w:rsidRPr="00842836" w:rsidP="00A73B25">
            <w:pPr>
              <w:spacing w:line="320" w:lineRule="atLeast"/>
              <w:jc w:val="center"/>
              <w:rPr>
                <w:rFonts w:ascii="Arial" w:hAnsi="Arial" w:cs="Arial"/>
                <w:color w:val="000000"/>
                <w:sz w:val="16"/>
              </w:rPr>
            </w:pPr>
          </w:p>
        </w:tc>
      </w:tr>
      <w:tr w:rsidTr="00615542">
        <w:tblPrEx>
          <w:tblW w:w="8931" w:type="dxa"/>
          <w:jc w:val="center"/>
          <w:tblInd w:w="108" w:type="dxa"/>
          <w:tblLayout w:type="fixed"/>
          <w:tblLook w:val="04A0"/>
        </w:tblPrEx>
        <w:trPr>
          <w:trHeight w:val="1200"/>
          <w:jc w:val="center"/>
        </w:trPr>
        <w:tc>
          <w:tcPr>
            <w:tcW w:w="567" w:type="dxa"/>
            <w:vMerge/>
            <w:tcBorders>
              <w:top w:val="nil"/>
              <w:left w:val="single" w:sz="4" w:space="0" w:color="auto"/>
              <w:right w:val="single" w:sz="4" w:space="0" w:color="auto"/>
            </w:tcBorders>
            <w:vAlign w:val="center"/>
            <w:hideMark/>
          </w:tcPr>
          <w:p w:rsidR="00674E9F" w:rsidRPr="00842836" w:rsidP="00A73B25">
            <w:pPr>
              <w:spacing w:line="320" w:lineRule="atLeast"/>
              <w:rPr>
                <w:rFonts w:ascii="Arial" w:hAnsi="Arial" w:cs="Arial"/>
                <w:color w:val="000000"/>
                <w:sz w:val="16"/>
              </w:rPr>
            </w:pPr>
          </w:p>
        </w:tc>
        <w:tc>
          <w:tcPr>
            <w:tcW w:w="1701" w:type="dxa"/>
            <w:tcBorders>
              <w:top w:val="nil"/>
              <w:left w:val="nil"/>
              <w:right w:val="single" w:sz="4" w:space="0" w:color="auto"/>
            </w:tcBorders>
            <w:shd w:val="clear" w:color="auto" w:fill="auto"/>
            <w:hideMark/>
          </w:tcPr>
          <w:p w:rsidR="00674E9F" w:rsidRPr="00842836" w:rsidP="00A73B25">
            <w:pPr>
              <w:spacing w:line="320" w:lineRule="atLeast"/>
              <w:rPr>
                <w:rFonts w:ascii="Arial" w:hAnsi="Arial" w:cs="Arial"/>
                <w:color w:val="000000"/>
                <w:sz w:val="16"/>
              </w:rPr>
            </w:pPr>
            <w:r w:rsidRPr="00842836">
              <w:rPr>
                <w:rFonts w:ascii="Arial" w:hAnsi="Arial" w:cs="Arial"/>
                <w:color w:val="000000"/>
                <w:sz w:val="16"/>
                <w:szCs w:val="22"/>
              </w:rPr>
              <w:t> </w:t>
            </w:r>
          </w:p>
        </w:tc>
        <w:tc>
          <w:tcPr>
            <w:tcW w:w="1560" w:type="dxa"/>
            <w:tcBorders>
              <w:top w:val="nil"/>
              <w:left w:val="nil"/>
              <w:bottom w:val="single" w:sz="4" w:space="0" w:color="auto"/>
              <w:right w:val="single" w:sz="4" w:space="0" w:color="auto"/>
            </w:tcBorders>
            <w:shd w:val="clear" w:color="auto" w:fill="auto"/>
          </w:tcPr>
          <w:p w:rsidR="00674E9F" w:rsidRPr="00842836" w:rsidP="00A73B25">
            <w:pPr>
              <w:spacing w:line="320" w:lineRule="atLeast"/>
              <w:rPr>
                <w:rFonts w:ascii="Arial" w:hAnsi="Arial" w:cs="Arial"/>
                <w:color w:val="000000"/>
                <w:sz w:val="16"/>
              </w:rPr>
            </w:pPr>
            <w:r w:rsidRPr="00842836">
              <w:rPr>
                <w:rFonts w:ascii="Arial" w:hAnsi="Arial" w:cs="Arial"/>
                <w:color w:val="000000"/>
                <w:sz w:val="16"/>
                <w:szCs w:val="22"/>
              </w:rPr>
              <w:t>Meningkatnya daya saing kepemudaan dan keolahragaan</w:t>
            </w:r>
          </w:p>
        </w:tc>
        <w:tc>
          <w:tcPr>
            <w:tcW w:w="1417" w:type="dxa"/>
            <w:tcBorders>
              <w:top w:val="nil"/>
              <w:left w:val="nil"/>
              <w:bottom w:val="single" w:sz="4" w:space="0" w:color="auto"/>
              <w:right w:val="single" w:sz="4" w:space="0" w:color="auto"/>
            </w:tcBorders>
            <w:shd w:val="clear" w:color="auto" w:fill="auto"/>
          </w:tcPr>
          <w:p w:rsidR="00674E9F" w:rsidRPr="00842836" w:rsidP="00A73B25">
            <w:pPr>
              <w:spacing w:line="320" w:lineRule="atLeast"/>
              <w:rPr>
                <w:rFonts w:ascii="Arial" w:hAnsi="Arial" w:cs="Arial"/>
                <w:color w:val="000000"/>
                <w:sz w:val="16"/>
              </w:rPr>
            </w:pPr>
            <w:r w:rsidRPr="00842836">
              <w:rPr>
                <w:rFonts w:ascii="Arial" w:hAnsi="Arial" w:cs="Arial"/>
                <w:color w:val="000000"/>
                <w:sz w:val="16"/>
                <w:szCs w:val="22"/>
              </w:rPr>
              <w:t>Jumlah pemuda  berprestasi tingkat nasional/</w:t>
            </w:r>
            <w:r w:rsidRPr="00842836" w:rsidR="000F6E26">
              <w:rPr>
                <w:rFonts w:ascii="Arial" w:hAnsi="Arial" w:cs="Arial"/>
                <w:color w:val="000000"/>
                <w:sz w:val="16"/>
                <w:szCs w:val="22"/>
              </w:rPr>
              <w:t xml:space="preserve"> </w:t>
            </w:r>
            <w:r w:rsidRPr="00842836">
              <w:rPr>
                <w:rFonts w:ascii="Arial" w:hAnsi="Arial" w:cs="Arial"/>
                <w:color w:val="000000"/>
                <w:sz w:val="16"/>
                <w:szCs w:val="22"/>
              </w:rPr>
              <w:t>provinsi</w:t>
            </w:r>
          </w:p>
        </w:tc>
        <w:tc>
          <w:tcPr>
            <w:tcW w:w="1276" w:type="dxa"/>
            <w:tcBorders>
              <w:top w:val="nil"/>
              <w:left w:val="nil"/>
              <w:bottom w:val="single" w:sz="4" w:space="0" w:color="auto"/>
              <w:right w:val="single" w:sz="4" w:space="0" w:color="auto"/>
            </w:tcBorders>
            <w:shd w:val="clear" w:color="auto" w:fill="auto"/>
          </w:tcPr>
          <w:p w:rsidR="00674E9F" w:rsidRPr="00842836" w:rsidP="00A73B25">
            <w:pPr>
              <w:spacing w:line="320" w:lineRule="atLeast"/>
              <w:jc w:val="center"/>
              <w:rPr>
                <w:rFonts w:ascii="Arial" w:hAnsi="Arial" w:cs="Arial"/>
                <w:color w:val="000000"/>
                <w:sz w:val="16"/>
              </w:rPr>
            </w:pPr>
            <w:r w:rsidRPr="00842836">
              <w:rPr>
                <w:rFonts w:ascii="Arial" w:hAnsi="Arial" w:cs="Arial"/>
                <w:color w:val="000000"/>
                <w:sz w:val="16"/>
                <w:szCs w:val="22"/>
              </w:rPr>
              <w:t>1 prestasi nasional | 3 prestasi provinsi</w:t>
            </w:r>
          </w:p>
        </w:tc>
        <w:tc>
          <w:tcPr>
            <w:tcW w:w="1276" w:type="dxa"/>
            <w:tcBorders>
              <w:top w:val="nil"/>
              <w:left w:val="nil"/>
              <w:bottom w:val="single" w:sz="4" w:space="0" w:color="auto"/>
              <w:right w:val="single" w:sz="4" w:space="0" w:color="auto"/>
            </w:tcBorders>
            <w:shd w:val="clear" w:color="auto" w:fill="auto"/>
          </w:tcPr>
          <w:p w:rsidR="00674E9F" w:rsidRPr="00842836" w:rsidP="00A73B25">
            <w:pPr>
              <w:spacing w:line="320" w:lineRule="atLeast"/>
              <w:jc w:val="center"/>
              <w:rPr>
                <w:rFonts w:ascii="Arial" w:hAnsi="Arial" w:cs="Arial"/>
                <w:color w:val="000000"/>
                <w:sz w:val="16"/>
              </w:rPr>
            </w:pPr>
            <w:r w:rsidRPr="00842836">
              <w:rPr>
                <w:rFonts w:ascii="Arial" w:hAnsi="Arial" w:cs="Arial"/>
                <w:color w:val="000000"/>
                <w:sz w:val="16"/>
                <w:szCs w:val="22"/>
              </w:rPr>
              <w:t xml:space="preserve">2 prestasi </w:t>
            </w:r>
            <w:r w:rsidRPr="00842836">
              <w:rPr>
                <w:rFonts w:ascii="Arial" w:hAnsi="Arial" w:cs="Arial"/>
                <w:color w:val="000000"/>
                <w:sz w:val="16"/>
                <w:szCs w:val="22"/>
              </w:rPr>
              <w:t>nasional | 4 prestasi provinsi</w:t>
            </w:r>
          </w:p>
        </w:tc>
        <w:tc>
          <w:tcPr>
            <w:tcW w:w="1134" w:type="dxa"/>
            <w:tcBorders>
              <w:top w:val="nil"/>
              <w:left w:val="nil"/>
              <w:bottom w:val="single" w:sz="4" w:space="0" w:color="auto"/>
              <w:right w:val="single" w:sz="4" w:space="0" w:color="auto"/>
            </w:tcBorders>
            <w:shd w:val="clear" w:color="auto" w:fill="auto"/>
            <w:noWrap/>
          </w:tcPr>
          <w:p w:rsidR="00674E9F" w:rsidRPr="00842836" w:rsidP="00A73B25">
            <w:pPr>
              <w:spacing w:line="320" w:lineRule="atLeast"/>
              <w:jc w:val="center"/>
              <w:rPr>
                <w:rFonts w:ascii="Arial" w:hAnsi="Arial" w:cs="Arial"/>
                <w:color w:val="000000"/>
                <w:sz w:val="16"/>
              </w:rPr>
            </w:pPr>
            <w:r w:rsidRPr="00842836">
              <w:rPr>
                <w:rFonts w:ascii="Arial" w:hAnsi="Arial" w:cs="Arial"/>
                <w:color w:val="000000"/>
                <w:sz w:val="16"/>
                <w:szCs w:val="22"/>
              </w:rPr>
              <w:t>3 prestasi nasional | 5 prestasi provinsi</w:t>
            </w:r>
          </w:p>
        </w:tc>
      </w:tr>
      <w:tr w:rsidTr="00615542">
        <w:tblPrEx>
          <w:tblW w:w="8931" w:type="dxa"/>
          <w:jc w:val="center"/>
          <w:tblInd w:w="108" w:type="dxa"/>
          <w:tblLayout w:type="fixed"/>
          <w:tblLook w:val="04A0"/>
        </w:tblPrEx>
        <w:trPr>
          <w:trHeight w:val="1035"/>
          <w:jc w:val="center"/>
        </w:trPr>
        <w:tc>
          <w:tcPr>
            <w:tcW w:w="567" w:type="dxa"/>
            <w:tcBorders>
              <w:top w:val="nil"/>
              <w:left w:val="single" w:sz="4" w:space="0" w:color="auto"/>
              <w:bottom w:val="single" w:sz="4" w:space="0" w:color="auto"/>
              <w:right w:val="single" w:sz="4" w:space="0" w:color="auto"/>
            </w:tcBorders>
            <w:shd w:val="clear" w:color="auto" w:fill="auto"/>
            <w:noWrap/>
            <w:hideMark/>
          </w:tcPr>
          <w:p w:rsidR="00674E9F" w:rsidRPr="00842836" w:rsidP="00A73B25">
            <w:pPr>
              <w:spacing w:line="320" w:lineRule="atLeast"/>
              <w:jc w:val="center"/>
              <w:rPr>
                <w:rFonts w:ascii="Arial" w:hAnsi="Arial" w:cs="Arial"/>
                <w:color w:val="000000"/>
                <w:sz w:val="16"/>
              </w:rPr>
            </w:pPr>
            <w:r w:rsidRPr="00842836">
              <w:rPr>
                <w:rFonts w:ascii="Arial" w:hAnsi="Arial" w:cs="Arial"/>
                <w:color w:val="000000"/>
                <w:sz w:val="16"/>
                <w:szCs w:val="22"/>
              </w:rPr>
              <w:t> </w:t>
            </w:r>
          </w:p>
        </w:tc>
        <w:tc>
          <w:tcPr>
            <w:tcW w:w="1701" w:type="dxa"/>
            <w:tcBorders>
              <w:top w:val="nil"/>
              <w:left w:val="nil"/>
              <w:bottom w:val="single" w:sz="4" w:space="0" w:color="auto"/>
              <w:right w:val="single" w:sz="4" w:space="0" w:color="auto"/>
            </w:tcBorders>
            <w:shd w:val="clear" w:color="auto" w:fill="auto"/>
            <w:hideMark/>
          </w:tcPr>
          <w:p w:rsidR="00674E9F" w:rsidRPr="00842836" w:rsidP="00A73B25">
            <w:pPr>
              <w:spacing w:line="320" w:lineRule="atLeast"/>
              <w:rPr>
                <w:rFonts w:ascii="Arial" w:hAnsi="Arial" w:cs="Arial"/>
                <w:color w:val="000000"/>
                <w:sz w:val="16"/>
              </w:rPr>
            </w:pPr>
            <w:r w:rsidRPr="00842836">
              <w:rPr>
                <w:rFonts w:ascii="Arial" w:hAnsi="Arial" w:cs="Arial"/>
                <w:color w:val="000000"/>
                <w:sz w:val="16"/>
                <w:szCs w:val="22"/>
              </w:rPr>
              <w:t> </w:t>
            </w:r>
          </w:p>
        </w:tc>
        <w:tc>
          <w:tcPr>
            <w:tcW w:w="1560" w:type="dxa"/>
            <w:tcBorders>
              <w:top w:val="nil"/>
              <w:left w:val="nil"/>
              <w:bottom w:val="single" w:sz="4" w:space="0" w:color="auto"/>
              <w:right w:val="single" w:sz="4" w:space="0" w:color="auto"/>
            </w:tcBorders>
            <w:shd w:val="clear" w:color="auto" w:fill="auto"/>
            <w:hideMark/>
          </w:tcPr>
          <w:p w:rsidR="00674E9F" w:rsidRPr="00842836" w:rsidP="00A73B25">
            <w:pPr>
              <w:spacing w:line="320" w:lineRule="atLeast"/>
              <w:rPr>
                <w:rFonts w:ascii="Arial" w:hAnsi="Arial" w:cs="Arial"/>
                <w:color w:val="000000"/>
                <w:sz w:val="16"/>
              </w:rPr>
            </w:pPr>
          </w:p>
        </w:tc>
        <w:tc>
          <w:tcPr>
            <w:tcW w:w="1417" w:type="dxa"/>
            <w:tcBorders>
              <w:top w:val="nil"/>
              <w:left w:val="nil"/>
              <w:bottom w:val="single" w:sz="4" w:space="0" w:color="auto"/>
              <w:right w:val="single" w:sz="4" w:space="0" w:color="auto"/>
            </w:tcBorders>
            <w:shd w:val="clear" w:color="auto" w:fill="auto"/>
            <w:hideMark/>
          </w:tcPr>
          <w:p w:rsidR="00674E9F" w:rsidRPr="00842836" w:rsidP="00A73B25">
            <w:pPr>
              <w:spacing w:line="320" w:lineRule="atLeast"/>
              <w:rPr>
                <w:rFonts w:ascii="Arial" w:hAnsi="Arial" w:cs="Arial"/>
                <w:color w:val="000000"/>
                <w:sz w:val="16"/>
              </w:rPr>
            </w:pPr>
            <w:r w:rsidRPr="00842836">
              <w:rPr>
                <w:rFonts w:ascii="Arial" w:hAnsi="Arial" w:cs="Arial"/>
                <w:color w:val="000000"/>
                <w:sz w:val="16"/>
                <w:szCs w:val="22"/>
              </w:rPr>
              <w:t>Jumlah atlit berprestasi tingkat nasional</w:t>
            </w:r>
            <w:r w:rsidRPr="00842836" w:rsidR="004E1139">
              <w:rPr>
                <w:rFonts w:ascii="Arial" w:hAnsi="Arial" w:cs="Arial"/>
                <w:color w:val="000000"/>
                <w:sz w:val="16"/>
                <w:szCs w:val="22"/>
              </w:rPr>
              <w:t>/ provinsi</w:t>
            </w:r>
          </w:p>
        </w:tc>
        <w:tc>
          <w:tcPr>
            <w:tcW w:w="1276" w:type="dxa"/>
            <w:tcBorders>
              <w:top w:val="nil"/>
              <w:left w:val="nil"/>
              <w:bottom w:val="single" w:sz="4" w:space="0" w:color="auto"/>
              <w:right w:val="single" w:sz="4" w:space="0" w:color="auto"/>
            </w:tcBorders>
            <w:shd w:val="clear" w:color="auto" w:fill="auto"/>
            <w:hideMark/>
          </w:tcPr>
          <w:p w:rsidR="00674E9F" w:rsidRPr="00842836" w:rsidP="00A73B25">
            <w:pPr>
              <w:spacing w:line="320" w:lineRule="atLeast"/>
              <w:jc w:val="center"/>
              <w:rPr>
                <w:rFonts w:ascii="Arial" w:hAnsi="Arial" w:cs="Arial"/>
                <w:color w:val="000000"/>
                <w:sz w:val="16"/>
              </w:rPr>
            </w:pPr>
            <w:r w:rsidRPr="00842836">
              <w:rPr>
                <w:rFonts w:ascii="Arial" w:hAnsi="Arial" w:cs="Arial"/>
                <w:color w:val="000000"/>
                <w:sz w:val="16"/>
                <w:szCs w:val="22"/>
              </w:rPr>
              <w:t>2 prestasi nasional | 15 prestasi provinsi</w:t>
            </w:r>
          </w:p>
        </w:tc>
        <w:tc>
          <w:tcPr>
            <w:tcW w:w="1276" w:type="dxa"/>
            <w:tcBorders>
              <w:top w:val="nil"/>
              <w:left w:val="nil"/>
              <w:bottom w:val="single" w:sz="4" w:space="0" w:color="auto"/>
              <w:right w:val="single" w:sz="4" w:space="0" w:color="auto"/>
            </w:tcBorders>
            <w:shd w:val="clear" w:color="auto" w:fill="auto"/>
            <w:hideMark/>
          </w:tcPr>
          <w:p w:rsidR="00674E9F" w:rsidRPr="00842836" w:rsidP="00A73B25">
            <w:pPr>
              <w:spacing w:line="320" w:lineRule="atLeast"/>
              <w:jc w:val="center"/>
              <w:rPr>
                <w:rFonts w:ascii="Arial" w:hAnsi="Arial" w:cs="Arial"/>
                <w:color w:val="000000"/>
                <w:sz w:val="16"/>
              </w:rPr>
            </w:pPr>
            <w:r w:rsidRPr="00842836">
              <w:rPr>
                <w:rFonts w:ascii="Arial" w:hAnsi="Arial" w:cs="Arial"/>
                <w:color w:val="000000"/>
                <w:sz w:val="16"/>
                <w:szCs w:val="22"/>
              </w:rPr>
              <w:t>3 prestasi nasional | 50 prestasi provinsi</w:t>
            </w:r>
          </w:p>
        </w:tc>
        <w:tc>
          <w:tcPr>
            <w:tcW w:w="1134" w:type="dxa"/>
            <w:tcBorders>
              <w:top w:val="nil"/>
              <w:left w:val="nil"/>
              <w:bottom w:val="single" w:sz="4" w:space="0" w:color="auto"/>
              <w:right w:val="single" w:sz="4" w:space="0" w:color="auto"/>
            </w:tcBorders>
            <w:shd w:val="clear" w:color="auto" w:fill="auto"/>
            <w:hideMark/>
          </w:tcPr>
          <w:p w:rsidR="00674E9F" w:rsidRPr="00842836" w:rsidP="00A73B25">
            <w:pPr>
              <w:spacing w:line="320" w:lineRule="atLeast"/>
              <w:jc w:val="center"/>
              <w:rPr>
                <w:rFonts w:ascii="Arial" w:hAnsi="Arial" w:cs="Arial"/>
                <w:color w:val="000000"/>
                <w:sz w:val="16"/>
              </w:rPr>
            </w:pPr>
            <w:r w:rsidRPr="00842836">
              <w:rPr>
                <w:rFonts w:ascii="Arial" w:hAnsi="Arial" w:cs="Arial"/>
                <w:color w:val="000000"/>
                <w:sz w:val="16"/>
                <w:szCs w:val="22"/>
              </w:rPr>
              <w:t xml:space="preserve">3 prestasi nasional | 20 prestasi </w:t>
            </w:r>
            <w:r w:rsidRPr="00842836">
              <w:rPr>
                <w:rFonts w:ascii="Arial" w:hAnsi="Arial" w:cs="Arial"/>
                <w:color w:val="000000"/>
                <w:sz w:val="16"/>
                <w:szCs w:val="22"/>
              </w:rPr>
              <w:t>provinsi</w:t>
            </w:r>
          </w:p>
        </w:tc>
      </w:tr>
      <w:tr w:rsidTr="00615542">
        <w:tblPrEx>
          <w:tblW w:w="8931" w:type="dxa"/>
          <w:jc w:val="center"/>
          <w:tblInd w:w="108" w:type="dxa"/>
          <w:tblLayout w:type="fixed"/>
          <w:tblLook w:val="04A0"/>
        </w:tblPrEx>
        <w:trPr>
          <w:trHeight w:val="945"/>
          <w:jc w:val="center"/>
        </w:trPr>
        <w:tc>
          <w:tcPr>
            <w:tcW w:w="567" w:type="dxa"/>
            <w:tcBorders>
              <w:top w:val="single" w:sz="4" w:space="0" w:color="auto"/>
              <w:left w:val="single" w:sz="4" w:space="0" w:color="auto"/>
              <w:right w:val="single" w:sz="4" w:space="0" w:color="auto"/>
            </w:tcBorders>
            <w:shd w:val="clear" w:color="auto" w:fill="auto"/>
            <w:noWrap/>
            <w:hideMark/>
          </w:tcPr>
          <w:p w:rsidR="00674E9F" w:rsidRPr="00842836" w:rsidP="00A73B25">
            <w:pPr>
              <w:spacing w:line="320" w:lineRule="atLeast"/>
              <w:jc w:val="center"/>
              <w:rPr>
                <w:rFonts w:ascii="Arial" w:hAnsi="Arial" w:cs="Arial"/>
                <w:color w:val="000000"/>
                <w:sz w:val="16"/>
              </w:rPr>
            </w:pPr>
            <w:r w:rsidRPr="00842836">
              <w:rPr>
                <w:rFonts w:ascii="Arial" w:hAnsi="Arial" w:cs="Arial"/>
                <w:color w:val="000000"/>
                <w:sz w:val="16"/>
                <w:szCs w:val="22"/>
              </w:rPr>
              <w:t>2</w:t>
            </w:r>
          </w:p>
        </w:tc>
        <w:tc>
          <w:tcPr>
            <w:tcW w:w="1701" w:type="dxa"/>
            <w:tcBorders>
              <w:top w:val="single" w:sz="4" w:space="0" w:color="auto"/>
              <w:left w:val="nil"/>
              <w:right w:val="single" w:sz="4" w:space="0" w:color="auto"/>
            </w:tcBorders>
            <w:shd w:val="clear" w:color="auto" w:fill="auto"/>
            <w:hideMark/>
          </w:tcPr>
          <w:p w:rsidR="00674E9F" w:rsidRPr="00842836" w:rsidP="00A73B25">
            <w:pPr>
              <w:spacing w:line="320" w:lineRule="atLeast"/>
              <w:rPr>
                <w:rFonts w:ascii="Arial" w:hAnsi="Arial" w:cs="Arial"/>
                <w:color w:val="000000"/>
                <w:sz w:val="16"/>
              </w:rPr>
            </w:pPr>
            <w:r w:rsidRPr="00842836">
              <w:rPr>
                <w:rFonts w:ascii="Arial" w:hAnsi="Arial" w:cs="Arial"/>
                <w:color w:val="000000"/>
                <w:sz w:val="16"/>
                <w:szCs w:val="22"/>
              </w:rPr>
              <w:t>Meningkatkan pertumbuhan sektor unggulan daerah</w:t>
            </w:r>
          </w:p>
        </w:tc>
        <w:tc>
          <w:tcPr>
            <w:tcW w:w="1560" w:type="dxa"/>
            <w:tcBorders>
              <w:top w:val="nil"/>
              <w:left w:val="nil"/>
              <w:bottom w:val="single" w:sz="4" w:space="0" w:color="auto"/>
              <w:right w:val="single" w:sz="4" w:space="0" w:color="auto"/>
            </w:tcBorders>
            <w:shd w:val="clear" w:color="auto" w:fill="auto"/>
            <w:hideMark/>
          </w:tcPr>
          <w:p w:rsidR="00674E9F" w:rsidRPr="00842836" w:rsidP="00A73B25">
            <w:pPr>
              <w:spacing w:line="320" w:lineRule="atLeast"/>
              <w:rPr>
                <w:rFonts w:ascii="Arial" w:hAnsi="Arial" w:cs="Arial"/>
                <w:color w:val="000000"/>
                <w:sz w:val="16"/>
              </w:rPr>
            </w:pPr>
            <w:r w:rsidRPr="00842836">
              <w:rPr>
                <w:rFonts w:ascii="Arial" w:hAnsi="Arial" w:cs="Arial"/>
                <w:color w:val="000000"/>
                <w:sz w:val="16"/>
                <w:szCs w:val="22"/>
              </w:rPr>
              <w:t> </w:t>
            </w:r>
          </w:p>
        </w:tc>
        <w:tc>
          <w:tcPr>
            <w:tcW w:w="1417" w:type="dxa"/>
            <w:tcBorders>
              <w:top w:val="nil"/>
              <w:left w:val="nil"/>
              <w:bottom w:val="single" w:sz="4" w:space="0" w:color="auto"/>
              <w:right w:val="single" w:sz="4" w:space="0" w:color="auto"/>
            </w:tcBorders>
            <w:shd w:val="clear" w:color="auto" w:fill="auto"/>
            <w:hideMark/>
          </w:tcPr>
          <w:p w:rsidR="00674E9F" w:rsidRPr="00842836" w:rsidP="00A73B25">
            <w:pPr>
              <w:spacing w:line="320" w:lineRule="atLeast"/>
              <w:rPr>
                <w:rFonts w:ascii="Arial" w:hAnsi="Arial" w:cs="Arial"/>
                <w:color w:val="000000"/>
                <w:sz w:val="16"/>
              </w:rPr>
            </w:pPr>
            <w:r w:rsidRPr="00842836">
              <w:rPr>
                <w:rFonts w:ascii="Arial" w:hAnsi="Arial" w:cs="Arial"/>
                <w:color w:val="000000"/>
                <w:sz w:val="16"/>
                <w:szCs w:val="22"/>
              </w:rPr>
              <w:t>LPE Sektor Penyediaan Akomodasi makanan dan minuman</w:t>
            </w:r>
          </w:p>
        </w:tc>
        <w:tc>
          <w:tcPr>
            <w:tcW w:w="1276" w:type="dxa"/>
            <w:tcBorders>
              <w:top w:val="nil"/>
              <w:left w:val="nil"/>
              <w:bottom w:val="single" w:sz="4" w:space="0" w:color="auto"/>
              <w:right w:val="single" w:sz="4" w:space="0" w:color="auto"/>
            </w:tcBorders>
            <w:shd w:val="clear" w:color="auto" w:fill="auto"/>
            <w:noWrap/>
            <w:hideMark/>
          </w:tcPr>
          <w:p w:rsidR="00674E9F" w:rsidRPr="00842836" w:rsidP="00A73B25">
            <w:pPr>
              <w:spacing w:line="320" w:lineRule="atLeast"/>
              <w:jc w:val="center"/>
              <w:rPr>
                <w:rFonts w:ascii="Arial" w:hAnsi="Arial" w:cs="Arial"/>
                <w:color w:val="000000"/>
                <w:sz w:val="16"/>
              </w:rPr>
            </w:pPr>
            <w:r w:rsidRPr="00842836">
              <w:rPr>
                <w:rFonts w:ascii="Arial" w:hAnsi="Arial" w:cs="Arial"/>
                <w:color w:val="000000"/>
                <w:sz w:val="16"/>
                <w:szCs w:val="22"/>
              </w:rPr>
              <w:t>8,09</w:t>
            </w:r>
          </w:p>
        </w:tc>
        <w:tc>
          <w:tcPr>
            <w:tcW w:w="1276" w:type="dxa"/>
            <w:tcBorders>
              <w:top w:val="nil"/>
              <w:left w:val="nil"/>
              <w:bottom w:val="single" w:sz="4" w:space="0" w:color="auto"/>
              <w:right w:val="single" w:sz="4" w:space="0" w:color="auto"/>
            </w:tcBorders>
            <w:shd w:val="clear" w:color="auto" w:fill="auto"/>
            <w:noWrap/>
            <w:hideMark/>
          </w:tcPr>
          <w:p w:rsidR="00674E9F" w:rsidRPr="00842836" w:rsidP="00A73B25">
            <w:pPr>
              <w:spacing w:line="320" w:lineRule="atLeast"/>
              <w:jc w:val="center"/>
              <w:rPr>
                <w:rFonts w:ascii="Arial" w:hAnsi="Arial" w:cs="Arial"/>
                <w:color w:val="000000"/>
                <w:sz w:val="16"/>
              </w:rPr>
            </w:pPr>
            <w:r w:rsidRPr="00842836">
              <w:rPr>
                <w:rFonts w:ascii="Arial" w:hAnsi="Arial" w:cs="Arial"/>
                <w:color w:val="000000"/>
                <w:sz w:val="16"/>
                <w:szCs w:val="22"/>
              </w:rPr>
              <w:t>8,33</w:t>
            </w:r>
          </w:p>
        </w:tc>
        <w:tc>
          <w:tcPr>
            <w:tcW w:w="1134" w:type="dxa"/>
            <w:tcBorders>
              <w:top w:val="nil"/>
              <w:left w:val="nil"/>
              <w:bottom w:val="single" w:sz="4" w:space="0" w:color="auto"/>
              <w:right w:val="single" w:sz="4" w:space="0" w:color="auto"/>
            </w:tcBorders>
            <w:shd w:val="clear" w:color="auto" w:fill="auto"/>
            <w:noWrap/>
            <w:hideMark/>
          </w:tcPr>
          <w:p w:rsidR="00674E9F" w:rsidRPr="00842836" w:rsidP="00A73B25">
            <w:pPr>
              <w:spacing w:line="320" w:lineRule="atLeast"/>
              <w:jc w:val="center"/>
              <w:rPr>
                <w:rFonts w:ascii="Arial" w:hAnsi="Arial" w:cs="Arial"/>
                <w:color w:val="000000"/>
                <w:sz w:val="16"/>
              </w:rPr>
            </w:pPr>
            <w:r w:rsidRPr="00842836">
              <w:rPr>
                <w:rFonts w:ascii="Arial" w:hAnsi="Arial" w:cs="Arial"/>
                <w:color w:val="000000"/>
                <w:sz w:val="16"/>
                <w:szCs w:val="22"/>
              </w:rPr>
              <w:t>8,57</w:t>
            </w:r>
          </w:p>
        </w:tc>
      </w:tr>
      <w:tr w:rsidTr="00615542">
        <w:tblPrEx>
          <w:tblW w:w="8931" w:type="dxa"/>
          <w:jc w:val="center"/>
          <w:tblInd w:w="108" w:type="dxa"/>
          <w:tblLayout w:type="fixed"/>
          <w:tblLook w:val="04A0"/>
        </w:tblPrEx>
        <w:trPr>
          <w:trHeight w:val="580"/>
          <w:jc w:val="center"/>
        </w:trPr>
        <w:tc>
          <w:tcPr>
            <w:tcW w:w="567" w:type="dxa"/>
            <w:tcBorders>
              <w:top w:val="nil"/>
              <w:left w:val="single" w:sz="4" w:space="0" w:color="auto"/>
              <w:right w:val="single" w:sz="4" w:space="0" w:color="auto"/>
            </w:tcBorders>
            <w:shd w:val="clear" w:color="auto" w:fill="auto"/>
            <w:noWrap/>
            <w:hideMark/>
          </w:tcPr>
          <w:p w:rsidR="00674E9F" w:rsidRPr="00842836" w:rsidP="00A73B25">
            <w:pPr>
              <w:spacing w:line="320" w:lineRule="atLeast"/>
              <w:jc w:val="center"/>
              <w:rPr>
                <w:rFonts w:ascii="Arial" w:hAnsi="Arial" w:cs="Arial"/>
                <w:color w:val="000000"/>
                <w:sz w:val="16"/>
              </w:rPr>
            </w:pPr>
            <w:r w:rsidRPr="00842836">
              <w:rPr>
                <w:rFonts w:ascii="Arial" w:hAnsi="Arial" w:cs="Arial"/>
                <w:color w:val="000000"/>
                <w:sz w:val="16"/>
                <w:szCs w:val="22"/>
              </w:rPr>
              <w:t> </w:t>
            </w:r>
          </w:p>
        </w:tc>
        <w:tc>
          <w:tcPr>
            <w:tcW w:w="1701" w:type="dxa"/>
            <w:tcBorders>
              <w:top w:val="nil"/>
              <w:left w:val="nil"/>
              <w:right w:val="single" w:sz="4" w:space="0" w:color="auto"/>
            </w:tcBorders>
            <w:shd w:val="clear" w:color="auto" w:fill="auto"/>
            <w:noWrap/>
            <w:hideMark/>
          </w:tcPr>
          <w:p w:rsidR="00674E9F" w:rsidRPr="00842836" w:rsidP="00A73B25">
            <w:pPr>
              <w:spacing w:line="320" w:lineRule="atLeast"/>
              <w:rPr>
                <w:rFonts w:ascii="Arial" w:hAnsi="Arial" w:cs="Arial"/>
                <w:color w:val="000000"/>
                <w:sz w:val="16"/>
              </w:rPr>
            </w:pPr>
            <w:r w:rsidRPr="00842836">
              <w:rPr>
                <w:rFonts w:ascii="Arial" w:hAnsi="Arial" w:cs="Arial"/>
                <w:color w:val="000000"/>
                <w:sz w:val="16"/>
                <w:szCs w:val="22"/>
              </w:rPr>
              <w:t> </w:t>
            </w:r>
          </w:p>
        </w:tc>
        <w:tc>
          <w:tcPr>
            <w:tcW w:w="1560" w:type="dxa"/>
            <w:tcBorders>
              <w:top w:val="nil"/>
              <w:left w:val="nil"/>
              <w:bottom w:val="single" w:sz="4" w:space="0" w:color="auto"/>
              <w:right w:val="single" w:sz="4" w:space="0" w:color="auto"/>
            </w:tcBorders>
            <w:shd w:val="clear" w:color="auto" w:fill="auto"/>
            <w:hideMark/>
          </w:tcPr>
          <w:p w:rsidR="00674E9F" w:rsidRPr="00842836" w:rsidP="00A73B25">
            <w:pPr>
              <w:spacing w:line="320" w:lineRule="atLeast"/>
              <w:rPr>
                <w:rFonts w:ascii="Arial" w:hAnsi="Arial" w:cs="Arial"/>
                <w:color w:val="000000"/>
                <w:sz w:val="16"/>
              </w:rPr>
            </w:pPr>
            <w:r w:rsidRPr="00842836">
              <w:rPr>
                <w:rFonts w:ascii="Arial" w:hAnsi="Arial" w:cs="Arial"/>
                <w:color w:val="000000"/>
                <w:sz w:val="16"/>
                <w:szCs w:val="22"/>
              </w:rPr>
              <w:t xml:space="preserve">Meningkatnya </w:t>
            </w:r>
            <w:r w:rsidRPr="00842836" w:rsidR="00504511">
              <w:rPr>
                <w:rFonts w:ascii="Arial" w:hAnsi="Arial" w:cs="Arial"/>
                <w:color w:val="000000"/>
                <w:sz w:val="16"/>
                <w:szCs w:val="22"/>
              </w:rPr>
              <w:t>PAD Pa</w:t>
            </w:r>
            <w:r w:rsidRPr="00842836" w:rsidR="005B4A68">
              <w:rPr>
                <w:rFonts w:ascii="Arial" w:hAnsi="Arial" w:cs="Arial"/>
                <w:color w:val="000000"/>
                <w:sz w:val="16"/>
                <w:szCs w:val="22"/>
              </w:rPr>
              <w:t>riwisata</w:t>
            </w:r>
          </w:p>
        </w:tc>
        <w:tc>
          <w:tcPr>
            <w:tcW w:w="1417" w:type="dxa"/>
            <w:tcBorders>
              <w:top w:val="nil"/>
              <w:left w:val="nil"/>
              <w:bottom w:val="single" w:sz="4" w:space="0" w:color="auto"/>
              <w:right w:val="single" w:sz="4" w:space="0" w:color="auto"/>
            </w:tcBorders>
            <w:shd w:val="clear" w:color="auto" w:fill="auto"/>
            <w:hideMark/>
          </w:tcPr>
          <w:p w:rsidR="00674E9F" w:rsidRPr="00842836" w:rsidP="00A73B25">
            <w:pPr>
              <w:spacing w:line="320" w:lineRule="atLeast"/>
              <w:rPr>
                <w:rFonts w:ascii="Arial" w:hAnsi="Arial" w:cs="Arial"/>
                <w:color w:val="000000"/>
                <w:sz w:val="16"/>
              </w:rPr>
            </w:pPr>
            <w:r w:rsidRPr="00842836">
              <w:rPr>
                <w:rFonts w:ascii="Arial" w:hAnsi="Arial" w:cs="Arial"/>
                <w:color w:val="000000"/>
                <w:sz w:val="16"/>
                <w:szCs w:val="22"/>
              </w:rPr>
              <w:t>PAD Sektor Pariwisata</w:t>
            </w:r>
          </w:p>
        </w:tc>
        <w:tc>
          <w:tcPr>
            <w:tcW w:w="1276" w:type="dxa"/>
            <w:tcBorders>
              <w:top w:val="nil"/>
              <w:left w:val="nil"/>
              <w:bottom w:val="single" w:sz="4" w:space="0" w:color="auto"/>
              <w:right w:val="single" w:sz="4" w:space="0" w:color="auto"/>
            </w:tcBorders>
            <w:shd w:val="clear" w:color="auto" w:fill="auto"/>
            <w:noWrap/>
            <w:hideMark/>
          </w:tcPr>
          <w:p w:rsidR="00674E9F" w:rsidRPr="00842836" w:rsidP="00A73B25">
            <w:pPr>
              <w:spacing w:line="320" w:lineRule="atLeast"/>
              <w:jc w:val="center"/>
              <w:rPr>
                <w:rFonts w:ascii="Arial" w:hAnsi="Arial" w:cs="Arial"/>
                <w:color w:val="000000"/>
                <w:sz w:val="16"/>
              </w:rPr>
            </w:pPr>
            <w:r w:rsidRPr="00842836">
              <w:rPr>
                <w:rFonts w:ascii="Arial" w:hAnsi="Arial" w:cs="Arial"/>
                <w:color w:val="000000"/>
                <w:sz w:val="16"/>
                <w:szCs w:val="22"/>
              </w:rPr>
              <w:t>300.000.000</w:t>
            </w:r>
          </w:p>
        </w:tc>
        <w:tc>
          <w:tcPr>
            <w:tcW w:w="1276" w:type="dxa"/>
            <w:tcBorders>
              <w:top w:val="nil"/>
              <w:left w:val="nil"/>
              <w:bottom w:val="single" w:sz="4" w:space="0" w:color="auto"/>
              <w:right w:val="single" w:sz="4" w:space="0" w:color="auto"/>
            </w:tcBorders>
            <w:shd w:val="clear" w:color="auto" w:fill="auto"/>
            <w:noWrap/>
            <w:hideMark/>
          </w:tcPr>
          <w:p w:rsidR="00674E9F" w:rsidRPr="00842836" w:rsidP="00A73B25">
            <w:pPr>
              <w:spacing w:line="320" w:lineRule="atLeast"/>
              <w:jc w:val="center"/>
              <w:rPr>
                <w:rFonts w:ascii="Arial" w:hAnsi="Arial" w:cs="Arial"/>
                <w:color w:val="000000"/>
                <w:sz w:val="16"/>
              </w:rPr>
            </w:pPr>
            <w:r w:rsidRPr="00842836">
              <w:rPr>
                <w:rFonts w:ascii="Arial" w:hAnsi="Arial" w:cs="Arial"/>
                <w:color w:val="000000"/>
                <w:sz w:val="16"/>
                <w:szCs w:val="22"/>
              </w:rPr>
              <w:t xml:space="preserve">350.000.000             </w:t>
            </w:r>
          </w:p>
        </w:tc>
        <w:tc>
          <w:tcPr>
            <w:tcW w:w="1134" w:type="dxa"/>
            <w:tcBorders>
              <w:top w:val="nil"/>
              <w:left w:val="nil"/>
              <w:bottom w:val="single" w:sz="4" w:space="0" w:color="auto"/>
              <w:right w:val="single" w:sz="4" w:space="0" w:color="auto"/>
            </w:tcBorders>
            <w:shd w:val="clear" w:color="auto" w:fill="auto"/>
            <w:noWrap/>
          </w:tcPr>
          <w:p w:rsidR="00674E9F" w:rsidRPr="00842836" w:rsidP="00A73B25">
            <w:pPr>
              <w:spacing w:line="320" w:lineRule="atLeast"/>
              <w:jc w:val="center"/>
              <w:rPr>
                <w:rFonts w:ascii="Arial" w:hAnsi="Arial" w:cs="Arial"/>
                <w:color w:val="000000"/>
                <w:sz w:val="16"/>
              </w:rPr>
            </w:pPr>
            <w:r w:rsidRPr="00842836">
              <w:rPr>
                <w:rFonts w:ascii="Arial" w:hAnsi="Arial" w:cs="Arial"/>
                <w:color w:val="000000"/>
                <w:sz w:val="16"/>
                <w:szCs w:val="22"/>
              </w:rPr>
              <w:t>400.000.000</w:t>
            </w:r>
          </w:p>
        </w:tc>
      </w:tr>
      <w:tr w:rsidTr="00615542">
        <w:tblPrEx>
          <w:tblW w:w="8931" w:type="dxa"/>
          <w:jc w:val="center"/>
          <w:tblInd w:w="108" w:type="dxa"/>
          <w:tblLayout w:type="fixed"/>
          <w:tblLook w:val="04A0"/>
        </w:tblPrEx>
        <w:trPr>
          <w:trHeight w:val="580"/>
          <w:jc w:val="center"/>
        </w:trPr>
        <w:tc>
          <w:tcPr>
            <w:tcW w:w="567" w:type="dxa"/>
            <w:tcBorders>
              <w:top w:val="nil"/>
              <w:left w:val="single" w:sz="4" w:space="0" w:color="auto"/>
              <w:bottom w:val="single" w:sz="4" w:space="0" w:color="auto"/>
              <w:right w:val="single" w:sz="4" w:space="0" w:color="auto"/>
            </w:tcBorders>
            <w:shd w:val="clear" w:color="auto" w:fill="auto"/>
            <w:noWrap/>
            <w:hideMark/>
          </w:tcPr>
          <w:p w:rsidR="00674E9F" w:rsidRPr="00842836" w:rsidP="00A73B25">
            <w:pPr>
              <w:spacing w:line="320" w:lineRule="atLeast"/>
              <w:jc w:val="center"/>
              <w:rPr>
                <w:rFonts w:ascii="Arial" w:hAnsi="Arial" w:cs="Arial"/>
                <w:color w:val="000000"/>
                <w:sz w:val="16"/>
              </w:rPr>
            </w:pPr>
            <w:r w:rsidRPr="00842836">
              <w:rPr>
                <w:rFonts w:ascii="Arial" w:hAnsi="Arial" w:cs="Arial"/>
                <w:color w:val="000000"/>
                <w:sz w:val="16"/>
                <w:szCs w:val="22"/>
              </w:rPr>
              <w:t> </w:t>
            </w:r>
          </w:p>
        </w:tc>
        <w:tc>
          <w:tcPr>
            <w:tcW w:w="1701" w:type="dxa"/>
            <w:tcBorders>
              <w:top w:val="nil"/>
              <w:left w:val="nil"/>
              <w:bottom w:val="single" w:sz="4" w:space="0" w:color="auto"/>
              <w:right w:val="single" w:sz="4" w:space="0" w:color="auto"/>
            </w:tcBorders>
            <w:shd w:val="clear" w:color="auto" w:fill="auto"/>
            <w:noWrap/>
            <w:hideMark/>
          </w:tcPr>
          <w:p w:rsidR="00674E9F" w:rsidRPr="00842836" w:rsidP="00A73B25">
            <w:pPr>
              <w:spacing w:line="320" w:lineRule="atLeast"/>
              <w:rPr>
                <w:rFonts w:ascii="Arial" w:hAnsi="Arial" w:cs="Arial"/>
                <w:color w:val="000000"/>
                <w:sz w:val="16"/>
              </w:rPr>
            </w:pPr>
            <w:r w:rsidRPr="00842836">
              <w:rPr>
                <w:rFonts w:ascii="Arial" w:hAnsi="Arial" w:cs="Arial"/>
                <w:color w:val="000000"/>
                <w:sz w:val="16"/>
                <w:szCs w:val="22"/>
              </w:rPr>
              <w:t> </w:t>
            </w:r>
          </w:p>
        </w:tc>
        <w:tc>
          <w:tcPr>
            <w:tcW w:w="1560" w:type="dxa"/>
            <w:tcBorders>
              <w:top w:val="nil"/>
              <w:left w:val="nil"/>
              <w:bottom w:val="single" w:sz="4" w:space="0" w:color="auto"/>
              <w:right w:val="single" w:sz="4" w:space="0" w:color="auto"/>
            </w:tcBorders>
            <w:shd w:val="clear" w:color="auto" w:fill="auto"/>
            <w:hideMark/>
          </w:tcPr>
          <w:p w:rsidR="00674E9F" w:rsidRPr="00842836" w:rsidP="00A73B25">
            <w:pPr>
              <w:spacing w:line="320" w:lineRule="atLeast"/>
              <w:rPr>
                <w:rFonts w:ascii="Arial" w:hAnsi="Arial" w:cs="Arial"/>
                <w:color w:val="000000"/>
                <w:sz w:val="16"/>
              </w:rPr>
            </w:pPr>
            <w:r w:rsidRPr="00842836">
              <w:rPr>
                <w:rFonts w:ascii="Arial" w:hAnsi="Arial" w:cs="Arial"/>
                <w:color w:val="000000"/>
                <w:sz w:val="16"/>
                <w:szCs w:val="22"/>
              </w:rPr>
              <w:t xml:space="preserve">Pengembangan </w:t>
            </w:r>
            <w:r w:rsidRPr="00842836">
              <w:rPr>
                <w:rFonts w:ascii="Arial" w:hAnsi="Arial" w:cs="Arial"/>
                <w:color w:val="000000"/>
                <w:sz w:val="16"/>
                <w:szCs w:val="22"/>
              </w:rPr>
              <w:t>ekonomi kreatif</w:t>
            </w:r>
          </w:p>
        </w:tc>
        <w:tc>
          <w:tcPr>
            <w:tcW w:w="1417" w:type="dxa"/>
            <w:tcBorders>
              <w:top w:val="nil"/>
              <w:left w:val="nil"/>
              <w:bottom w:val="single" w:sz="4" w:space="0" w:color="auto"/>
              <w:right w:val="single" w:sz="4" w:space="0" w:color="auto"/>
            </w:tcBorders>
            <w:shd w:val="clear" w:color="auto" w:fill="auto"/>
            <w:noWrap/>
            <w:hideMark/>
          </w:tcPr>
          <w:p w:rsidR="00674E9F" w:rsidRPr="00842836" w:rsidP="00A73B25">
            <w:pPr>
              <w:spacing w:line="320" w:lineRule="atLeast"/>
              <w:rPr>
                <w:rFonts w:ascii="Arial" w:hAnsi="Arial" w:cs="Arial"/>
                <w:color w:val="000000"/>
                <w:sz w:val="16"/>
              </w:rPr>
            </w:pPr>
            <w:r w:rsidRPr="00842836">
              <w:rPr>
                <w:rFonts w:ascii="Arial" w:hAnsi="Arial" w:cs="Arial"/>
                <w:color w:val="000000"/>
                <w:sz w:val="16"/>
                <w:szCs w:val="22"/>
              </w:rPr>
              <w:t>Persentase pemanfaatan dan perlindungan hak kekayan inteletual</w:t>
            </w:r>
          </w:p>
        </w:tc>
        <w:tc>
          <w:tcPr>
            <w:tcW w:w="1276" w:type="dxa"/>
            <w:tcBorders>
              <w:top w:val="nil"/>
              <w:left w:val="nil"/>
              <w:bottom w:val="single" w:sz="4" w:space="0" w:color="auto"/>
              <w:right w:val="single" w:sz="4" w:space="0" w:color="auto"/>
            </w:tcBorders>
            <w:shd w:val="clear" w:color="auto" w:fill="auto"/>
            <w:noWrap/>
            <w:hideMark/>
          </w:tcPr>
          <w:p w:rsidR="00674E9F" w:rsidRPr="00842836" w:rsidP="00A73B25">
            <w:pPr>
              <w:spacing w:line="320" w:lineRule="atLeast"/>
              <w:jc w:val="center"/>
              <w:rPr>
                <w:rFonts w:ascii="Arial" w:hAnsi="Arial" w:cs="Arial"/>
                <w:color w:val="000000"/>
                <w:sz w:val="16"/>
              </w:rPr>
            </w:pPr>
            <w:r w:rsidRPr="00842836">
              <w:rPr>
                <w:rFonts w:ascii="Arial" w:hAnsi="Arial" w:cs="Arial"/>
                <w:color w:val="000000"/>
                <w:sz w:val="16"/>
                <w:szCs w:val="22"/>
              </w:rPr>
              <w:t>10%</w:t>
            </w:r>
          </w:p>
        </w:tc>
        <w:tc>
          <w:tcPr>
            <w:tcW w:w="1276" w:type="dxa"/>
            <w:tcBorders>
              <w:top w:val="nil"/>
              <w:left w:val="nil"/>
              <w:bottom w:val="single" w:sz="4" w:space="0" w:color="auto"/>
              <w:right w:val="single" w:sz="4" w:space="0" w:color="auto"/>
            </w:tcBorders>
            <w:shd w:val="clear" w:color="auto" w:fill="auto"/>
            <w:noWrap/>
            <w:hideMark/>
          </w:tcPr>
          <w:p w:rsidR="00674E9F" w:rsidRPr="00842836" w:rsidP="00A73B25">
            <w:pPr>
              <w:spacing w:line="320" w:lineRule="atLeast"/>
              <w:jc w:val="center"/>
              <w:rPr>
                <w:rFonts w:ascii="Arial" w:hAnsi="Arial" w:cs="Arial"/>
                <w:color w:val="000000"/>
                <w:sz w:val="16"/>
              </w:rPr>
            </w:pPr>
            <w:r w:rsidRPr="00842836">
              <w:rPr>
                <w:rFonts w:ascii="Arial" w:hAnsi="Arial" w:cs="Arial"/>
                <w:color w:val="000000"/>
                <w:sz w:val="16"/>
                <w:szCs w:val="22"/>
              </w:rPr>
              <w:t>12%</w:t>
            </w:r>
          </w:p>
        </w:tc>
        <w:tc>
          <w:tcPr>
            <w:tcW w:w="1134" w:type="dxa"/>
            <w:tcBorders>
              <w:top w:val="nil"/>
              <w:left w:val="nil"/>
              <w:bottom w:val="single" w:sz="4" w:space="0" w:color="auto"/>
              <w:right w:val="single" w:sz="4" w:space="0" w:color="auto"/>
            </w:tcBorders>
            <w:shd w:val="clear" w:color="auto" w:fill="auto"/>
            <w:noWrap/>
            <w:hideMark/>
          </w:tcPr>
          <w:p w:rsidR="00674E9F" w:rsidRPr="00842836" w:rsidP="00A73B25">
            <w:pPr>
              <w:spacing w:line="320" w:lineRule="atLeast"/>
              <w:jc w:val="center"/>
              <w:rPr>
                <w:rFonts w:ascii="Arial" w:hAnsi="Arial" w:cs="Arial"/>
                <w:color w:val="000000"/>
                <w:sz w:val="16"/>
              </w:rPr>
            </w:pPr>
            <w:r w:rsidRPr="00842836">
              <w:rPr>
                <w:rFonts w:ascii="Arial" w:hAnsi="Arial" w:cs="Arial"/>
                <w:color w:val="000000"/>
                <w:sz w:val="16"/>
                <w:szCs w:val="22"/>
              </w:rPr>
              <w:t>14%</w:t>
            </w:r>
          </w:p>
        </w:tc>
      </w:tr>
    </w:tbl>
    <w:p w:rsidR="003179EC" w:rsidRPr="00842836" w:rsidP="00A73B25">
      <w:pPr>
        <w:snapToGrid w:val="0"/>
        <w:spacing w:line="320" w:lineRule="atLeast"/>
        <w:jc w:val="center"/>
        <w:rPr>
          <w:rFonts w:ascii="Arial" w:hAnsi="Arial" w:cs="Arial"/>
          <w:sz w:val="22"/>
          <w:szCs w:val="22"/>
        </w:rPr>
      </w:pPr>
      <w:r w:rsidRPr="00842836">
        <w:rPr>
          <w:rFonts w:ascii="Arial" w:hAnsi="Arial" w:cs="Arial"/>
          <w:sz w:val="22"/>
          <w:szCs w:val="22"/>
        </w:rPr>
        <w:t>Sumber: Dinas Pemuda, Olahraga dan Pariwisata Kota Padang Panjang 2</w:t>
      </w:r>
      <w:r w:rsidRPr="00842836" w:rsidR="002C1667">
        <w:rPr>
          <w:rFonts w:ascii="Arial" w:hAnsi="Arial" w:cs="Arial"/>
          <w:sz w:val="22"/>
          <w:szCs w:val="22"/>
        </w:rPr>
        <w:t>02</w:t>
      </w:r>
      <w:r w:rsidRPr="00842836">
        <w:rPr>
          <w:rFonts w:ascii="Arial" w:hAnsi="Arial" w:cs="Arial"/>
          <w:sz w:val="22"/>
          <w:szCs w:val="22"/>
        </w:rPr>
        <w:t>3</w:t>
      </w:r>
    </w:p>
    <w:p w:rsidR="006437C1" w:rsidP="00A73B25">
      <w:pPr>
        <w:tabs>
          <w:tab w:val="left" w:pos="3705"/>
          <w:tab w:val="center" w:pos="4394"/>
        </w:tabs>
        <w:spacing w:line="320" w:lineRule="atLeast"/>
        <w:rPr>
          <w:rFonts w:ascii="Arial" w:hAnsi="Arial" w:cs="Arial"/>
          <w:sz w:val="22"/>
          <w:szCs w:val="22"/>
          <w:lang w:val="en-US"/>
        </w:rPr>
      </w:pPr>
    </w:p>
    <w:p w:rsidR="007E72F7" w:rsidRPr="007E72F7" w:rsidP="00A73B25">
      <w:pPr>
        <w:tabs>
          <w:tab w:val="left" w:pos="3705"/>
          <w:tab w:val="center" w:pos="4394"/>
        </w:tabs>
        <w:spacing w:line="320" w:lineRule="atLeast"/>
        <w:rPr>
          <w:rFonts w:ascii="Arial" w:hAnsi="Arial" w:cs="Arial"/>
          <w:sz w:val="22"/>
          <w:szCs w:val="22"/>
          <w:lang w:val="en-US"/>
        </w:rPr>
      </w:pPr>
    </w:p>
    <w:p w:rsidR="002C1667" w:rsidRPr="00842836" w:rsidP="00A73B25">
      <w:pPr>
        <w:tabs>
          <w:tab w:val="left" w:pos="3705"/>
          <w:tab w:val="center" w:pos="4394"/>
        </w:tabs>
        <w:spacing w:line="320" w:lineRule="atLeast"/>
        <w:rPr>
          <w:rFonts w:ascii="Arial" w:hAnsi="Arial" w:cs="Arial"/>
          <w:sz w:val="22"/>
          <w:szCs w:val="22"/>
        </w:rPr>
      </w:pPr>
    </w:p>
    <w:p w:rsidR="002C1667" w:rsidRPr="00842836" w:rsidP="00A73B25">
      <w:pPr>
        <w:tabs>
          <w:tab w:val="left" w:pos="3705"/>
          <w:tab w:val="center" w:pos="4394"/>
        </w:tabs>
        <w:spacing w:line="320" w:lineRule="atLeast"/>
        <w:rPr>
          <w:rFonts w:ascii="Arial" w:hAnsi="Arial" w:cs="Arial"/>
          <w:sz w:val="22"/>
          <w:szCs w:val="22"/>
        </w:rPr>
      </w:pPr>
    </w:p>
    <w:p w:rsidR="00877DF8" w:rsidP="00A73B25">
      <w:pPr>
        <w:tabs>
          <w:tab w:val="left" w:pos="3705"/>
          <w:tab w:val="center" w:pos="4394"/>
        </w:tabs>
        <w:spacing w:line="320" w:lineRule="atLeast"/>
        <w:rPr>
          <w:rFonts w:ascii="Arial" w:hAnsi="Arial" w:cs="Arial"/>
          <w:b/>
          <w:sz w:val="22"/>
          <w:szCs w:val="22"/>
          <w:lang w:val="en-US"/>
        </w:rPr>
      </w:pPr>
      <w:r w:rsidRPr="00CC0F55">
        <w:rPr>
          <w:rFonts w:ascii="Arial" w:hAnsi="Arial" w:cs="Arial"/>
          <w:b/>
          <w:sz w:val="22"/>
          <w:szCs w:val="22"/>
        </w:rPr>
        <w:t xml:space="preserve">4.2 Cascading </w:t>
      </w:r>
      <w:r w:rsidRPr="00CC0F55" w:rsidR="00B82797">
        <w:rPr>
          <w:rFonts w:ascii="Arial" w:hAnsi="Arial" w:cs="Arial"/>
          <w:b/>
          <w:sz w:val="22"/>
          <w:szCs w:val="22"/>
        </w:rPr>
        <w:t xml:space="preserve">Kinerja </w:t>
      </w:r>
      <w:r w:rsidR="00AF756A">
        <w:rPr>
          <w:rFonts w:ascii="Arial" w:hAnsi="Arial" w:cs="Arial"/>
          <w:b/>
          <w:sz w:val="22"/>
          <w:szCs w:val="22"/>
          <w:lang w:val="en-US"/>
        </w:rPr>
        <w:t>Perangkat Daerah</w:t>
      </w:r>
    </w:p>
    <w:p w:rsidR="002E2B34" w:rsidRPr="002E2B34" w:rsidP="002E2B34">
      <w:pPr>
        <w:tabs>
          <w:tab w:val="left" w:pos="3705"/>
          <w:tab w:val="center" w:pos="4394"/>
        </w:tabs>
        <w:spacing w:line="320" w:lineRule="atLeast"/>
        <w:ind w:left="426"/>
        <w:rPr>
          <w:rFonts w:ascii="Arial" w:hAnsi="Arial" w:cs="Arial"/>
          <w:b/>
          <w:sz w:val="20"/>
          <w:szCs w:val="22"/>
          <w:lang w:val="en-US"/>
        </w:rPr>
      </w:pPr>
      <w:r w:rsidRPr="002E2B34">
        <w:rPr>
          <w:rFonts w:ascii="Arial" w:hAnsi="Arial" w:cs="Arial"/>
          <w:sz w:val="22"/>
          <w:lang w:val="en-US"/>
        </w:rPr>
        <w:t xml:space="preserve">Untuk menggambarkan tujuan, sasaran, program, kegiatan dan sub kegiatan Renstra Dinas </w:t>
      </w:r>
      <w:r>
        <w:rPr>
          <w:rFonts w:ascii="Arial" w:hAnsi="Arial" w:cs="Arial"/>
          <w:sz w:val="22"/>
          <w:lang w:val="en-US"/>
        </w:rPr>
        <w:t>Pemuda, Olahraga dan Pariwisata</w:t>
      </w:r>
      <w:r w:rsidRPr="002E2B34">
        <w:rPr>
          <w:rFonts w:ascii="Arial" w:hAnsi="Arial" w:cs="Arial"/>
          <w:sz w:val="22"/>
          <w:lang w:val="en-US"/>
        </w:rPr>
        <w:t xml:space="preserve"> Tahun 2024-2026 dapat dilihat pada cascading Kinerja berikut ini</w:t>
      </w:r>
    </w:p>
    <w:p w:rsidR="00CC0F55" w:rsidRPr="00CC0F55" w:rsidP="00A73B25">
      <w:pPr>
        <w:tabs>
          <w:tab w:val="left" w:pos="3705"/>
          <w:tab w:val="center" w:pos="4394"/>
        </w:tabs>
        <w:spacing w:line="320" w:lineRule="atLeast"/>
        <w:rPr>
          <w:rFonts w:ascii="Arial" w:hAnsi="Arial" w:cs="Arial"/>
          <w:b/>
          <w:sz w:val="22"/>
          <w:szCs w:val="22"/>
          <w:lang w:val="en-US"/>
        </w:rPr>
      </w:pPr>
    </w:p>
    <w:p w:rsidR="00CA3A8A" w:rsidP="00BE0265">
      <w:pPr>
        <w:rPr>
          <w:noProof/>
          <w:lang w:val="en-US"/>
        </w:rPr>
      </w:pPr>
    </w:p>
    <w:p w:rsidR="002C1667" w:rsidRPr="00842836" w:rsidP="00BE0265">
      <w:pPr>
        <w:rPr>
          <w:rFonts w:ascii="Arial" w:hAnsi="Arial" w:cs="Arial"/>
        </w:rPr>
      </w:pPr>
      <w:r w:rsidRPr="009D48F2">
        <w:rPr>
          <w:noProof/>
          <w:lang w:val="en-US"/>
        </w:rPr>
        <w:drawing>
          <wp:inline distT="0" distB="0" distL="0" distR="0">
            <wp:extent cx="5047488" cy="7278624"/>
            <wp:effectExtent l="0" t="0" r="1270" b="0"/>
            <wp:docPr id="180515957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159576" name="Picture 8"/>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047310" cy="7278367"/>
                    </a:xfrm>
                    <a:prstGeom prst="rect">
                      <a:avLst/>
                    </a:prstGeom>
                    <a:noFill/>
                    <a:ln>
                      <a:noFill/>
                    </a:ln>
                  </pic:spPr>
                </pic:pic>
              </a:graphicData>
            </a:graphic>
          </wp:inline>
        </w:drawing>
      </w:r>
    </w:p>
    <w:p w:rsidR="002C1667" w:rsidRPr="00842836" w:rsidP="002C1667">
      <w:pPr>
        <w:jc w:val="center"/>
        <w:rPr>
          <w:rFonts w:ascii="Arial" w:hAnsi="Arial" w:cs="Arial"/>
        </w:rPr>
      </w:pPr>
    </w:p>
    <w:p w:rsidR="002C1667" w:rsidRPr="00842836" w:rsidP="002C1667">
      <w:pPr>
        <w:jc w:val="center"/>
        <w:rPr>
          <w:rFonts w:ascii="Arial" w:hAnsi="Arial" w:cs="Arial"/>
        </w:rPr>
      </w:pPr>
      <w:r w:rsidRPr="00BD6ABA">
        <w:rPr>
          <w:noProof/>
          <w:lang w:val="en-US"/>
        </w:rPr>
        <w:drawing>
          <wp:inline distT="0" distB="0" distL="0" distR="0">
            <wp:extent cx="5162593" cy="7190842"/>
            <wp:effectExtent l="0" t="0" r="0" b="0"/>
            <wp:docPr id="135969640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696402" name="Picture 10"/>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162411" cy="7190588"/>
                    </a:xfrm>
                    <a:prstGeom prst="rect">
                      <a:avLst/>
                    </a:prstGeom>
                    <a:noFill/>
                    <a:ln>
                      <a:noFill/>
                    </a:ln>
                  </pic:spPr>
                </pic:pic>
              </a:graphicData>
            </a:graphic>
          </wp:inline>
        </w:drawing>
      </w:r>
    </w:p>
    <w:p w:rsidR="002C1667" w:rsidRPr="00842836" w:rsidP="002C1667">
      <w:pPr>
        <w:jc w:val="center"/>
        <w:rPr>
          <w:rFonts w:ascii="Arial" w:hAnsi="Arial" w:cs="Arial"/>
        </w:rPr>
      </w:pPr>
    </w:p>
    <w:p w:rsidR="002C1667" w:rsidRPr="00842836" w:rsidP="002C1667">
      <w:pPr>
        <w:jc w:val="center"/>
        <w:rPr>
          <w:rFonts w:ascii="Arial" w:hAnsi="Arial" w:cs="Arial"/>
        </w:rPr>
      </w:pPr>
    </w:p>
    <w:p w:rsidR="002C1667" w:rsidRPr="00842836" w:rsidP="002C1667">
      <w:pPr>
        <w:jc w:val="center"/>
        <w:rPr>
          <w:rFonts w:ascii="Arial" w:hAnsi="Arial" w:cs="Arial"/>
        </w:rPr>
      </w:pPr>
    </w:p>
    <w:p w:rsidR="002C1667" w:rsidP="002C1667">
      <w:pPr>
        <w:jc w:val="center"/>
        <w:rPr>
          <w:rFonts w:ascii="Arial" w:hAnsi="Arial" w:cs="Arial"/>
          <w:lang w:val="en-US"/>
        </w:rPr>
      </w:pPr>
    </w:p>
    <w:p w:rsidR="00BD6ABA" w:rsidP="002C1667">
      <w:pPr>
        <w:jc w:val="center"/>
        <w:rPr>
          <w:rFonts w:ascii="Arial" w:hAnsi="Arial" w:cs="Arial"/>
          <w:lang w:val="en-US"/>
        </w:rPr>
      </w:pPr>
    </w:p>
    <w:p w:rsidR="00BD6ABA" w:rsidP="002C1667">
      <w:pPr>
        <w:jc w:val="center"/>
        <w:rPr>
          <w:rFonts w:ascii="Arial" w:hAnsi="Arial" w:cs="Arial"/>
          <w:lang w:val="en-US"/>
        </w:rPr>
      </w:pPr>
    </w:p>
    <w:p w:rsidR="00BD6ABA" w:rsidP="002C1667">
      <w:pPr>
        <w:jc w:val="center"/>
        <w:rPr>
          <w:rFonts w:ascii="Arial" w:hAnsi="Arial" w:cs="Arial"/>
          <w:lang w:val="en-US"/>
        </w:rPr>
      </w:pPr>
    </w:p>
    <w:p w:rsidR="00BD6ABA" w:rsidRPr="00BD6ABA" w:rsidP="002C1667">
      <w:pPr>
        <w:jc w:val="center"/>
        <w:rPr>
          <w:rFonts w:ascii="Arial" w:hAnsi="Arial" w:cs="Arial"/>
          <w:lang w:val="en-US"/>
        </w:rPr>
      </w:pPr>
      <w:r w:rsidRPr="00BD6ABA">
        <w:rPr>
          <w:noProof/>
          <w:lang w:val="en-US"/>
        </w:rPr>
        <w:drawing>
          <wp:inline distT="0" distB="0" distL="0" distR="0">
            <wp:extent cx="5039995" cy="3583478"/>
            <wp:effectExtent l="0" t="0" r="8255" b="0"/>
            <wp:docPr id="158352911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529116" name="Picture 11"/>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039995" cy="3583478"/>
                    </a:xfrm>
                    <a:prstGeom prst="rect">
                      <a:avLst/>
                    </a:prstGeom>
                    <a:noFill/>
                    <a:ln>
                      <a:noFill/>
                    </a:ln>
                  </pic:spPr>
                </pic:pic>
              </a:graphicData>
            </a:graphic>
          </wp:inline>
        </w:drawing>
      </w:r>
    </w:p>
    <w:p w:rsidR="002C1667" w:rsidRPr="00842836" w:rsidP="002C1667">
      <w:pPr>
        <w:jc w:val="center"/>
        <w:rPr>
          <w:rFonts w:ascii="Arial" w:hAnsi="Arial" w:cs="Arial"/>
        </w:rPr>
      </w:pPr>
    </w:p>
    <w:p w:rsidR="002C1667" w:rsidRPr="00842836" w:rsidP="002C1667">
      <w:pPr>
        <w:jc w:val="center"/>
        <w:rPr>
          <w:rFonts w:ascii="Arial" w:hAnsi="Arial" w:cs="Arial"/>
        </w:rPr>
      </w:pPr>
    </w:p>
    <w:p w:rsidR="002C1667" w:rsidRPr="00842836" w:rsidP="002C1667">
      <w:pPr>
        <w:jc w:val="center"/>
        <w:rPr>
          <w:rFonts w:ascii="Arial" w:hAnsi="Arial" w:cs="Arial"/>
        </w:rPr>
      </w:pPr>
    </w:p>
    <w:p w:rsidR="002C1667" w:rsidRPr="00842836" w:rsidP="002C1667">
      <w:pPr>
        <w:jc w:val="center"/>
        <w:rPr>
          <w:rFonts w:ascii="Arial" w:hAnsi="Arial" w:cs="Arial"/>
        </w:rPr>
      </w:pPr>
    </w:p>
    <w:p w:rsidR="002C1667" w:rsidRPr="00842836" w:rsidP="002C1667">
      <w:pPr>
        <w:jc w:val="center"/>
        <w:rPr>
          <w:rFonts w:ascii="Arial" w:hAnsi="Arial" w:cs="Arial"/>
        </w:rPr>
      </w:pPr>
    </w:p>
    <w:p w:rsidR="002C1667" w:rsidRPr="00842836" w:rsidP="002C1667">
      <w:pPr>
        <w:jc w:val="center"/>
        <w:rPr>
          <w:rFonts w:ascii="Arial" w:hAnsi="Arial" w:cs="Arial"/>
        </w:rPr>
      </w:pPr>
    </w:p>
    <w:p w:rsidR="002C1667" w:rsidRPr="00842836" w:rsidP="002C1667">
      <w:pPr>
        <w:jc w:val="center"/>
        <w:rPr>
          <w:rFonts w:ascii="Arial" w:hAnsi="Arial" w:cs="Arial"/>
        </w:rPr>
      </w:pPr>
    </w:p>
    <w:p w:rsidR="002C1667" w:rsidRPr="00842836" w:rsidP="002C1667">
      <w:pPr>
        <w:jc w:val="center"/>
        <w:rPr>
          <w:rFonts w:ascii="Arial" w:hAnsi="Arial" w:cs="Arial"/>
        </w:rPr>
      </w:pPr>
    </w:p>
    <w:p w:rsidR="002C1667" w:rsidRPr="007E1FB2">
      <w:pPr>
        <w:spacing w:after="200" w:line="276" w:lineRule="auto"/>
        <w:rPr>
          <w:rFonts w:ascii="Arial" w:hAnsi="Arial" w:cs="Arial"/>
          <w:lang w:val="en-US"/>
        </w:rPr>
        <w:sectPr w:rsidSect="00C82BAE">
          <w:headerReference w:type="even" r:id="rId17"/>
          <w:headerReference w:type="default" r:id="rId18"/>
          <w:footerReference w:type="even" r:id="rId19"/>
          <w:footerReference w:type="default" r:id="rId20"/>
          <w:headerReference w:type="first" r:id="rId21"/>
          <w:footerReference w:type="first" r:id="rId22"/>
          <w:pgSz w:w="11906" w:h="16838" w:code="9"/>
          <w:pgMar w:top="1701" w:right="1701" w:bottom="1701" w:left="2268" w:header="709" w:footer="709" w:gutter="0"/>
          <w:pgNumType w:start="44"/>
          <w:cols w:space="708"/>
          <w:docGrid w:linePitch="360"/>
        </w:sectPr>
      </w:pPr>
    </w:p>
    <w:p w:rsidR="00180748" w:rsidP="00981FCF">
      <w:pPr>
        <w:tabs>
          <w:tab w:val="left" w:pos="3705"/>
          <w:tab w:val="center" w:pos="4394"/>
        </w:tabs>
        <w:spacing w:line="300" w:lineRule="auto"/>
        <w:jc w:val="center"/>
        <w:rPr>
          <w:rFonts w:ascii="Arial" w:hAnsi="Arial" w:cs="Arial"/>
          <w:b/>
          <w:sz w:val="22"/>
          <w:szCs w:val="22"/>
        </w:rPr>
      </w:pPr>
    </w:p>
    <w:p w:rsidR="00180748" w:rsidRPr="00180748" w:rsidP="00180748">
      <w:pPr>
        <w:spacing w:after="200" w:line="276" w:lineRule="auto"/>
        <w:rPr>
          <w:rFonts w:ascii="Arial" w:hAnsi="Arial" w:cs="Arial"/>
          <w:b/>
          <w:sz w:val="22"/>
          <w:szCs w:val="22"/>
          <w:lang w:val="en-US"/>
        </w:rPr>
      </w:pPr>
    </w:p>
    <w:p w:rsidR="00180748">
      <w:pPr>
        <w:spacing w:after="200" w:line="276" w:lineRule="auto"/>
        <w:rPr>
          <w:rFonts w:ascii="Arial" w:hAnsi="Arial" w:cs="Arial"/>
          <w:b/>
          <w:sz w:val="22"/>
          <w:szCs w:val="22"/>
        </w:rPr>
      </w:pPr>
      <w:r>
        <w:rPr>
          <w:rFonts w:ascii="Arial" w:hAnsi="Arial" w:cs="Arial"/>
          <w:b/>
          <w:sz w:val="22"/>
          <w:szCs w:val="22"/>
        </w:rPr>
        <w:br w:type="page"/>
      </w:r>
    </w:p>
    <w:p w:rsidR="00981FCF" w:rsidRPr="00415810" w:rsidP="00981FCF">
      <w:pPr>
        <w:tabs>
          <w:tab w:val="left" w:pos="3705"/>
          <w:tab w:val="center" w:pos="4394"/>
        </w:tabs>
        <w:spacing w:line="300" w:lineRule="auto"/>
        <w:jc w:val="center"/>
        <w:rPr>
          <w:rFonts w:ascii="Arial" w:hAnsi="Arial" w:cs="Arial"/>
          <w:b/>
          <w:sz w:val="22"/>
          <w:szCs w:val="22"/>
        </w:rPr>
      </w:pPr>
      <w:r w:rsidRPr="00415810">
        <w:rPr>
          <w:rFonts w:ascii="Arial" w:hAnsi="Arial" w:cs="Arial"/>
          <w:b/>
          <w:sz w:val="22"/>
          <w:szCs w:val="22"/>
        </w:rPr>
        <w:t>BAB V</w:t>
      </w:r>
    </w:p>
    <w:p w:rsidR="00981FCF" w:rsidRPr="00415810" w:rsidP="00981FCF">
      <w:pPr>
        <w:spacing w:after="120" w:line="300" w:lineRule="auto"/>
        <w:ind w:firstLine="720"/>
        <w:jc w:val="center"/>
        <w:rPr>
          <w:rFonts w:ascii="Arial" w:hAnsi="Arial" w:cs="Arial"/>
          <w:b/>
          <w:sz w:val="22"/>
          <w:szCs w:val="22"/>
        </w:rPr>
      </w:pPr>
      <w:r w:rsidRPr="00415810">
        <w:rPr>
          <w:rFonts w:ascii="Arial" w:hAnsi="Arial" w:cs="Arial"/>
          <w:b/>
          <w:sz w:val="22"/>
          <w:szCs w:val="22"/>
        </w:rPr>
        <w:t>STRATEGI DAN ARAH KEBIJAKAN</w:t>
      </w:r>
    </w:p>
    <w:p w:rsidR="00981FCF" w:rsidRPr="00415810" w:rsidP="00981FCF">
      <w:pPr>
        <w:widowControl w:val="0"/>
        <w:overflowPunct w:val="0"/>
        <w:autoSpaceDE w:val="0"/>
        <w:autoSpaceDN w:val="0"/>
        <w:adjustRightInd w:val="0"/>
        <w:snapToGrid w:val="0"/>
        <w:spacing w:after="120" w:line="276" w:lineRule="auto"/>
        <w:ind w:left="540"/>
        <w:jc w:val="both"/>
        <w:rPr>
          <w:rFonts w:ascii="Arial" w:hAnsi="Arial" w:cs="Arial"/>
          <w:sz w:val="22"/>
          <w:szCs w:val="22"/>
        </w:rPr>
      </w:pPr>
    </w:p>
    <w:p w:rsidR="00981FCF" w:rsidRPr="00415810" w:rsidP="00981FCF">
      <w:pPr>
        <w:widowControl w:val="0"/>
        <w:tabs>
          <w:tab w:val="left" w:pos="0"/>
        </w:tabs>
        <w:overflowPunct w:val="0"/>
        <w:autoSpaceDE w:val="0"/>
        <w:autoSpaceDN w:val="0"/>
        <w:adjustRightInd w:val="0"/>
        <w:snapToGrid w:val="0"/>
        <w:spacing w:after="120" w:line="360" w:lineRule="auto"/>
        <w:ind w:firstLine="720"/>
        <w:jc w:val="both"/>
        <w:rPr>
          <w:rFonts w:ascii="Arial" w:hAnsi="Arial" w:cs="Arial"/>
          <w:sz w:val="22"/>
          <w:szCs w:val="22"/>
        </w:rPr>
      </w:pPr>
      <w:r w:rsidRPr="00415810">
        <w:rPr>
          <w:rFonts w:ascii="Arial" w:hAnsi="Arial" w:cs="Arial"/>
          <w:sz w:val="22"/>
          <w:szCs w:val="22"/>
        </w:rPr>
        <w:t xml:space="preserve">Strategi dan </w:t>
      </w:r>
      <w:r w:rsidR="00335DA3">
        <w:rPr>
          <w:rFonts w:ascii="Arial" w:hAnsi="Arial" w:cs="Arial"/>
          <w:sz w:val="22"/>
          <w:szCs w:val="22"/>
          <w:lang w:val="en-US"/>
        </w:rPr>
        <w:t xml:space="preserve">arah </w:t>
      </w:r>
      <w:r w:rsidRPr="00415810">
        <w:rPr>
          <w:rFonts w:ascii="Arial" w:hAnsi="Arial" w:cs="Arial"/>
          <w:sz w:val="22"/>
          <w:szCs w:val="22"/>
        </w:rPr>
        <w:t xml:space="preserve">kebijakan dalam Renstra Dinas Pemuda Olahraga dan Pariwisata </w:t>
      </w:r>
      <w:r w:rsidRPr="00415810" w:rsidR="00FC6F6F">
        <w:rPr>
          <w:rFonts w:ascii="Arial" w:hAnsi="Arial" w:cs="Arial"/>
          <w:sz w:val="22"/>
          <w:szCs w:val="22"/>
        </w:rPr>
        <w:t xml:space="preserve">Tahun 2024-2026 </w:t>
      </w:r>
      <w:r w:rsidRPr="00415810">
        <w:rPr>
          <w:rFonts w:ascii="Arial" w:hAnsi="Arial" w:cs="Arial"/>
          <w:sz w:val="22"/>
          <w:szCs w:val="22"/>
        </w:rPr>
        <w:t xml:space="preserve">adalah strategi dan kebijakan untuk mencapai tujuan dan </w:t>
      </w:r>
      <w:r w:rsidRPr="00415810">
        <w:rPr>
          <w:rFonts w:ascii="Arial" w:hAnsi="Arial" w:cs="Arial"/>
          <w:sz w:val="22"/>
          <w:szCs w:val="22"/>
        </w:rPr>
        <w:t>sasaran jangka menengah yang selaras dengan strategi dan kebijakan daerah serta rencana program prioritas dalam RP</w:t>
      </w:r>
      <w:r w:rsidRPr="00415810" w:rsidR="00A83AC1">
        <w:rPr>
          <w:rFonts w:ascii="Arial" w:hAnsi="Arial" w:cs="Arial"/>
          <w:sz w:val="22"/>
          <w:szCs w:val="22"/>
        </w:rPr>
        <w:t>D Kota Padang Panjang</w:t>
      </w:r>
      <w:r w:rsidRPr="00415810">
        <w:rPr>
          <w:rFonts w:ascii="Arial" w:hAnsi="Arial" w:cs="Arial"/>
          <w:sz w:val="22"/>
          <w:szCs w:val="22"/>
        </w:rPr>
        <w:t xml:space="preserve">. Strategi dan </w:t>
      </w:r>
      <w:r w:rsidR="00335DA3">
        <w:rPr>
          <w:rFonts w:ascii="Arial" w:hAnsi="Arial" w:cs="Arial"/>
          <w:sz w:val="22"/>
          <w:szCs w:val="22"/>
          <w:lang w:val="en-US"/>
        </w:rPr>
        <w:t xml:space="preserve">arah </w:t>
      </w:r>
      <w:r w:rsidRPr="00415810">
        <w:rPr>
          <w:rFonts w:ascii="Arial" w:hAnsi="Arial" w:cs="Arial"/>
          <w:sz w:val="22"/>
          <w:szCs w:val="22"/>
        </w:rPr>
        <w:t xml:space="preserve">kebijakan jangka menengah menunjukkan bagaimana cara untuk mencapai tujuan, sasaran jangka menengah, </w:t>
      </w:r>
      <w:r w:rsidRPr="00415810">
        <w:rPr>
          <w:rFonts w:ascii="Arial" w:hAnsi="Arial" w:cs="Arial"/>
          <w:sz w:val="22"/>
          <w:szCs w:val="22"/>
        </w:rPr>
        <w:t>dan target kinerja hasil (</w:t>
      </w:r>
      <w:r w:rsidRPr="00415810" w:rsidR="00FC6F6F">
        <w:rPr>
          <w:rFonts w:ascii="Arial" w:hAnsi="Arial" w:cs="Arial"/>
          <w:sz w:val="22"/>
          <w:szCs w:val="22"/>
        </w:rPr>
        <w:t>outcome) program prioritas RPD</w:t>
      </w:r>
      <w:r w:rsidRPr="00415810">
        <w:rPr>
          <w:rFonts w:ascii="Arial" w:hAnsi="Arial" w:cs="Arial"/>
          <w:sz w:val="22"/>
          <w:szCs w:val="22"/>
        </w:rPr>
        <w:t xml:space="preserve"> yang menjadi tugas dan fungsi Dinas Pemuda Olahraga dan Pariwisata. </w:t>
      </w:r>
    </w:p>
    <w:p w:rsidR="00981FCF" w:rsidRPr="00415810" w:rsidP="00981FCF">
      <w:pPr>
        <w:widowControl w:val="0"/>
        <w:tabs>
          <w:tab w:val="left" w:pos="0"/>
        </w:tabs>
        <w:overflowPunct w:val="0"/>
        <w:autoSpaceDE w:val="0"/>
        <w:autoSpaceDN w:val="0"/>
        <w:adjustRightInd w:val="0"/>
        <w:snapToGrid w:val="0"/>
        <w:spacing w:after="120" w:line="360" w:lineRule="auto"/>
        <w:ind w:firstLine="720"/>
        <w:jc w:val="both"/>
        <w:rPr>
          <w:rFonts w:ascii="Arial" w:hAnsi="Arial" w:cs="Arial"/>
          <w:color w:val="000000" w:themeColor="text1"/>
          <w:sz w:val="22"/>
          <w:szCs w:val="22"/>
        </w:rPr>
      </w:pPr>
      <w:r w:rsidRPr="00415810">
        <w:rPr>
          <w:rFonts w:ascii="Arial" w:hAnsi="Arial" w:cs="Arial"/>
          <w:color w:val="000000" w:themeColor="text1"/>
          <w:sz w:val="22"/>
          <w:szCs w:val="22"/>
        </w:rPr>
        <w:t>Strategi dan kebijakan Dinas Pemuda, Ol</w:t>
      </w:r>
      <w:r w:rsidRPr="00415810" w:rsidR="00A83AC1">
        <w:rPr>
          <w:rFonts w:ascii="Arial" w:hAnsi="Arial" w:cs="Arial"/>
          <w:color w:val="000000" w:themeColor="text1"/>
          <w:sz w:val="22"/>
          <w:szCs w:val="22"/>
        </w:rPr>
        <w:t>ahraga dan Pariwisata Tahun 2024-2026</w:t>
      </w:r>
      <w:r w:rsidRPr="00415810">
        <w:rPr>
          <w:rFonts w:ascii="Arial" w:hAnsi="Arial" w:cs="Arial"/>
          <w:color w:val="000000" w:themeColor="text1"/>
          <w:sz w:val="22"/>
          <w:szCs w:val="22"/>
        </w:rPr>
        <w:t xml:space="preserve"> terangkum dalam tabel 5.1 berikut:</w:t>
      </w:r>
    </w:p>
    <w:p w:rsidR="00247D08" w:rsidP="00247D08">
      <w:pPr>
        <w:spacing w:line="276" w:lineRule="auto"/>
        <w:jc w:val="center"/>
        <w:rPr>
          <w:rFonts w:ascii="Arial" w:eastAsia="Bookman Old Style" w:hAnsi="Arial" w:cs="Arial"/>
          <w:b/>
          <w:spacing w:val="-2"/>
          <w:sz w:val="22"/>
          <w:szCs w:val="22"/>
          <w:lang w:val="en-US"/>
        </w:rPr>
      </w:pPr>
      <w:r w:rsidRPr="00415810">
        <w:rPr>
          <w:rFonts w:ascii="Arial" w:eastAsia="Bookman Old Style" w:hAnsi="Arial" w:cs="Arial"/>
          <w:b/>
          <w:spacing w:val="-2"/>
          <w:sz w:val="22"/>
          <w:szCs w:val="22"/>
        </w:rPr>
        <w:t>T</w:t>
      </w:r>
      <w:r w:rsidRPr="00415810">
        <w:rPr>
          <w:rFonts w:ascii="Arial" w:eastAsia="Bookman Old Style" w:hAnsi="Arial" w:cs="Arial"/>
          <w:b/>
          <w:sz w:val="22"/>
          <w:szCs w:val="22"/>
        </w:rPr>
        <w:t xml:space="preserve">ABEL </w:t>
      </w:r>
      <w:r w:rsidRPr="00415810">
        <w:rPr>
          <w:rFonts w:ascii="Arial" w:eastAsia="Bookman Old Style" w:hAnsi="Arial" w:cs="Arial"/>
          <w:b/>
          <w:spacing w:val="-2"/>
          <w:sz w:val="22"/>
          <w:szCs w:val="22"/>
        </w:rPr>
        <w:t>5.1</w:t>
      </w:r>
    </w:p>
    <w:p w:rsidR="00981FCF" w:rsidRPr="00247D08" w:rsidP="00E9533E">
      <w:pPr>
        <w:spacing w:line="276" w:lineRule="auto"/>
        <w:jc w:val="center"/>
        <w:rPr>
          <w:rFonts w:ascii="Arial" w:eastAsia="Bookman Old Style" w:hAnsi="Arial" w:cs="Arial"/>
          <w:b/>
          <w:spacing w:val="-2"/>
          <w:sz w:val="22"/>
          <w:szCs w:val="22"/>
          <w:lang w:val="en-US"/>
        </w:rPr>
      </w:pPr>
      <w:r w:rsidRPr="00415810">
        <w:rPr>
          <w:rFonts w:ascii="Arial" w:hAnsi="Arial" w:cs="Arial"/>
          <w:b/>
          <w:sz w:val="22"/>
          <w:szCs w:val="22"/>
        </w:rPr>
        <w:t xml:space="preserve">TUJUAN, </w:t>
      </w:r>
      <w:r w:rsidRPr="00415810">
        <w:rPr>
          <w:rFonts w:ascii="Arial" w:hAnsi="Arial" w:cs="Arial"/>
          <w:b/>
          <w:sz w:val="22"/>
          <w:szCs w:val="22"/>
        </w:rPr>
        <w:t>SASARAN, STRATE</w:t>
      </w:r>
      <w:r w:rsidR="00247D08">
        <w:rPr>
          <w:rFonts w:ascii="Arial" w:hAnsi="Arial" w:cs="Arial"/>
          <w:b/>
          <w:sz w:val="22"/>
          <w:szCs w:val="22"/>
        </w:rPr>
        <w:t xml:space="preserve">GI DAN ARAH KEBIJAKAN </w:t>
      </w:r>
    </w:p>
    <w:p w:rsidR="00A83AC1" w:rsidRPr="00415810" w:rsidP="00981FCF">
      <w:pPr>
        <w:rPr>
          <w:rFonts w:ascii="Arial" w:hAnsi="Arial" w:cs="Arial"/>
          <w:sz w:val="22"/>
          <w:szCs w:val="22"/>
        </w:rPr>
      </w:pPr>
    </w:p>
    <w:tbl>
      <w:tblPr>
        <w:tblW w:w="8085" w:type="dxa"/>
        <w:tblInd w:w="103" w:type="dxa"/>
        <w:tblLayout w:type="fixed"/>
        <w:tblLook w:val="04A0"/>
      </w:tblPr>
      <w:tblGrid>
        <w:gridCol w:w="1848"/>
        <w:gridCol w:w="1985"/>
        <w:gridCol w:w="2126"/>
        <w:gridCol w:w="2126"/>
      </w:tblGrid>
      <w:tr w:rsidTr="006850AA">
        <w:tblPrEx>
          <w:tblW w:w="8085" w:type="dxa"/>
          <w:tblInd w:w="103" w:type="dxa"/>
          <w:tblLayout w:type="fixed"/>
          <w:tblLook w:val="04A0"/>
        </w:tblPrEx>
        <w:trPr>
          <w:trHeight w:val="290"/>
          <w:tblHeader/>
        </w:trPr>
        <w:tc>
          <w:tcPr>
            <w:tcW w:w="1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3AC1" w:rsidRPr="005307C6" w:rsidP="00A83AC1">
            <w:pPr>
              <w:jc w:val="center"/>
              <w:rPr>
                <w:rFonts w:ascii="Arial" w:hAnsi="Arial" w:cs="Arial"/>
                <w:b/>
                <w:color w:val="000000"/>
                <w:sz w:val="18"/>
              </w:rPr>
            </w:pPr>
            <w:r w:rsidRPr="005307C6">
              <w:rPr>
                <w:rFonts w:ascii="Arial" w:hAnsi="Arial" w:cs="Arial"/>
                <w:b/>
                <w:color w:val="000000"/>
                <w:sz w:val="18"/>
                <w:szCs w:val="22"/>
              </w:rPr>
              <w:t>Tujuan</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A83AC1" w:rsidRPr="005307C6" w:rsidP="00A83AC1">
            <w:pPr>
              <w:jc w:val="center"/>
              <w:rPr>
                <w:rFonts w:ascii="Arial" w:hAnsi="Arial" w:cs="Arial"/>
                <w:b/>
                <w:color w:val="000000"/>
                <w:sz w:val="18"/>
              </w:rPr>
            </w:pPr>
            <w:r w:rsidRPr="005307C6">
              <w:rPr>
                <w:rFonts w:ascii="Arial" w:hAnsi="Arial" w:cs="Arial"/>
                <w:b/>
                <w:color w:val="000000"/>
                <w:sz w:val="18"/>
                <w:szCs w:val="22"/>
              </w:rPr>
              <w:t>Sasaran</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A83AC1" w:rsidRPr="005307C6" w:rsidP="00A83AC1">
            <w:pPr>
              <w:jc w:val="center"/>
              <w:rPr>
                <w:rFonts w:ascii="Arial" w:hAnsi="Arial" w:cs="Arial"/>
                <w:b/>
                <w:color w:val="000000"/>
                <w:sz w:val="18"/>
              </w:rPr>
            </w:pPr>
            <w:r w:rsidRPr="005307C6">
              <w:rPr>
                <w:rFonts w:ascii="Arial" w:hAnsi="Arial" w:cs="Arial"/>
                <w:b/>
                <w:color w:val="000000"/>
                <w:sz w:val="18"/>
                <w:szCs w:val="22"/>
              </w:rPr>
              <w:t>Strategi</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A83AC1" w:rsidRPr="005307C6" w:rsidP="00A83AC1">
            <w:pPr>
              <w:jc w:val="center"/>
              <w:rPr>
                <w:rFonts w:ascii="Arial" w:hAnsi="Arial" w:cs="Arial"/>
                <w:b/>
                <w:color w:val="000000"/>
                <w:sz w:val="18"/>
              </w:rPr>
            </w:pPr>
            <w:r w:rsidRPr="005307C6">
              <w:rPr>
                <w:rFonts w:ascii="Arial" w:hAnsi="Arial" w:cs="Arial"/>
                <w:b/>
                <w:color w:val="000000"/>
                <w:sz w:val="18"/>
                <w:szCs w:val="22"/>
              </w:rPr>
              <w:t>Arah Kebijakan</w:t>
            </w:r>
          </w:p>
        </w:tc>
      </w:tr>
      <w:tr w:rsidTr="006850AA">
        <w:tblPrEx>
          <w:tblW w:w="8085" w:type="dxa"/>
          <w:tblInd w:w="103" w:type="dxa"/>
          <w:tblLayout w:type="fixed"/>
          <w:tblLook w:val="04A0"/>
        </w:tblPrEx>
        <w:trPr>
          <w:trHeight w:val="731"/>
        </w:trPr>
        <w:tc>
          <w:tcPr>
            <w:tcW w:w="1848" w:type="dxa"/>
            <w:vMerge w:val="restart"/>
            <w:tcBorders>
              <w:top w:val="nil"/>
              <w:left w:val="single" w:sz="4" w:space="0" w:color="auto"/>
              <w:bottom w:val="single" w:sz="4" w:space="0" w:color="000000"/>
              <w:right w:val="single" w:sz="4" w:space="0" w:color="auto"/>
            </w:tcBorders>
            <w:shd w:val="clear" w:color="auto" w:fill="auto"/>
            <w:hideMark/>
          </w:tcPr>
          <w:p w:rsidR="00A83AC1" w:rsidRPr="007A54EA" w:rsidP="00CA6E57">
            <w:pPr>
              <w:numPr>
                <w:ilvl w:val="0"/>
                <w:numId w:val="51"/>
              </w:numPr>
              <w:ind w:left="181" w:hanging="181"/>
              <w:contextualSpacing/>
              <w:rPr>
                <w:rFonts w:ascii="Arial" w:hAnsi="Arial" w:cs="Arial"/>
                <w:color w:val="000000"/>
                <w:sz w:val="18"/>
              </w:rPr>
            </w:pPr>
            <w:r w:rsidRPr="007A54EA">
              <w:rPr>
                <w:rFonts w:ascii="Arial" w:hAnsi="Arial" w:cs="Arial"/>
                <w:color w:val="000000"/>
                <w:sz w:val="18"/>
                <w:szCs w:val="22"/>
              </w:rPr>
              <w:t>Meningkatkan daya saing kepemudaan dan keolahragaan</w:t>
            </w:r>
          </w:p>
        </w:tc>
        <w:tc>
          <w:tcPr>
            <w:tcW w:w="1985" w:type="dxa"/>
            <w:tcBorders>
              <w:top w:val="nil"/>
              <w:left w:val="nil"/>
              <w:bottom w:val="single" w:sz="4" w:space="0" w:color="auto"/>
              <w:right w:val="single" w:sz="4" w:space="0" w:color="auto"/>
            </w:tcBorders>
            <w:shd w:val="clear" w:color="auto" w:fill="auto"/>
            <w:hideMark/>
          </w:tcPr>
          <w:p w:rsidR="00A83AC1" w:rsidRPr="007A54EA" w:rsidP="00CA6E57">
            <w:pPr>
              <w:numPr>
                <w:ilvl w:val="0"/>
                <w:numId w:val="52"/>
              </w:numPr>
              <w:ind w:left="176" w:hanging="176"/>
              <w:contextualSpacing/>
              <w:rPr>
                <w:rFonts w:ascii="Arial" w:hAnsi="Arial" w:cs="Arial"/>
                <w:color w:val="000000"/>
                <w:sz w:val="18"/>
              </w:rPr>
            </w:pPr>
            <w:r w:rsidRPr="007A54EA">
              <w:rPr>
                <w:rFonts w:ascii="Arial" w:hAnsi="Arial" w:cs="Arial"/>
                <w:color w:val="000000"/>
                <w:sz w:val="18"/>
                <w:szCs w:val="22"/>
              </w:rPr>
              <w:t>M</w:t>
            </w:r>
            <w:r w:rsidRPr="007A54EA" w:rsidR="004D56D9">
              <w:rPr>
                <w:rFonts w:ascii="Arial" w:hAnsi="Arial" w:cs="Arial"/>
                <w:color w:val="000000"/>
                <w:sz w:val="18"/>
                <w:szCs w:val="22"/>
              </w:rPr>
              <w:t>eningkatnya daya saing kepemudaan dan keolahragaan</w:t>
            </w:r>
          </w:p>
        </w:tc>
        <w:tc>
          <w:tcPr>
            <w:tcW w:w="2126" w:type="dxa"/>
            <w:tcBorders>
              <w:top w:val="nil"/>
              <w:left w:val="nil"/>
              <w:bottom w:val="single" w:sz="4" w:space="0" w:color="auto"/>
              <w:right w:val="single" w:sz="4" w:space="0" w:color="auto"/>
            </w:tcBorders>
            <w:shd w:val="clear" w:color="auto" w:fill="auto"/>
            <w:hideMark/>
          </w:tcPr>
          <w:p w:rsidR="00A83AC1" w:rsidRPr="00887487" w:rsidP="00CA6E57">
            <w:pPr>
              <w:numPr>
                <w:ilvl w:val="0"/>
                <w:numId w:val="53"/>
              </w:numPr>
              <w:ind w:left="175" w:hanging="175"/>
              <w:contextualSpacing/>
              <w:rPr>
                <w:rFonts w:ascii="Arial" w:hAnsi="Arial" w:cs="Arial"/>
                <w:sz w:val="18"/>
              </w:rPr>
            </w:pPr>
            <w:r w:rsidRPr="00887487">
              <w:rPr>
                <w:rFonts w:ascii="Arial" w:hAnsi="Arial" w:cs="Arial"/>
                <w:sz w:val="18"/>
                <w:szCs w:val="22"/>
              </w:rPr>
              <w:t>Penguatan Daya saing Kepemudaan</w:t>
            </w:r>
          </w:p>
          <w:p w:rsidR="00887487" w:rsidRPr="00887487" w:rsidP="00887487">
            <w:pPr>
              <w:ind w:left="175"/>
              <w:contextualSpacing/>
              <w:rPr>
                <w:rFonts w:ascii="Arial" w:hAnsi="Arial" w:cs="Arial"/>
                <w:sz w:val="18"/>
              </w:rPr>
            </w:pPr>
          </w:p>
        </w:tc>
        <w:tc>
          <w:tcPr>
            <w:tcW w:w="2126" w:type="dxa"/>
            <w:tcBorders>
              <w:top w:val="nil"/>
              <w:left w:val="nil"/>
              <w:bottom w:val="single" w:sz="4" w:space="0" w:color="auto"/>
              <w:right w:val="single" w:sz="4" w:space="0" w:color="auto"/>
            </w:tcBorders>
            <w:shd w:val="clear" w:color="auto" w:fill="auto"/>
            <w:hideMark/>
          </w:tcPr>
          <w:p w:rsidR="00A83AC1" w:rsidRPr="00A9205A" w:rsidP="00CA6E57">
            <w:pPr>
              <w:numPr>
                <w:ilvl w:val="0"/>
                <w:numId w:val="54"/>
              </w:numPr>
              <w:ind w:left="175" w:hanging="175"/>
              <w:contextualSpacing/>
              <w:rPr>
                <w:rFonts w:ascii="Arial" w:hAnsi="Arial" w:cs="Arial"/>
                <w:sz w:val="18"/>
              </w:rPr>
            </w:pPr>
            <w:r w:rsidRPr="00A9205A">
              <w:rPr>
                <w:rFonts w:ascii="Arial" w:hAnsi="Arial" w:cs="Arial"/>
                <w:sz w:val="18"/>
                <w:szCs w:val="22"/>
              </w:rPr>
              <w:t>Penguatan kapasitas</w:t>
            </w:r>
            <w:r w:rsidRPr="00A9205A" w:rsidR="00883F3B">
              <w:rPr>
                <w:rFonts w:ascii="Arial" w:hAnsi="Arial" w:cs="Arial"/>
                <w:sz w:val="18"/>
                <w:szCs w:val="22"/>
              </w:rPr>
              <w:t xml:space="preserve"> kepemudaan</w:t>
            </w:r>
          </w:p>
        </w:tc>
      </w:tr>
      <w:tr w:rsidTr="006850AA">
        <w:tblPrEx>
          <w:tblW w:w="8085" w:type="dxa"/>
          <w:tblInd w:w="103" w:type="dxa"/>
          <w:tblLayout w:type="fixed"/>
          <w:tblLook w:val="04A0"/>
        </w:tblPrEx>
        <w:trPr>
          <w:trHeight w:val="915"/>
        </w:trPr>
        <w:tc>
          <w:tcPr>
            <w:tcW w:w="1848" w:type="dxa"/>
            <w:vMerge/>
            <w:tcBorders>
              <w:top w:val="nil"/>
              <w:left w:val="single" w:sz="4" w:space="0" w:color="auto"/>
              <w:bottom w:val="single" w:sz="4" w:space="0" w:color="000000"/>
              <w:right w:val="single" w:sz="4" w:space="0" w:color="auto"/>
            </w:tcBorders>
            <w:shd w:val="clear" w:color="auto" w:fill="auto"/>
          </w:tcPr>
          <w:p w:rsidR="00883F3B" w:rsidRPr="007A54EA" w:rsidP="00CA6E57">
            <w:pPr>
              <w:numPr>
                <w:ilvl w:val="0"/>
                <w:numId w:val="51"/>
              </w:numPr>
              <w:contextualSpacing/>
              <w:rPr>
                <w:rFonts w:ascii="Arial" w:hAnsi="Arial" w:cs="Arial"/>
                <w:color w:val="000000"/>
                <w:sz w:val="18"/>
              </w:rPr>
            </w:pPr>
          </w:p>
        </w:tc>
        <w:tc>
          <w:tcPr>
            <w:tcW w:w="1985" w:type="dxa"/>
            <w:tcBorders>
              <w:top w:val="nil"/>
              <w:left w:val="nil"/>
              <w:bottom w:val="single" w:sz="4" w:space="0" w:color="auto"/>
              <w:right w:val="single" w:sz="4" w:space="0" w:color="auto"/>
            </w:tcBorders>
            <w:shd w:val="clear" w:color="auto" w:fill="auto"/>
          </w:tcPr>
          <w:p w:rsidR="00883F3B" w:rsidRPr="007A54EA" w:rsidP="007A54EA">
            <w:pPr>
              <w:ind w:left="720"/>
              <w:contextualSpacing/>
              <w:rPr>
                <w:rFonts w:ascii="Arial" w:hAnsi="Arial" w:cs="Arial"/>
                <w:color w:val="000000"/>
                <w:sz w:val="18"/>
              </w:rPr>
            </w:pPr>
          </w:p>
        </w:tc>
        <w:tc>
          <w:tcPr>
            <w:tcW w:w="2126" w:type="dxa"/>
            <w:tcBorders>
              <w:top w:val="nil"/>
              <w:left w:val="nil"/>
              <w:bottom w:val="single" w:sz="4" w:space="0" w:color="auto"/>
              <w:right w:val="single" w:sz="4" w:space="0" w:color="auto"/>
            </w:tcBorders>
            <w:shd w:val="clear" w:color="auto" w:fill="auto"/>
          </w:tcPr>
          <w:p w:rsidR="00883F3B" w:rsidRPr="00887487" w:rsidP="00887487">
            <w:pPr>
              <w:ind w:left="175"/>
              <w:contextualSpacing/>
              <w:rPr>
                <w:rFonts w:ascii="Arial" w:hAnsi="Arial" w:cs="Arial"/>
                <w:sz w:val="18"/>
              </w:rPr>
            </w:pPr>
          </w:p>
        </w:tc>
        <w:tc>
          <w:tcPr>
            <w:tcW w:w="2126" w:type="dxa"/>
            <w:tcBorders>
              <w:top w:val="nil"/>
              <w:left w:val="nil"/>
              <w:bottom w:val="single" w:sz="4" w:space="0" w:color="auto"/>
              <w:right w:val="single" w:sz="4" w:space="0" w:color="auto"/>
            </w:tcBorders>
            <w:shd w:val="clear" w:color="auto" w:fill="auto"/>
          </w:tcPr>
          <w:p w:rsidR="00883F3B" w:rsidRPr="00A9205A" w:rsidP="00CA6E57">
            <w:pPr>
              <w:numPr>
                <w:ilvl w:val="0"/>
                <w:numId w:val="54"/>
              </w:numPr>
              <w:ind w:left="175" w:hanging="175"/>
              <w:contextualSpacing/>
              <w:rPr>
                <w:rFonts w:ascii="Arial" w:hAnsi="Arial" w:cs="Arial"/>
                <w:sz w:val="18"/>
              </w:rPr>
            </w:pPr>
            <w:r w:rsidRPr="00A9205A">
              <w:rPr>
                <w:rFonts w:ascii="Arial" w:hAnsi="Arial" w:cs="Arial"/>
                <w:sz w:val="18"/>
                <w:szCs w:val="22"/>
              </w:rPr>
              <w:t>Peningkatan kompetisi kepemudaan berkualitas</w:t>
            </w:r>
          </w:p>
        </w:tc>
      </w:tr>
      <w:tr w:rsidTr="006850AA">
        <w:tblPrEx>
          <w:tblW w:w="8085" w:type="dxa"/>
          <w:tblInd w:w="103" w:type="dxa"/>
          <w:tblLayout w:type="fixed"/>
          <w:tblLook w:val="04A0"/>
        </w:tblPrEx>
        <w:trPr>
          <w:trHeight w:val="686"/>
        </w:trPr>
        <w:tc>
          <w:tcPr>
            <w:tcW w:w="1848" w:type="dxa"/>
            <w:vMerge/>
            <w:tcBorders>
              <w:top w:val="nil"/>
              <w:left w:val="single" w:sz="4" w:space="0" w:color="auto"/>
              <w:bottom w:val="single" w:sz="4" w:space="0" w:color="000000"/>
              <w:right w:val="single" w:sz="4" w:space="0" w:color="auto"/>
            </w:tcBorders>
            <w:shd w:val="clear" w:color="auto" w:fill="auto"/>
          </w:tcPr>
          <w:p w:rsidR="00883F3B" w:rsidRPr="007A54EA" w:rsidP="00CA6E57">
            <w:pPr>
              <w:numPr>
                <w:ilvl w:val="0"/>
                <w:numId w:val="51"/>
              </w:numPr>
              <w:contextualSpacing/>
              <w:rPr>
                <w:rFonts w:ascii="Arial" w:hAnsi="Arial" w:cs="Arial"/>
                <w:color w:val="000000"/>
                <w:sz w:val="18"/>
              </w:rPr>
            </w:pPr>
          </w:p>
        </w:tc>
        <w:tc>
          <w:tcPr>
            <w:tcW w:w="1985" w:type="dxa"/>
            <w:tcBorders>
              <w:top w:val="nil"/>
              <w:left w:val="nil"/>
              <w:bottom w:val="single" w:sz="4" w:space="0" w:color="auto"/>
              <w:right w:val="single" w:sz="4" w:space="0" w:color="auto"/>
            </w:tcBorders>
            <w:shd w:val="clear" w:color="auto" w:fill="auto"/>
          </w:tcPr>
          <w:p w:rsidR="00883F3B" w:rsidRPr="007A54EA" w:rsidP="007A54EA">
            <w:pPr>
              <w:ind w:left="720"/>
              <w:contextualSpacing/>
              <w:rPr>
                <w:rFonts w:ascii="Arial" w:hAnsi="Arial" w:cs="Arial"/>
                <w:color w:val="000000"/>
                <w:sz w:val="18"/>
              </w:rPr>
            </w:pPr>
          </w:p>
        </w:tc>
        <w:tc>
          <w:tcPr>
            <w:tcW w:w="2126" w:type="dxa"/>
            <w:tcBorders>
              <w:top w:val="nil"/>
              <w:left w:val="nil"/>
              <w:bottom w:val="single" w:sz="4" w:space="0" w:color="auto"/>
              <w:right w:val="single" w:sz="4" w:space="0" w:color="auto"/>
            </w:tcBorders>
            <w:shd w:val="clear" w:color="auto" w:fill="auto"/>
          </w:tcPr>
          <w:p w:rsidR="00883F3B" w:rsidRPr="00887487" w:rsidP="00887487">
            <w:pPr>
              <w:ind w:left="175"/>
              <w:contextualSpacing/>
              <w:rPr>
                <w:rFonts w:ascii="Arial" w:hAnsi="Arial" w:cs="Arial"/>
                <w:sz w:val="18"/>
              </w:rPr>
            </w:pPr>
          </w:p>
        </w:tc>
        <w:tc>
          <w:tcPr>
            <w:tcW w:w="2126" w:type="dxa"/>
            <w:tcBorders>
              <w:top w:val="nil"/>
              <w:left w:val="nil"/>
              <w:bottom w:val="single" w:sz="4" w:space="0" w:color="auto"/>
              <w:right w:val="single" w:sz="4" w:space="0" w:color="auto"/>
            </w:tcBorders>
            <w:shd w:val="clear" w:color="auto" w:fill="auto"/>
          </w:tcPr>
          <w:p w:rsidR="00883F3B" w:rsidRPr="00A9205A" w:rsidP="00CA6E57">
            <w:pPr>
              <w:numPr>
                <w:ilvl w:val="0"/>
                <w:numId w:val="54"/>
              </w:numPr>
              <w:ind w:left="175" w:hanging="175"/>
              <w:contextualSpacing/>
              <w:rPr>
                <w:rFonts w:ascii="Arial" w:hAnsi="Arial" w:cs="Arial"/>
                <w:sz w:val="18"/>
              </w:rPr>
            </w:pPr>
            <w:r w:rsidRPr="00A9205A">
              <w:rPr>
                <w:rFonts w:ascii="Arial" w:hAnsi="Arial" w:cs="Arial"/>
                <w:sz w:val="18"/>
                <w:szCs w:val="22"/>
              </w:rPr>
              <w:t>Peningkatan Sarana dan Prasarana kepemudaan</w:t>
            </w:r>
          </w:p>
        </w:tc>
      </w:tr>
      <w:tr w:rsidTr="006850AA">
        <w:tblPrEx>
          <w:tblW w:w="8085" w:type="dxa"/>
          <w:tblInd w:w="103" w:type="dxa"/>
          <w:tblLayout w:type="fixed"/>
          <w:tblLook w:val="04A0"/>
        </w:tblPrEx>
        <w:trPr>
          <w:trHeight w:val="427"/>
        </w:trPr>
        <w:tc>
          <w:tcPr>
            <w:tcW w:w="1848" w:type="dxa"/>
            <w:vMerge/>
            <w:tcBorders>
              <w:top w:val="nil"/>
              <w:left w:val="single" w:sz="4" w:space="0" w:color="auto"/>
              <w:bottom w:val="single" w:sz="4" w:space="0" w:color="000000"/>
              <w:right w:val="single" w:sz="4" w:space="0" w:color="auto"/>
            </w:tcBorders>
            <w:vAlign w:val="center"/>
            <w:hideMark/>
          </w:tcPr>
          <w:p w:rsidR="00A83AC1" w:rsidRPr="007A54EA" w:rsidP="00CA6E57">
            <w:pPr>
              <w:numPr>
                <w:ilvl w:val="0"/>
                <w:numId w:val="51"/>
              </w:numPr>
              <w:contextualSpacing/>
              <w:rPr>
                <w:rFonts w:ascii="Arial" w:hAnsi="Arial" w:cs="Arial"/>
                <w:color w:val="000000"/>
                <w:sz w:val="18"/>
              </w:rPr>
            </w:pPr>
          </w:p>
        </w:tc>
        <w:tc>
          <w:tcPr>
            <w:tcW w:w="1985" w:type="dxa"/>
            <w:tcBorders>
              <w:top w:val="nil"/>
              <w:left w:val="nil"/>
              <w:bottom w:val="single" w:sz="4" w:space="0" w:color="auto"/>
              <w:right w:val="single" w:sz="4" w:space="0" w:color="auto"/>
            </w:tcBorders>
            <w:shd w:val="clear" w:color="auto" w:fill="auto"/>
            <w:hideMark/>
          </w:tcPr>
          <w:p w:rsidR="00A83AC1" w:rsidRPr="007A54EA" w:rsidP="007A54EA">
            <w:pPr>
              <w:ind w:left="720"/>
              <w:contextualSpacing/>
              <w:rPr>
                <w:rFonts w:ascii="Arial" w:hAnsi="Arial" w:cs="Arial"/>
                <w:color w:val="000000"/>
                <w:sz w:val="18"/>
              </w:rPr>
            </w:pPr>
          </w:p>
        </w:tc>
        <w:tc>
          <w:tcPr>
            <w:tcW w:w="2126" w:type="dxa"/>
            <w:tcBorders>
              <w:top w:val="nil"/>
              <w:left w:val="nil"/>
              <w:bottom w:val="single" w:sz="4" w:space="0" w:color="auto"/>
              <w:right w:val="single" w:sz="4" w:space="0" w:color="auto"/>
            </w:tcBorders>
            <w:shd w:val="clear" w:color="auto" w:fill="auto"/>
          </w:tcPr>
          <w:p w:rsidR="00A83AC1" w:rsidRPr="00887487" w:rsidP="00CA6E57">
            <w:pPr>
              <w:numPr>
                <w:ilvl w:val="0"/>
                <w:numId w:val="53"/>
              </w:numPr>
              <w:ind w:left="175" w:hanging="175"/>
              <w:contextualSpacing/>
              <w:rPr>
                <w:rFonts w:ascii="Arial" w:hAnsi="Arial" w:cs="Arial"/>
                <w:color w:val="000000"/>
                <w:sz w:val="18"/>
              </w:rPr>
            </w:pPr>
            <w:r w:rsidRPr="00887487">
              <w:rPr>
                <w:rFonts w:ascii="Arial" w:hAnsi="Arial" w:cs="Arial"/>
                <w:sz w:val="18"/>
                <w:szCs w:val="22"/>
              </w:rPr>
              <w:t>Penguatan daya saing keolahragaan</w:t>
            </w:r>
          </w:p>
        </w:tc>
        <w:tc>
          <w:tcPr>
            <w:tcW w:w="2126" w:type="dxa"/>
            <w:tcBorders>
              <w:top w:val="nil"/>
              <w:left w:val="nil"/>
              <w:bottom w:val="single" w:sz="4" w:space="0" w:color="auto"/>
              <w:right w:val="single" w:sz="4" w:space="0" w:color="auto"/>
            </w:tcBorders>
            <w:shd w:val="clear" w:color="auto" w:fill="auto"/>
          </w:tcPr>
          <w:p w:rsidR="00A83AC1" w:rsidRPr="00A9205A" w:rsidP="00CA6E57">
            <w:pPr>
              <w:numPr>
                <w:ilvl w:val="0"/>
                <w:numId w:val="55"/>
              </w:numPr>
              <w:ind w:left="175" w:hanging="175"/>
              <w:contextualSpacing/>
              <w:rPr>
                <w:rFonts w:ascii="Arial" w:hAnsi="Arial" w:cs="Arial"/>
                <w:color w:val="000000"/>
                <w:sz w:val="18"/>
              </w:rPr>
            </w:pPr>
            <w:r w:rsidRPr="00A9205A">
              <w:rPr>
                <w:rFonts w:ascii="Arial" w:hAnsi="Arial" w:cs="Arial"/>
                <w:sz w:val="18"/>
                <w:szCs w:val="22"/>
              </w:rPr>
              <w:t>Pembinaan Olahraga berkelanjutan</w:t>
            </w:r>
          </w:p>
        </w:tc>
      </w:tr>
      <w:tr w:rsidTr="006850AA">
        <w:tblPrEx>
          <w:tblW w:w="8085" w:type="dxa"/>
          <w:tblInd w:w="103" w:type="dxa"/>
          <w:tblLayout w:type="fixed"/>
          <w:tblLook w:val="04A0"/>
        </w:tblPrEx>
        <w:trPr>
          <w:trHeight w:val="580"/>
        </w:trPr>
        <w:tc>
          <w:tcPr>
            <w:tcW w:w="1848" w:type="dxa"/>
            <w:vMerge/>
            <w:tcBorders>
              <w:top w:val="nil"/>
              <w:left w:val="single" w:sz="4" w:space="0" w:color="auto"/>
              <w:bottom w:val="single" w:sz="4" w:space="0" w:color="000000"/>
              <w:right w:val="single" w:sz="4" w:space="0" w:color="auto"/>
            </w:tcBorders>
            <w:vAlign w:val="center"/>
            <w:hideMark/>
          </w:tcPr>
          <w:p w:rsidR="00A83AC1" w:rsidRPr="007A54EA" w:rsidP="00CA6E57">
            <w:pPr>
              <w:numPr>
                <w:ilvl w:val="0"/>
                <w:numId w:val="51"/>
              </w:numPr>
              <w:contextualSpacing/>
              <w:rPr>
                <w:rFonts w:ascii="Arial" w:hAnsi="Arial" w:cs="Arial"/>
                <w:color w:val="000000"/>
                <w:sz w:val="18"/>
              </w:rPr>
            </w:pPr>
          </w:p>
        </w:tc>
        <w:tc>
          <w:tcPr>
            <w:tcW w:w="1985" w:type="dxa"/>
            <w:tcBorders>
              <w:top w:val="nil"/>
              <w:left w:val="nil"/>
              <w:bottom w:val="single" w:sz="4" w:space="0" w:color="auto"/>
              <w:right w:val="single" w:sz="4" w:space="0" w:color="auto"/>
            </w:tcBorders>
            <w:shd w:val="clear" w:color="auto" w:fill="auto"/>
            <w:hideMark/>
          </w:tcPr>
          <w:p w:rsidR="00A83AC1" w:rsidRPr="007A54EA" w:rsidP="007A54EA">
            <w:pPr>
              <w:ind w:left="720"/>
              <w:contextualSpacing/>
              <w:rPr>
                <w:rFonts w:ascii="Arial" w:hAnsi="Arial" w:cs="Arial"/>
                <w:color w:val="000000"/>
                <w:sz w:val="18"/>
              </w:rPr>
            </w:pPr>
          </w:p>
        </w:tc>
        <w:tc>
          <w:tcPr>
            <w:tcW w:w="2126" w:type="dxa"/>
            <w:tcBorders>
              <w:top w:val="nil"/>
              <w:left w:val="nil"/>
              <w:bottom w:val="single" w:sz="4" w:space="0" w:color="auto"/>
              <w:right w:val="single" w:sz="4" w:space="0" w:color="auto"/>
            </w:tcBorders>
            <w:shd w:val="clear" w:color="auto" w:fill="auto"/>
          </w:tcPr>
          <w:p w:rsidR="00A83AC1" w:rsidRPr="00887487" w:rsidP="00887487">
            <w:pPr>
              <w:ind w:left="175"/>
              <w:contextualSpacing/>
              <w:rPr>
                <w:rFonts w:ascii="Arial" w:hAnsi="Arial" w:cs="Arial"/>
                <w:color w:val="000000"/>
                <w:sz w:val="18"/>
              </w:rPr>
            </w:pPr>
          </w:p>
        </w:tc>
        <w:tc>
          <w:tcPr>
            <w:tcW w:w="2126" w:type="dxa"/>
            <w:tcBorders>
              <w:top w:val="nil"/>
              <w:left w:val="nil"/>
              <w:bottom w:val="single" w:sz="4" w:space="0" w:color="auto"/>
              <w:right w:val="single" w:sz="4" w:space="0" w:color="auto"/>
            </w:tcBorders>
            <w:shd w:val="clear" w:color="auto" w:fill="auto"/>
            <w:noWrap/>
          </w:tcPr>
          <w:p w:rsidR="00A83AC1" w:rsidRPr="00A9205A" w:rsidP="00CA6E57">
            <w:pPr>
              <w:numPr>
                <w:ilvl w:val="0"/>
                <w:numId w:val="55"/>
              </w:numPr>
              <w:ind w:left="175" w:hanging="175"/>
              <w:contextualSpacing/>
              <w:rPr>
                <w:rFonts w:ascii="Arial" w:hAnsi="Arial" w:cs="Arial"/>
                <w:color w:val="000000"/>
                <w:sz w:val="18"/>
              </w:rPr>
            </w:pPr>
            <w:r w:rsidRPr="00A9205A">
              <w:rPr>
                <w:rFonts w:ascii="Arial" w:hAnsi="Arial" w:cs="Arial"/>
                <w:sz w:val="18"/>
                <w:szCs w:val="22"/>
              </w:rPr>
              <w:t>P</w:t>
            </w:r>
            <w:r w:rsidRPr="00A9205A" w:rsidR="00883F3B">
              <w:rPr>
                <w:rFonts w:ascii="Arial" w:hAnsi="Arial" w:cs="Arial"/>
                <w:sz w:val="18"/>
                <w:szCs w:val="22"/>
              </w:rPr>
              <w:t>eningkatan sarana dan prasaran</w:t>
            </w:r>
            <w:r w:rsidRPr="00A9205A" w:rsidR="00E12705">
              <w:rPr>
                <w:rFonts w:ascii="Arial" w:hAnsi="Arial" w:cs="Arial"/>
                <w:sz w:val="18"/>
                <w:szCs w:val="22"/>
              </w:rPr>
              <w:t>a</w:t>
            </w:r>
            <w:r w:rsidRPr="00A9205A" w:rsidR="00883F3B">
              <w:rPr>
                <w:rFonts w:ascii="Arial" w:hAnsi="Arial" w:cs="Arial"/>
                <w:sz w:val="18"/>
                <w:szCs w:val="22"/>
              </w:rPr>
              <w:t xml:space="preserve"> olahraga</w:t>
            </w:r>
          </w:p>
        </w:tc>
      </w:tr>
      <w:tr w:rsidTr="006850AA">
        <w:tblPrEx>
          <w:tblW w:w="8085" w:type="dxa"/>
          <w:tblInd w:w="103" w:type="dxa"/>
          <w:tblLayout w:type="fixed"/>
          <w:tblLook w:val="04A0"/>
        </w:tblPrEx>
        <w:trPr>
          <w:trHeight w:val="485"/>
        </w:trPr>
        <w:tc>
          <w:tcPr>
            <w:tcW w:w="1848" w:type="dxa"/>
            <w:vMerge/>
            <w:tcBorders>
              <w:top w:val="nil"/>
              <w:left w:val="single" w:sz="4" w:space="0" w:color="auto"/>
              <w:bottom w:val="single" w:sz="4" w:space="0" w:color="000000"/>
              <w:right w:val="single" w:sz="4" w:space="0" w:color="auto"/>
            </w:tcBorders>
            <w:vAlign w:val="center"/>
            <w:hideMark/>
          </w:tcPr>
          <w:p w:rsidR="00A83AC1" w:rsidRPr="007A54EA" w:rsidP="00CA6E57">
            <w:pPr>
              <w:numPr>
                <w:ilvl w:val="0"/>
                <w:numId w:val="51"/>
              </w:numPr>
              <w:contextualSpacing/>
              <w:rPr>
                <w:rFonts w:ascii="Arial" w:hAnsi="Arial" w:cs="Arial"/>
                <w:color w:val="000000"/>
                <w:sz w:val="18"/>
              </w:rPr>
            </w:pPr>
          </w:p>
        </w:tc>
        <w:tc>
          <w:tcPr>
            <w:tcW w:w="1985" w:type="dxa"/>
            <w:tcBorders>
              <w:top w:val="nil"/>
              <w:left w:val="nil"/>
              <w:bottom w:val="single" w:sz="4" w:space="0" w:color="auto"/>
              <w:right w:val="single" w:sz="4" w:space="0" w:color="auto"/>
            </w:tcBorders>
            <w:shd w:val="clear" w:color="auto" w:fill="auto"/>
            <w:hideMark/>
          </w:tcPr>
          <w:p w:rsidR="00A83AC1" w:rsidRPr="007A54EA" w:rsidP="007A54EA">
            <w:pPr>
              <w:ind w:left="720"/>
              <w:contextualSpacing/>
              <w:rPr>
                <w:rFonts w:ascii="Arial" w:hAnsi="Arial" w:cs="Arial"/>
                <w:color w:val="000000"/>
                <w:sz w:val="18"/>
              </w:rPr>
            </w:pPr>
          </w:p>
        </w:tc>
        <w:tc>
          <w:tcPr>
            <w:tcW w:w="2126" w:type="dxa"/>
            <w:tcBorders>
              <w:top w:val="nil"/>
              <w:left w:val="nil"/>
              <w:bottom w:val="single" w:sz="4" w:space="0" w:color="auto"/>
              <w:right w:val="single" w:sz="4" w:space="0" w:color="auto"/>
            </w:tcBorders>
            <w:shd w:val="clear" w:color="auto" w:fill="auto"/>
          </w:tcPr>
          <w:p w:rsidR="00A83AC1" w:rsidRPr="00887487" w:rsidP="00CA6E57">
            <w:pPr>
              <w:numPr>
                <w:ilvl w:val="0"/>
                <w:numId w:val="53"/>
              </w:numPr>
              <w:ind w:left="175" w:hanging="175"/>
              <w:contextualSpacing/>
              <w:rPr>
                <w:rFonts w:ascii="Arial" w:hAnsi="Arial" w:cs="Arial"/>
                <w:color w:val="000000"/>
                <w:sz w:val="18"/>
              </w:rPr>
            </w:pPr>
            <w:r w:rsidRPr="00887487">
              <w:rPr>
                <w:rFonts w:ascii="Arial" w:hAnsi="Arial" w:cs="Arial"/>
                <w:sz w:val="18"/>
                <w:szCs w:val="22"/>
              </w:rPr>
              <w:t>Pemasalan kegiatan olahraga rekreasi</w:t>
            </w:r>
          </w:p>
        </w:tc>
        <w:tc>
          <w:tcPr>
            <w:tcW w:w="2126" w:type="dxa"/>
            <w:tcBorders>
              <w:top w:val="nil"/>
              <w:left w:val="nil"/>
              <w:bottom w:val="single" w:sz="4" w:space="0" w:color="auto"/>
              <w:right w:val="single" w:sz="4" w:space="0" w:color="auto"/>
            </w:tcBorders>
            <w:shd w:val="clear" w:color="auto" w:fill="auto"/>
          </w:tcPr>
          <w:p w:rsidR="00A83AC1" w:rsidRPr="00A9205A" w:rsidP="00CA6E57">
            <w:pPr>
              <w:numPr>
                <w:ilvl w:val="0"/>
                <w:numId w:val="56"/>
              </w:numPr>
              <w:ind w:left="175" w:hanging="175"/>
              <w:contextualSpacing/>
              <w:rPr>
                <w:rFonts w:ascii="Arial" w:hAnsi="Arial" w:cs="Arial"/>
                <w:color w:val="000000"/>
                <w:sz w:val="18"/>
                <w:lang w:val="en-US"/>
              </w:rPr>
            </w:pPr>
            <w:r w:rsidRPr="00A9205A">
              <w:rPr>
                <w:rFonts w:ascii="Arial" w:hAnsi="Arial" w:cs="Arial"/>
                <w:sz w:val="18"/>
                <w:szCs w:val="22"/>
              </w:rPr>
              <w:t>Identifikasi potensi olahraga rekreas</w:t>
            </w:r>
            <w:r w:rsidRPr="00A9205A" w:rsidR="00A9205A">
              <w:rPr>
                <w:rFonts w:ascii="Arial" w:hAnsi="Arial" w:cs="Arial"/>
                <w:sz w:val="18"/>
                <w:szCs w:val="22"/>
                <w:lang w:val="en-US"/>
              </w:rPr>
              <w:t>i</w:t>
            </w:r>
          </w:p>
        </w:tc>
      </w:tr>
      <w:tr w:rsidTr="006850AA">
        <w:tblPrEx>
          <w:tblW w:w="8085" w:type="dxa"/>
          <w:tblInd w:w="103" w:type="dxa"/>
          <w:tblLayout w:type="fixed"/>
          <w:tblLook w:val="04A0"/>
        </w:tblPrEx>
        <w:trPr>
          <w:trHeight w:val="549"/>
        </w:trPr>
        <w:tc>
          <w:tcPr>
            <w:tcW w:w="1848" w:type="dxa"/>
            <w:vMerge/>
            <w:tcBorders>
              <w:top w:val="nil"/>
              <w:left w:val="single" w:sz="4" w:space="0" w:color="auto"/>
              <w:bottom w:val="single" w:sz="4" w:space="0" w:color="000000"/>
              <w:right w:val="single" w:sz="4" w:space="0" w:color="auto"/>
            </w:tcBorders>
            <w:vAlign w:val="center"/>
            <w:hideMark/>
          </w:tcPr>
          <w:p w:rsidR="00A83AC1" w:rsidRPr="007A54EA" w:rsidP="00CA6E57">
            <w:pPr>
              <w:numPr>
                <w:ilvl w:val="0"/>
                <w:numId w:val="51"/>
              </w:numPr>
              <w:contextualSpacing/>
              <w:rPr>
                <w:rFonts w:ascii="Arial" w:hAnsi="Arial" w:cs="Arial"/>
                <w:color w:val="000000"/>
                <w:sz w:val="18"/>
              </w:rPr>
            </w:pPr>
          </w:p>
        </w:tc>
        <w:tc>
          <w:tcPr>
            <w:tcW w:w="1985" w:type="dxa"/>
            <w:tcBorders>
              <w:top w:val="nil"/>
              <w:left w:val="nil"/>
              <w:bottom w:val="single" w:sz="4" w:space="0" w:color="auto"/>
              <w:right w:val="single" w:sz="4" w:space="0" w:color="auto"/>
            </w:tcBorders>
            <w:shd w:val="clear" w:color="auto" w:fill="auto"/>
            <w:hideMark/>
          </w:tcPr>
          <w:p w:rsidR="00A83AC1" w:rsidRPr="007A54EA" w:rsidP="007A54EA">
            <w:pPr>
              <w:ind w:left="720"/>
              <w:contextualSpacing/>
              <w:rPr>
                <w:rFonts w:ascii="Arial" w:hAnsi="Arial" w:cs="Arial"/>
                <w:color w:val="000000"/>
                <w:sz w:val="18"/>
              </w:rPr>
            </w:pPr>
          </w:p>
        </w:tc>
        <w:tc>
          <w:tcPr>
            <w:tcW w:w="2126" w:type="dxa"/>
            <w:tcBorders>
              <w:top w:val="nil"/>
              <w:left w:val="nil"/>
              <w:bottom w:val="single" w:sz="4" w:space="0" w:color="auto"/>
              <w:right w:val="single" w:sz="4" w:space="0" w:color="auto"/>
            </w:tcBorders>
            <w:shd w:val="clear" w:color="auto" w:fill="auto"/>
          </w:tcPr>
          <w:p w:rsidR="00A83AC1" w:rsidRPr="00415810" w:rsidP="00A83AC1">
            <w:pPr>
              <w:rPr>
                <w:rFonts w:ascii="Arial" w:hAnsi="Arial" w:cs="Arial"/>
                <w:color w:val="000000"/>
                <w:sz w:val="18"/>
              </w:rPr>
            </w:pPr>
          </w:p>
        </w:tc>
        <w:tc>
          <w:tcPr>
            <w:tcW w:w="2126" w:type="dxa"/>
            <w:tcBorders>
              <w:top w:val="nil"/>
              <w:left w:val="nil"/>
              <w:bottom w:val="single" w:sz="4" w:space="0" w:color="auto"/>
              <w:right w:val="single" w:sz="4" w:space="0" w:color="auto"/>
            </w:tcBorders>
            <w:shd w:val="clear" w:color="auto" w:fill="auto"/>
          </w:tcPr>
          <w:p w:rsidR="00A83AC1" w:rsidRPr="00A9205A" w:rsidP="00CA6E57">
            <w:pPr>
              <w:numPr>
                <w:ilvl w:val="0"/>
                <w:numId w:val="56"/>
              </w:numPr>
              <w:ind w:left="175" w:hanging="175"/>
              <w:contextualSpacing/>
              <w:rPr>
                <w:rFonts w:ascii="Arial" w:hAnsi="Arial" w:cs="Arial"/>
                <w:color w:val="000000"/>
                <w:sz w:val="18"/>
              </w:rPr>
            </w:pPr>
            <w:r w:rsidRPr="00A9205A">
              <w:rPr>
                <w:rFonts w:ascii="Arial" w:hAnsi="Arial" w:cs="Arial"/>
                <w:sz w:val="18"/>
                <w:szCs w:val="22"/>
              </w:rPr>
              <w:t>Pembinaan olahraga rekreas</w:t>
            </w:r>
            <w:r w:rsidRPr="00A9205A" w:rsidR="00E12705">
              <w:rPr>
                <w:rFonts w:ascii="Arial" w:hAnsi="Arial" w:cs="Arial"/>
                <w:sz w:val="18"/>
                <w:szCs w:val="22"/>
              </w:rPr>
              <w:t>i</w:t>
            </w:r>
          </w:p>
        </w:tc>
      </w:tr>
      <w:tr w:rsidTr="006850AA">
        <w:tblPrEx>
          <w:tblW w:w="8085" w:type="dxa"/>
          <w:tblInd w:w="103" w:type="dxa"/>
          <w:tblLayout w:type="fixed"/>
          <w:tblLook w:val="04A0"/>
        </w:tblPrEx>
        <w:trPr>
          <w:trHeight w:val="429"/>
        </w:trPr>
        <w:tc>
          <w:tcPr>
            <w:tcW w:w="1848" w:type="dxa"/>
            <w:vMerge/>
            <w:tcBorders>
              <w:top w:val="nil"/>
              <w:left w:val="single" w:sz="4" w:space="0" w:color="auto"/>
              <w:bottom w:val="single" w:sz="4" w:space="0" w:color="000000"/>
              <w:right w:val="single" w:sz="4" w:space="0" w:color="auto"/>
            </w:tcBorders>
            <w:vAlign w:val="center"/>
            <w:hideMark/>
          </w:tcPr>
          <w:p w:rsidR="00A83AC1" w:rsidRPr="007A54EA" w:rsidP="00CA6E57">
            <w:pPr>
              <w:numPr>
                <w:ilvl w:val="0"/>
                <w:numId w:val="51"/>
              </w:numPr>
              <w:contextualSpacing/>
              <w:rPr>
                <w:rFonts w:ascii="Arial" w:hAnsi="Arial" w:cs="Arial"/>
                <w:color w:val="000000"/>
                <w:sz w:val="18"/>
              </w:rPr>
            </w:pPr>
          </w:p>
        </w:tc>
        <w:tc>
          <w:tcPr>
            <w:tcW w:w="1985" w:type="dxa"/>
            <w:tcBorders>
              <w:top w:val="nil"/>
              <w:left w:val="nil"/>
              <w:bottom w:val="single" w:sz="4" w:space="0" w:color="auto"/>
              <w:right w:val="single" w:sz="4" w:space="0" w:color="auto"/>
            </w:tcBorders>
            <w:shd w:val="clear" w:color="auto" w:fill="auto"/>
            <w:hideMark/>
          </w:tcPr>
          <w:p w:rsidR="00A83AC1" w:rsidRPr="007A54EA" w:rsidP="007A54EA">
            <w:pPr>
              <w:ind w:left="720"/>
              <w:contextualSpacing/>
              <w:rPr>
                <w:rFonts w:ascii="Arial" w:hAnsi="Arial" w:cs="Arial"/>
                <w:color w:val="000000"/>
                <w:sz w:val="18"/>
              </w:rPr>
            </w:pPr>
          </w:p>
        </w:tc>
        <w:tc>
          <w:tcPr>
            <w:tcW w:w="2126" w:type="dxa"/>
            <w:tcBorders>
              <w:top w:val="nil"/>
              <w:left w:val="nil"/>
              <w:bottom w:val="single" w:sz="4" w:space="0" w:color="auto"/>
              <w:right w:val="single" w:sz="4" w:space="0" w:color="auto"/>
            </w:tcBorders>
            <w:shd w:val="clear" w:color="auto" w:fill="auto"/>
          </w:tcPr>
          <w:p w:rsidR="00A83AC1" w:rsidRPr="00415810" w:rsidP="00A83AC1">
            <w:pPr>
              <w:rPr>
                <w:rFonts w:ascii="Arial" w:hAnsi="Arial" w:cs="Arial"/>
                <w:color w:val="000000"/>
                <w:sz w:val="18"/>
              </w:rPr>
            </w:pPr>
          </w:p>
        </w:tc>
        <w:tc>
          <w:tcPr>
            <w:tcW w:w="2126" w:type="dxa"/>
            <w:tcBorders>
              <w:top w:val="nil"/>
              <w:left w:val="nil"/>
              <w:bottom w:val="single" w:sz="4" w:space="0" w:color="auto"/>
              <w:right w:val="single" w:sz="4" w:space="0" w:color="auto"/>
            </w:tcBorders>
            <w:shd w:val="clear" w:color="auto" w:fill="auto"/>
          </w:tcPr>
          <w:p w:rsidR="00A83AC1" w:rsidRPr="00A9205A" w:rsidP="00CA6E57">
            <w:pPr>
              <w:numPr>
                <w:ilvl w:val="0"/>
                <w:numId w:val="56"/>
              </w:numPr>
              <w:ind w:left="175" w:hanging="175"/>
              <w:contextualSpacing/>
              <w:rPr>
                <w:rFonts w:ascii="Arial" w:hAnsi="Arial" w:cs="Arial"/>
                <w:color w:val="000000"/>
                <w:sz w:val="18"/>
              </w:rPr>
            </w:pPr>
            <w:r w:rsidRPr="00A9205A">
              <w:rPr>
                <w:rFonts w:ascii="Arial" w:hAnsi="Arial" w:cs="Arial"/>
                <w:sz w:val="18"/>
                <w:szCs w:val="22"/>
              </w:rPr>
              <w:t>Pelaksanaan event olahraga rekreasi</w:t>
            </w:r>
          </w:p>
        </w:tc>
      </w:tr>
      <w:tr w:rsidTr="006850AA">
        <w:tblPrEx>
          <w:tblW w:w="8085" w:type="dxa"/>
          <w:tblInd w:w="103" w:type="dxa"/>
          <w:tblLayout w:type="fixed"/>
          <w:tblLook w:val="04A0"/>
        </w:tblPrEx>
        <w:trPr>
          <w:trHeight w:val="691"/>
        </w:trPr>
        <w:tc>
          <w:tcPr>
            <w:tcW w:w="1848" w:type="dxa"/>
            <w:vMerge/>
            <w:tcBorders>
              <w:top w:val="nil"/>
              <w:left w:val="single" w:sz="4" w:space="0" w:color="auto"/>
              <w:bottom w:val="single" w:sz="4" w:space="0" w:color="000000"/>
              <w:right w:val="single" w:sz="4" w:space="0" w:color="auto"/>
            </w:tcBorders>
            <w:vAlign w:val="center"/>
            <w:hideMark/>
          </w:tcPr>
          <w:p w:rsidR="00A83AC1" w:rsidRPr="007A54EA" w:rsidP="00CA6E57">
            <w:pPr>
              <w:numPr>
                <w:ilvl w:val="0"/>
                <w:numId w:val="51"/>
              </w:numPr>
              <w:contextualSpacing/>
              <w:rPr>
                <w:rFonts w:ascii="Arial" w:hAnsi="Arial" w:cs="Arial"/>
                <w:color w:val="000000"/>
                <w:sz w:val="18"/>
              </w:rPr>
            </w:pPr>
          </w:p>
        </w:tc>
        <w:tc>
          <w:tcPr>
            <w:tcW w:w="1985" w:type="dxa"/>
            <w:tcBorders>
              <w:top w:val="nil"/>
              <w:left w:val="nil"/>
              <w:bottom w:val="single" w:sz="4" w:space="0" w:color="auto"/>
              <w:right w:val="single" w:sz="4" w:space="0" w:color="auto"/>
            </w:tcBorders>
            <w:shd w:val="clear" w:color="auto" w:fill="auto"/>
            <w:hideMark/>
          </w:tcPr>
          <w:p w:rsidR="00A83AC1" w:rsidRPr="007A54EA" w:rsidP="007A54EA">
            <w:pPr>
              <w:ind w:left="720"/>
              <w:contextualSpacing/>
              <w:rPr>
                <w:rFonts w:ascii="Arial" w:hAnsi="Arial" w:cs="Arial"/>
                <w:color w:val="000000"/>
                <w:sz w:val="18"/>
              </w:rPr>
            </w:pPr>
          </w:p>
        </w:tc>
        <w:tc>
          <w:tcPr>
            <w:tcW w:w="2126" w:type="dxa"/>
            <w:tcBorders>
              <w:top w:val="nil"/>
              <w:left w:val="nil"/>
              <w:bottom w:val="single" w:sz="4" w:space="0" w:color="auto"/>
              <w:right w:val="single" w:sz="4" w:space="0" w:color="auto"/>
            </w:tcBorders>
            <w:shd w:val="clear" w:color="auto" w:fill="auto"/>
          </w:tcPr>
          <w:p w:rsidR="00A83AC1" w:rsidRPr="00415810" w:rsidP="00A83AC1">
            <w:pPr>
              <w:rPr>
                <w:rFonts w:ascii="Arial" w:hAnsi="Arial" w:cs="Arial"/>
                <w:color w:val="000000"/>
                <w:sz w:val="18"/>
              </w:rPr>
            </w:pPr>
          </w:p>
        </w:tc>
        <w:tc>
          <w:tcPr>
            <w:tcW w:w="2126" w:type="dxa"/>
            <w:tcBorders>
              <w:top w:val="nil"/>
              <w:left w:val="nil"/>
              <w:bottom w:val="single" w:sz="4" w:space="0" w:color="auto"/>
              <w:right w:val="single" w:sz="4" w:space="0" w:color="auto"/>
            </w:tcBorders>
            <w:shd w:val="clear" w:color="auto" w:fill="auto"/>
          </w:tcPr>
          <w:p w:rsidR="00A83AC1" w:rsidRPr="00A9205A" w:rsidP="00CA6E57">
            <w:pPr>
              <w:numPr>
                <w:ilvl w:val="0"/>
                <w:numId w:val="56"/>
              </w:numPr>
              <w:ind w:left="175" w:hanging="175"/>
              <w:contextualSpacing/>
              <w:rPr>
                <w:rFonts w:ascii="Arial" w:hAnsi="Arial" w:cs="Arial"/>
                <w:color w:val="000000"/>
                <w:sz w:val="18"/>
              </w:rPr>
            </w:pPr>
            <w:r w:rsidRPr="00A9205A">
              <w:rPr>
                <w:rFonts w:ascii="Arial" w:hAnsi="Arial" w:cs="Arial"/>
                <w:sz w:val="18"/>
                <w:szCs w:val="22"/>
              </w:rPr>
              <w:t>Peningkatan sarana dan prasarana olahraga rekreasi</w:t>
            </w:r>
          </w:p>
        </w:tc>
      </w:tr>
      <w:tr w:rsidTr="006850AA">
        <w:tblPrEx>
          <w:tblW w:w="8085" w:type="dxa"/>
          <w:tblInd w:w="103" w:type="dxa"/>
          <w:tblLayout w:type="fixed"/>
          <w:tblLook w:val="04A0"/>
        </w:tblPrEx>
        <w:trPr>
          <w:trHeight w:val="1083"/>
        </w:trPr>
        <w:tc>
          <w:tcPr>
            <w:tcW w:w="1848" w:type="dxa"/>
            <w:tcBorders>
              <w:top w:val="nil"/>
              <w:left w:val="single" w:sz="4" w:space="0" w:color="auto"/>
              <w:bottom w:val="single" w:sz="4" w:space="0" w:color="auto"/>
              <w:right w:val="single" w:sz="4" w:space="0" w:color="auto"/>
            </w:tcBorders>
          </w:tcPr>
          <w:p w:rsidR="004D56D9" w:rsidRPr="007A54EA" w:rsidP="00CA6E57">
            <w:pPr>
              <w:numPr>
                <w:ilvl w:val="0"/>
                <w:numId w:val="51"/>
              </w:numPr>
              <w:ind w:left="181" w:hanging="181"/>
              <w:contextualSpacing/>
              <w:rPr>
                <w:rFonts w:ascii="Arial" w:hAnsi="Arial" w:cs="Arial"/>
                <w:color w:val="000000"/>
                <w:sz w:val="18"/>
              </w:rPr>
            </w:pPr>
            <w:r w:rsidRPr="007A54EA">
              <w:rPr>
                <w:rFonts w:ascii="Arial" w:hAnsi="Arial" w:cs="Arial"/>
                <w:color w:val="000000"/>
                <w:sz w:val="18"/>
                <w:szCs w:val="22"/>
              </w:rPr>
              <w:t xml:space="preserve">Meningkatkan pertumbuhan </w:t>
            </w:r>
            <w:r w:rsidRPr="007A54EA" w:rsidR="00B2023A">
              <w:rPr>
                <w:rFonts w:ascii="Arial" w:hAnsi="Arial" w:cs="Arial"/>
                <w:color w:val="000000"/>
                <w:sz w:val="18"/>
                <w:szCs w:val="22"/>
              </w:rPr>
              <w:t>sek</w:t>
            </w:r>
            <w:r w:rsidRPr="007A54EA">
              <w:rPr>
                <w:rFonts w:ascii="Arial" w:hAnsi="Arial" w:cs="Arial"/>
                <w:color w:val="000000"/>
                <w:sz w:val="18"/>
                <w:szCs w:val="22"/>
              </w:rPr>
              <w:t>tor unggulan daerah</w:t>
            </w:r>
          </w:p>
        </w:tc>
        <w:tc>
          <w:tcPr>
            <w:tcW w:w="1985" w:type="dxa"/>
            <w:tcBorders>
              <w:top w:val="nil"/>
              <w:left w:val="nil"/>
              <w:bottom w:val="single" w:sz="4" w:space="0" w:color="auto"/>
              <w:right w:val="single" w:sz="4" w:space="0" w:color="auto"/>
            </w:tcBorders>
            <w:shd w:val="clear" w:color="auto" w:fill="auto"/>
          </w:tcPr>
          <w:p w:rsidR="00901585" w:rsidRPr="007A54EA" w:rsidP="00CA6E57">
            <w:pPr>
              <w:numPr>
                <w:ilvl w:val="0"/>
                <w:numId w:val="52"/>
              </w:numPr>
              <w:ind w:left="176" w:hanging="176"/>
              <w:contextualSpacing/>
              <w:rPr>
                <w:rFonts w:ascii="Arial" w:hAnsi="Arial" w:cs="Arial"/>
                <w:color w:val="000000"/>
                <w:sz w:val="18"/>
              </w:rPr>
            </w:pPr>
            <w:r w:rsidRPr="007A54EA">
              <w:rPr>
                <w:rFonts w:ascii="Arial" w:hAnsi="Arial" w:cs="Arial"/>
                <w:color w:val="000000"/>
                <w:sz w:val="18"/>
                <w:szCs w:val="22"/>
              </w:rPr>
              <w:t xml:space="preserve">Meningkatnya PAD  </w:t>
            </w:r>
          </w:p>
          <w:p w:rsidR="004D56D9" w:rsidRPr="007A54EA" w:rsidP="007A54EA">
            <w:pPr>
              <w:ind w:left="176"/>
              <w:contextualSpacing/>
              <w:rPr>
                <w:rFonts w:ascii="Arial" w:hAnsi="Arial" w:cs="Arial"/>
                <w:color w:val="000000"/>
                <w:sz w:val="18"/>
              </w:rPr>
            </w:pPr>
            <w:r w:rsidRPr="007A54EA">
              <w:rPr>
                <w:rFonts w:ascii="Arial" w:hAnsi="Arial" w:cs="Arial"/>
                <w:color w:val="000000"/>
                <w:sz w:val="18"/>
                <w:szCs w:val="22"/>
              </w:rPr>
              <w:t>Pariwisata</w:t>
            </w:r>
          </w:p>
        </w:tc>
        <w:tc>
          <w:tcPr>
            <w:tcW w:w="2126" w:type="dxa"/>
            <w:tcBorders>
              <w:top w:val="nil"/>
              <w:left w:val="nil"/>
              <w:bottom w:val="single" w:sz="4" w:space="0" w:color="auto"/>
              <w:right w:val="single" w:sz="4" w:space="0" w:color="auto"/>
            </w:tcBorders>
            <w:shd w:val="clear" w:color="auto" w:fill="auto"/>
          </w:tcPr>
          <w:p w:rsidR="004D56D9" w:rsidRPr="00E9533E" w:rsidP="00CA6E57">
            <w:pPr>
              <w:numPr>
                <w:ilvl w:val="0"/>
                <w:numId w:val="57"/>
              </w:numPr>
              <w:ind w:left="175" w:hanging="175"/>
              <w:contextualSpacing/>
              <w:rPr>
                <w:rFonts w:ascii="Arial" w:hAnsi="Arial" w:cs="Arial"/>
                <w:color w:val="000000"/>
                <w:sz w:val="18"/>
              </w:rPr>
            </w:pPr>
            <w:r w:rsidRPr="00E9533E">
              <w:rPr>
                <w:rFonts w:ascii="Arial" w:hAnsi="Arial" w:cs="Arial"/>
                <w:color w:val="000000"/>
                <w:sz w:val="18"/>
                <w:szCs w:val="22"/>
              </w:rPr>
              <w:t>Pengembangan kawasan, destinasi, daya tarik pariwisata yang berkelanjutan dan terpadu</w:t>
            </w:r>
          </w:p>
        </w:tc>
        <w:tc>
          <w:tcPr>
            <w:tcW w:w="2126" w:type="dxa"/>
            <w:tcBorders>
              <w:top w:val="nil"/>
              <w:left w:val="nil"/>
              <w:bottom w:val="single" w:sz="4" w:space="0" w:color="auto"/>
              <w:right w:val="single" w:sz="4" w:space="0" w:color="auto"/>
            </w:tcBorders>
            <w:shd w:val="clear" w:color="auto" w:fill="auto"/>
          </w:tcPr>
          <w:p w:rsidR="004D56D9" w:rsidRPr="00F075F6" w:rsidP="00CA6E57">
            <w:pPr>
              <w:numPr>
                <w:ilvl w:val="0"/>
                <w:numId w:val="58"/>
              </w:numPr>
              <w:ind w:left="175" w:hanging="175"/>
              <w:contextualSpacing/>
              <w:rPr>
                <w:rFonts w:ascii="Arial" w:hAnsi="Arial" w:cs="Arial"/>
                <w:color w:val="000000"/>
                <w:sz w:val="18"/>
                <w:lang w:val="en-US"/>
              </w:rPr>
            </w:pPr>
            <w:r w:rsidRPr="00415810">
              <w:rPr>
                <w:rFonts w:ascii="Arial" w:hAnsi="Arial" w:cs="Arial"/>
                <w:color w:val="000000"/>
                <w:sz w:val="18"/>
                <w:szCs w:val="22"/>
              </w:rPr>
              <w:t>Optimalisasi Pengembangan Wisata Halal</w:t>
            </w:r>
            <w:r w:rsidR="00F075F6">
              <w:rPr>
                <w:rFonts w:ascii="Arial" w:hAnsi="Arial" w:cs="Arial"/>
                <w:color w:val="000000"/>
                <w:sz w:val="18"/>
                <w:szCs w:val="22"/>
                <w:lang w:val="en-US"/>
              </w:rPr>
              <w:t xml:space="preserve"> serta</w:t>
            </w:r>
            <w:r w:rsidRPr="00415810" w:rsidR="00F075F6">
              <w:rPr>
                <w:rFonts w:ascii="Arial" w:hAnsi="Arial" w:cs="Arial"/>
                <w:color w:val="000000"/>
                <w:sz w:val="18"/>
                <w:szCs w:val="22"/>
              </w:rPr>
              <w:t xml:space="preserve"> </w:t>
            </w:r>
            <w:r w:rsidR="00F075F6">
              <w:rPr>
                <w:rFonts w:ascii="Arial" w:hAnsi="Arial" w:cs="Arial"/>
                <w:color w:val="000000"/>
                <w:sz w:val="18"/>
                <w:szCs w:val="22"/>
                <w:lang w:val="en-US"/>
              </w:rPr>
              <w:t>m</w:t>
            </w:r>
            <w:r w:rsidRPr="00415810" w:rsidR="00F075F6">
              <w:rPr>
                <w:rFonts w:ascii="Arial" w:hAnsi="Arial" w:cs="Arial"/>
                <w:color w:val="000000"/>
                <w:sz w:val="18"/>
                <w:szCs w:val="22"/>
              </w:rPr>
              <w:t>ewujudkan zona KHAS (kuliner halal, aman dan sehat)</w:t>
            </w:r>
          </w:p>
        </w:tc>
      </w:tr>
      <w:tr w:rsidTr="006850AA">
        <w:tblPrEx>
          <w:tblW w:w="8085" w:type="dxa"/>
          <w:tblInd w:w="103" w:type="dxa"/>
          <w:tblLayout w:type="fixed"/>
          <w:tblLook w:val="04A0"/>
        </w:tblPrEx>
        <w:trPr>
          <w:trHeight w:val="580"/>
        </w:trPr>
        <w:tc>
          <w:tcPr>
            <w:tcW w:w="1848" w:type="dxa"/>
            <w:tcBorders>
              <w:top w:val="single" w:sz="4" w:space="0" w:color="auto"/>
              <w:left w:val="single" w:sz="4" w:space="0" w:color="auto"/>
              <w:bottom w:val="single" w:sz="4" w:space="0" w:color="auto"/>
              <w:right w:val="single" w:sz="4" w:space="0" w:color="auto"/>
            </w:tcBorders>
            <w:vAlign w:val="center"/>
          </w:tcPr>
          <w:p w:rsidR="004D56D9" w:rsidRPr="00415810" w:rsidP="00A83AC1">
            <w:pPr>
              <w:rPr>
                <w:rFonts w:ascii="Arial" w:hAnsi="Arial" w:cs="Arial"/>
                <w:color w:val="000000"/>
                <w:sz w:val="18"/>
              </w:rPr>
            </w:pPr>
          </w:p>
        </w:tc>
        <w:tc>
          <w:tcPr>
            <w:tcW w:w="1985" w:type="dxa"/>
            <w:tcBorders>
              <w:top w:val="single" w:sz="4" w:space="0" w:color="auto"/>
              <w:left w:val="nil"/>
              <w:bottom w:val="single" w:sz="4" w:space="0" w:color="auto"/>
              <w:right w:val="single" w:sz="4" w:space="0" w:color="auto"/>
            </w:tcBorders>
            <w:shd w:val="clear" w:color="auto" w:fill="auto"/>
          </w:tcPr>
          <w:p w:rsidR="004D56D9" w:rsidRPr="007A54EA" w:rsidP="007A54EA">
            <w:pPr>
              <w:ind w:left="720"/>
              <w:contextualSpacing/>
              <w:rPr>
                <w:rFonts w:ascii="Arial" w:hAnsi="Arial" w:cs="Arial"/>
                <w:color w:val="000000"/>
                <w:sz w:val="18"/>
              </w:rPr>
            </w:pPr>
          </w:p>
        </w:tc>
        <w:tc>
          <w:tcPr>
            <w:tcW w:w="2126" w:type="dxa"/>
            <w:tcBorders>
              <w:top w:val="single" w:sz="4" w:space="0" w:color="auto"/>
              <w:left w:val="nil"/>
              <w:bottom w:val="single" w:sz="4" w:space="0" w:color="auto"/>
              <w:right w:val="single" w:sz="4" w:space="0" w:color="auto"/>
            </w:tcBorders>
            <w:shd w:val="clear" w:color="auto" w:fill="auto"/>
          </w:tcPr>
          <w:p w:rsidR="004D56D9" w:rsidRPr="00415810" w:rsidP="00A83AC1">
            <w:pPr>
              <w:rPr>
                <w:rFonts w:ascii="Arial" w:hAnsi="Arial" w:cs="Arial"/>
                <w:color w:val="000000"/>
                <w:sz w:val="18"/>
              </w:rPr>
            </w:pPr>
          </w:p>
        </w:tc>
        <w:tc>
          <w:tcPr>
            <w:tcW w:w="2126" w:type="dxa"/>
            <w:tcBorders>
              <w:top w:val="single" w:sz="4" w:space="0" w:color="auto"/>
              <w:left w:val="nil"/>
              <w:bottom w:val="single" w:sz="4" w:space="0" w:color="auto"/>
              <w:right w:val="single" w:sz="4" w:space="0" w:color="auto"/>
            </w:tcBorders>
            <w:shd w:val="clear" w:color="auto" w:fill="auto"/>
          </w:tcPr>
          <w:p w:rsidR="004D56D9" w:rsidRPr="00415810" w:rsidP="00CA6E57">
            <w:pPr>
              <w:numPr>
                <w:ilvl w:val="0"/>
                <w:numId w:val="58"/>
              </w:numPr>
              <w:ind w:left="175" w:hanging="175"/>
              <w:contextualSpacing/>
              <w:rPr>
                <w:rFonts w:ascii="Arial" w:hAnsi="Arial" w:cs="Arial"/>
                <w:color w:val="000000"/>
                <w:sz w:val="18"/>
              </w:rPr>
            </w:pPr>
            <w:r w:rsidRPr="00415810">
              <w:rPr>
                <w:rFonts w:ascii="Arial" w:hAnsi="Arial" w:cs="Arial"/>
                <w:color w:val="000000"/>
                <w:sz w:val="18"/>
                <w:szCs w:val="22"/>
              </w:rPr>
              <w:t>Meningkatkan pemenuhan standarisasi pariwisata</w:t>
            </w:r>
          </w:p>
        </w:tc>
      </w:tr>
      <w:tr w:rsidTr="006850AA">
        <w:tblPrEx>
          <w:tblW w:w="8085" w:type="dxa"/>
          <w:tblInd w:w="103" w:type="dxa"/>
          <w:tblLayout w:type="fixed"/>
          <w:tblLook w:val="04A0"/>
        </w:tblPrEx>
        <w:trPr>
          <w:trHeight w:val="580"/>
        </w:trPr>
        <w:tc>
          <w:tcPr>
            <w:tcW w:w="1848" w:type="dxa"/>
            <w:tcBorders>
              <w:top w:val="single" w:sz="4" w:space="0" w:color="auto"/>
              <w:left w:val="single" w:sz="4" w:space="0" w:color="auto"/>
              <w:bottom w:val="single" w:sz="4" w:space="0" w:color="auto"/>
              <w:right w:val="single" w:sz="4" w:space="0" w:color="auto"/>
            </w:tcBorders>
            <w:vAlign w:val="center"/>
          </w:tcPr>
          <w:p w:rsidR="004D56D9" w:rsidRPr="00415810" w:rsidP="00A83AC1">
            <w:pPr>
              <w:rPr>
                <w:rFonts w:ascii="Arial" w:hAnsi="Arial" w:cs="Arial"/>
                <w:color w:val="000000"/>
                <w:sz w:val="18"/>
              </w:rPr>
            </w:pPr>
          </w:p>
        </w:tc>
        <w:tc>
          <w:tcPr>
            <w:tcW w:w="1985" w:type="dxa"/>
            <w:tcBorders>
              <w:top w:val="single" w:sz="4" w:space="0" w:color="auto"/>
              <w:left w:val="nil"/>
              <w:bottom w:val="single" w:sz="4" w:space="0" w:color="auto"/>
              <w:right w:val="single" w:sz="4" w:space="0" w:color="auto"/>
            </w:tcBorders>
            <w:shd w:val="clear" w:color="auto" w:fill="auto"/>
          </w:tcPr>
          <w:p w:rsidR="004D56D9" w:rsidRPr="007A54EA" w:rsidP="007A54EA">
            <w:pPr>
              <w:ind w:left="720"/>
              <w:contextualSpacing/>
              <w:rPr>
                <w:rFonts w:ascii="Arial" w:hAnsi="Arial" w:cs="Arial"/>
                <w:color w:val="000000"/>
                <w:sz w:val="18"/>
              </w:rPr>
            </w:pPr>
          </w:p>
        </w:tc>
        <w:tc>
          <w:tcPr>
            <w:tcW w:w="2126" w:type="dxa"/>
            <w:tcBorders>
              <w:top w:val="single" w:sz="4" w:space="0" w:color="auto"/>
              <w:left w:val="nil"/>
              <w:bottom w:val="single" w:sz="4" w:space="0" w:color="auto"/>
              <w:right w:val="single" w:sz="4" w:space="0" w:color="auto"/>
            </w:tcBorders>
            <w:shd w:val="clear" w:color="auto" w:fill="auto"/>
          </w:tcPr>
          <w:p w:rsidR="004D56D9" w:rsidRPr="00415810" w:rsidP="00A83AC1">
            <w:pPr>
              <w:rPr>
                <w:rFonts w:ascii="Arial" w:hAnsi="Arial" w:cs="Arial"/>
                <w:color w:val="000000"/>
                <w:sz w:val="18"/>
              </w:rPr>
            </w:pPr>
          </w:p>
        </w:tc>
        <w:tc>
          <w:tcPr>
            <w:tcW w:w="2126" w:type="dxa"/>
            <w:tcBorders>
              <w:top w:val="single" w:sz="4" w:space="0" w:color="auto"/>
              <w:left w:val="nil"/>
              <w:bottom w:val="single" w:sz="4" w:space="0" w:color="auto"/>
              <w:right w:val="single" w:sz="4" w:space="0" w:color="auto"/>
            </w:tcBorders>
            <w:shd w:val="clear" w:color="auto" w:fill="auto"/>
          </w:tcPr>
          <w:p w:rsidR="004D56D9" w:rsidRPr="00415810" w:rsidP="00CA6E57">
            <w:pPr>
              <w:numPr>
                <w:ilvl w:val="0"/>
                <w:numId w:val="58"/>
              </w:numPr>
              <w:ind w:left="175" w:hanging="175"/>
              <w:contextualSpacing/>
              <w:rPr>
                <w:rFonts w:ascii="Arial" w:hAnsi="Arial" w:cs="Arial"/>
                <w:color w:val="000000"/>
                <w:sz w:val="18"/>
              </w:rPr>
            </w:pPr>
            <w:r w:rsidRPr="00415810">
              <w:rPr>
                <w:rFonts w:ascii="Arial" w:hAnsi="Arial" w:cs="Arial"/>
                <w:color w:val="000000"/>
                <w:sz w:val="18"/>
                <w:szCs w:val="22"/>
              </w:rPr>
              <w:t xml:space="preserve">Memperkuat aspek </w:t>
            </w:r>
            <w:r w:rsidRPr="00415810">
              <w:rPr>
                <w:rFonts w:ascii="Arial" w:hAnsi="Arial" w:cs="Arial"/>
                <w:color w:val="000000"/>
                <w:sz w:val="18"/>
                <w:szCs w:val="22"/>
              </w:rPr>
              <w:t>amenitas (fasilitas umum), akses dan atraksi pada kawasan, destinasi dan daya tarik pariwisata</w:t>
            </w:r>
          </w:p>
        </w:tc>
      </w:tr>
      <w:tr w:rsidTr="00F075F6">
        <w:tblPrEx>
          <w:tblW w:w="8085" w:type="dxa"/>
          <w:tblInd w:w="103" w:type="dxa"/>
          <w:tblLayout w:type="fixed"/>
          <w:tblLook w:val="04A0"/>
        </w:tblPrEx>
        <w:trPr>
          <w:trHeight w:val="384"/>
        </w:trPr>
        <w:tc>
          <w:tcPr>
            <w:tcW w:w="1848" w:type="dxa"/>
            <w:tcBorders>
              <w:top w:val="single" w:sz="4" w:space="0" w:color="auto"/>
              <w:left w:val="single" w:sz="4" w:space="0" w:color="auto"/>
              <w:bottom w:val="single" w:sz="4" w:space="0" w:color="auto"/>
              <w:right w:val="single" w:sz="4" w:space="0" w:color="auto"/>
            </w:tcBorders>
            <w:vAlign w:val="center"/>
          </w:tcPr>
          <w:p w:rsidR="004D56D9" w:rsidRPr="00415810" w:rsidP="00A83AC1">
            <w:pPr>
              <w:rPr>
                <w:rFonts w:ascii="Arial" w:hAnsi="Arial" w:cs="Arial"/>
                <w:color w:val="000000"/>
                <w:sz w:val="18"/>
              </w:rPr>
            </w:pPr>
          </w:p>
        </w:tc>
        <w:tc>
          <w:tcPr>
            <w:tcW w:w="1985" w:type="dxa"/>
            <w:tcBorders>
              <w:top w:val="single" w:sz="4" w:space="0" w:color="auto"/>
              <w:left w:val="nil"/>
              <w:bottom w:val="single" w:sz="4" w:space="0" w:color="auto"/>
              <w:right w:val="single" w:sz="4" w:space="0" w:color="auto"/>
            </w:tcBorders>
            <w:shd w:val="clear" w:color="auto" w:fill="auto"/>
          </w:tcPr>
          <w:p w:rsidR="004D56D9" w:rsidRPr="007A54EA" w:rsidP="007A54EA">
            <w:pPr>
              <w:ind w:left="720"/>
              <w:contextualSpacing/>
              <w:rPr>
                <w:rFonts w:ascii="Arial" w:hAnsi="Arial" w:cs="Arial"/>
                <w:color w:val="000000"/>
                <w:sz w:val="18"/>
              </w:rPr>
            </w:pPr>
          </w:p>
        </w:tc>
        <w:tc>
          <w:tcPr>
            <w:tcW w:w="2126" w:type="dxa"/>
            <w:tcBorders>
              <w:top w:val="single" w:sz="4" w:space="0" w:color="auto"/>
              <w:left w:val="nil"/>
              <w:bottom w:val="single" w:sz="4" w:space="0" w:color="auto"/>
              <w:right w:val="single" w:sz="4" w:space="0" w:color="auto"/>
            </w:tcBorders>
            <w:shd w:val="clear" w:color="auto" w:fill="auto"/>
          </w:tcPr>
          <w:p w:rsidR="004D56D9" w:rsidRPr="00415810" w:rsidP="00A83AC1">
            <w:pPr>
              <w:rPr>
                <w:rFonts w:ascii="Arial" w:hAnsi="Arial" w:cs="Arial"/>
                <w:color w:val="000000"/>
                <w:sz w:val="18"/>
              </w:rPr>
            </w:pPr>
          </w:p>
        </w:tc>
        <w:tc>
          <w:tcPr>
            <w:tcW w:w="2126" w:type="dxa"/>
            <w:tcBorders>
              <w:top w:val="single" w:sz="4" w:space="0" w:color="auto"/>
              <w:left w:val="nil"/>
              <w:bottom w:val="single" w:sz="4" w:space="0" w:color="auto"/>
              <w:right w:val="single" w:sz="4" w:space="0" w:color="auto"/>
            </w:tcBorders>
            <w:shd w:val="clear" w:color="auto" w:fill="auto"/>
          </w:tcPr>
          <w:p w:rsidR="004D56D9" w:rsidRPr="00F075F6" w:rsidP="00CA6E57">
            <w:pPr>
              <w:numPr>
                <w:ilvl w:val="0"/>
                <w:numId w:val="58"/>
              </w:numPr>
              <w:ind w:left="175" w:hanging="175"/>
              <w:contextualSpacing/>
              <w:rPr>
                <w:rFonts w:ascii="Arial" w:hAnsi="Arial" w:cs="Arial"/>
                <w:color w:val="000000"/>
                <w:sz w:val="18"/>
                <w:lang w:val="en-US"/>
              </w:rPr>
            </w:pPr>
            <w:r>
              <w:rPr>
                <w:rFonts w:ascii="Arial" w:hAnsi="Arial" w:cs="Arial"/>
                <w:color w:val="000000"/>
                <w:sz w:val="18"/>
                <w:szCs w:val="22"/>
                <w:lang w:val="en-US"/>
              </w:rPr>
              <w:t>Peningkatan even berkualitas</w:t>
            </w:r>
          </w:p>
        </w:tc>
      </w:tr>
      <w:tr w:rsidTr="006850AA">
        <w:tblPrEx>
          <w:tblW w:w="8085" w:type="dxa"/>
          <w:tblInd w:w="103" w:type="dxa"/>
          <w:tblLayout w:type="fixed"/>
          <w:tblLook w:val="04A0"/>
        </w:tblPrEx>
        <w:trPr>
          <w:trHeight w:val="333"/>
        </w:trPr>
        <w:tc>
          <w:tcPr>
            <w:tcW w:w="1848" w:type="dxa"/>
            <w:tcBorders>
              <w:top w:val="single" w:sz="4" w:space="0" w:color="auto"/>
              <w:left w:val="single" w:sz="4" w:space="0" w:color="auto"/>
              <w:bottom w:val="single" w:sz="4" w:space="0" w:color="auto"/>
              <w:right w:val="single" w:sz="4" w:space="0" w:color="auto"/>
            </w:tcBorders>
            <w:vAlign w:val="center"/>
          </w:tcPr>
          <w:p w:rsidR="004D56D9" w:rsidRPr="00415810" w:rsidP="00A83AC1">
            <w:pPr>
              <w:rPr>
                <w:rFonts w:ascii="Arial" w:hAnsi="Arial" w:cs="Arial"/>
                <w:color w:val="000000"/>
                <w:sz w:val="18"/>
              </w:rPr>
            </w:pPr>
          </w:p>
        </w:tc>
        <w:tc>
          <w:tcPr>
            <w:tcW w:w="1985" w:type="dxa"/>
            <w:tcBorders>
              <w:top w:val="single" w:sz="4" w:space="0" w:color="auto"/>
              <w:left w:val="nil"/>
              <w:bottom w:val="single" w:sz="4" w:space="0" w:color="auto"/>
              <w:right w:val="single" w:sz="4" w:space="0" w:color="auto"/>
            </w:tcBorders>
            <w:shd w:val="clear" w:color="auto" w:fill="auto"/>
          </w:tcPr>
          <w:p w:rsidR="004D56D9" w:rsidRPr="007A54EA" w:rsidP="007A54EA">
            <w:pPr>
              <w:ind w:left="720"/>
              <w:contextualSpacing/>
              <w:rPr>
                <w:rFonts w:ascii="Arial" w:hAnsi="Arial" w:cs="Arial"/>
                <w:color w:val="000000"/>
                <w:sz w:val="18"/>
              </w:rPr>
            </w:pPr>
          </w:p>
        </w:tc>
        <w:tc>
          <w:tcPr>
            <w:tcW w:w="2126" w:type="dxa"/>
            <w:tcBorders>
              <w:top w:val="single" w:sz="4" w:space="0" w:color="auto"/>
              <w:left w:val="nil"/>
              <w:bottom w:val="single" w:sz="4" w:space="0" w:color="auto"/>
              <w:right w:val="single" w:sz="4" w:space="0" w:color="auto"/>
            </w:tcBorders>
            <w:shd w:val="clear" w:color="auto" w:fill="auto"/>
          </w:tcPr>
          <w:p w:rsidR="004D56D9" w:rsidRPr="00415810" w:rsidP="00A83AC1">
            <w:pPr>
              <w:rPr>
                <w:rFonts w:ascii="Arial" w:hAnsi="Arial" w:cs="Arial"/>
                <w:color w:val="000000"/>
                <w:sz w:val="18"/>
              </w:rPr>
            </w:pPr>
          </w:p>
        </w:tc>
        <w:tc>
          <w:tcPr>
            <w:tcW w:w="2126" w:type="dxa"/>
            <w:tcBorders>
              <w:top w:val="single" w:sz="4" w:space="0" w:color="auto"/>
              <w:left w:val="nil"/>
              <w:bottom w:val="single" w:sz="4" w:space="0" w:color="auto"/>
              <w:right w:val="single" w:sz="4" w:space="0" w:color="auto"/>
            </w:tcBorders>
            <w:shd w:val="clear" w:color="auto" w:fill="auto"/>
          </w:tcPr>
          <w:p w:rsidR="004D56D9" w:rsidRPr="00415810" w:rsidP="00CA6E57">
            <w:pPr>
              <w:numPr>
                <w:ilvl w:val="0"/>
                <w:numId w:val="58"/>
              </w:numPr>
              <w:ind w:left="175" w:hanging="175"/>
              <w:contextualSpacing/>
              <w:rPr>
                <w:rFonts w:ascii="Arial" w:hAnsi="Arial" w:cs="Arial"/>
                <w:color w:val="000000"/>
                <w:sz w:val="18"/>
              </w:rPr>
            </w:pPr>
            <w:r w:rsidRPr="00415810">
              <w:rPr>
                <w:rFonts w:ascii="Arial" w:hAnsi="Arial" w:cs="Arial"/>
                <w:color w:val="000000"/>
                <w:sz w:val="18"/>
                <w:szCs w:val="22"/>
              </w:rPr>
              <w:t>Peningkatan kapasitas SDM Pariwisata</w:t>
            </w:r>
          </w:p>
        </w:tc>
      </w:tr>
      <w:tr w:rsidTr="006850AA">
        <w:tblPrEx>
          <w:tblW w:w="8085" w:type="dxa"/>
          <w:tblInd w:w="103" w:type="dxa"/>
          <w:tblLayout w:type="fixed"/>
          <w:tblLook w:val="04A0"/>
        </w:tblPrEx>
        <w:trPr>
          <w:trHeight w:val="580"/>
        </w:trPr>
        <w:tc>
          <w:tcPr>
            <w:tcW w:w="1848" w:type="dxa"/>
            <w:tcBorders>
              <w:top w:val="single" w:sz="4" w:space="0" w:color="auto"/>
              <w:left w:val="single" w:sz="4" w:space="0" w:color="auto"/>
              <w:bottom w:val="single" w:sz="4" w:space="0" w:color="auto"/>
              <w:right w:val="single" w:sz="4" w:space="0" w:color="auto"/>
            </w:tcBorders>
            <w:vAlign w:val="center"/>
          </w:tcPr>
          <w:p w:rsidR="004D56D9" w:rsidRPr="00415810" w:rsidP="00A83AC1">
            <w:pPr>
              <w:rPr>
                <w:rFonts w:ascii="Arial" w:hAnsi="Arial" w:cs="Arial"/>
                <w:color w:val="000000"/>
                <w:sz w:val="18"/>
              </w:rPr>
            </w:pPr>
          </w:p>
        </w:tc>
        <w:tc>
          <w:tcPr>
            <w:tcW w:w="1985" w:type="dxa"/>
            <w:tcBorders>
              <w:top w:val="single" w:sz="4" w:space="0" w:color="auto"/>
              <w:left w:val="nil"/>
              <w:bottom w:val="single" w:sz="4" w:space="0" w:color="auto"/>
              <w:right w:val="single" w:sz="4" w:space="0" w:color="auto"/>
            </w:tcBorders>
            <w:shd w:val="clear" w:color="auto" w:fill="auto"/>
          </w:tcPr>
          <w:p w:rsidR="004D56D9" w:rsidRPr="007A54EA" w:rsidP="007A54EA">
            <w:pPr>
              <w:ind w:left="720"/>
              <w:contextualSpacing/>
              <w:rPr>
                <w:rFonts w:ascii="Arial" w:hAnsi="Arial" w:cs="Arial"/>
                <w:color w:val="000000"/>
                <w:sz w:val="18"/>
              </w:rPr>
            </w:pPr>
          </w:p>
        </w:tc>
        <w:tc>
          <w:tcPr>
            <w:tcW w:w="2126" w:type="dxa"/>
            <w:tcBorders>
              <w:top w:val="single" w:sz="4" w:space="0" w:color="auto"/>
              <w:left w:val="nil"/>
              <w:bottom w:val="single" w:sz="4" w:space="0" w:color="auto"/>
              <w:right w:val="single" w:sz="4" w:space="0" w:color="auto"/>
            </w:tcBorders>
            <w:shd w:val="clear" w:color="auto" w:fill="auto"/>
          </w:tcPr>
          <w:p w:rsidR="004D56D9" w:rsidRPr="00415810" w:rsidP="00A83AC1">
            <w:pPr>
              <w:rPr>
                <w:rFonts w:ascii="Arial" w:hAnsi="Arial" w:cs="Arial"/>
                <w:color w:val="000000"/>
                <w:sz w:val="18"/>
              </w:rPr>
            </w:pPr>
          </w:p>
        </w:tc>
        <w:tc>
          <w:tcPr>
            <w:tcW w:w="2126" w:type="dxa"/>
            <w:tcBorders>
              <w:top w:val="single" w:sz="4" w:space="0" w:color="auto"/>
              <w:left w:val="nil"/>
              <w:bottom w:val="single" w:sz="4" w:space="0" w:color="auto"/>
              <w:right w:val="single" w:sz="4" w:space="0" w:color="auto"/>
            </w:tcBorders>
            <w:shd w:val="clear" w:color="auto" w:fill="auto"/>
          </w:tcPr>
          <w:p w:rsidR="004D56D9" w:rsidRPr="00415810" w:rsidP="00CA6E57">
            <w:pPr>
              <w:numPr>
                <w:ilvl w:val="0"/>
                <w:numId w:val="58"/>
              </w:numPr>
              <w:ind w:left="175" w:hanging="175"/>
              <w:contextualSpacing/>
              <w:rPr>
                <w:rFonts w:ascii="Arial" w:hAnsi="Arial" w:cs="Arial"/>
                <w:color w:val="000000"/>
                <w:sz w:val="18"/>
              </w:rPr>
            </w:pPr>
            <w:r w:rsidRPr="00415810">
              <w:rPr>
                <w:rFonts w:ascii="Arial" w:hAnsi="Arial" w:cs="Arial"/>
                <w:color w:val="000000"/>
                <w:sz w:val="18"/>
                <w:szCs w:val="22"/>
              </w:rPr>
              <w:t>Penguatan promosi dan pemasaran kepariwisataan</w:t>
            </w:r>
          </w:p>
        </w:tc>
      </w:tr>
      <w:tr w:rsidTr="006850AA">
        <w:tblPrEx>
          <w:tblW w:w="8085" w:type="dxa"/>
          <w:tblInd w:w="103" w:type="dxa"/>
          <w:tblLayout w:type="fixed"/>
          <w:tblLook w:val="04A0"/>
        </w:tblPrEx>
        <w:trPr>
          <w:trHeight w:val="580"/>
        </w:trPr>
        <w:tc>
          <w:tcPr>
            <w:tcW w:w="1848" w:type="dxa"/>
            <w:tcBorders>
              <w:top w:val="single" w:sz="4" w:space="0" w:color="auto"/>
              <w:left w:val="single" w:sz="4" w:space="0" w:color="auto"/>
              <w:bottom w:val="single" w:sz="4" w:space="0" w:color="auto"/>
              <w:right w:val="single" w:sz="4" w:space="0" w:color="auto"/>
            </w:tcBorders>
            <w:vAlign w:val="center"/>
          </w:tcPr>
          <w:p w:rsidR="004D56D9" w:rsidRPr="00415810" w:rsidP="00A83AC1">
            <w:pPr>
              <w:rPr>
                <w:rFonts w:ascii="Arial" w:hAnsi="Arial" w:cs="Arial"/>
                <w:color w:val="000000"/>
                <w:sz w:val="18"/>
              </w:rPr>
            </w:pPr>
          </w:p>
        </w:tc>
        <w:tc>
          <w:tcPr>
            <w:tcW w:w="1985" w:type="dxa"/>
            <w:tcBorders>
              <w:top w:val="single" w:sz="4" w:space="0" w:color="auto"/>
              <w:left w:val="nil"/>
              <w:bottom w:val="single" w:sz="4" w:space="0" w:color="auto"/>
              <w:right w:val="single" w:sz="4" w:space="0" w:color="auto"/>
            </w:tcBorders>
            <w:shd w:val="clear" w:color="auto" w:fill="auto"/>
          </w:tcPr>
          <w:p w:rsidR="004D56D9" w:rsidRPr="007A54EA" w:rsidP="00CA6E57">
            <w:pPr>
              <w:numPr>
                <w:ilvl w:val="0"/>
                <w:numId w:val="52"/>
              </w:numPr>
              <w:ind w:left="176" w:hanging="176"/>
              <w:contextualSpacing/>
              <w:rPr>
                <w:rFonts w:ascii="Arial" w:hAnsi="Arial" w:cs="Arial"/>
                <w:color w:val="000000"/>
                <w:sz w:val="18"/>
              </w:rPr>
            </w:pPr>
            <w:r w:rsidRPr="007A54EA">
              <w:rPr>
                <w:rFonts w:ascii="Arial" w:hAnsi="Arial" w:cs="Arial"/>
                <w:color w:val="000000"/>
                <w:sz w:val="18"/>
                <w:szCs w:val="22"/>
              </w:rPr>
              <w:t>Pengembangan Ekonomi Kreatif</w:t>
            </w:r>
          </w:p>
        </w:tc>
        <w:tc>
          <w:tcPr>
            <w:tcW w:w="2126" w:type="dxa"/>
            <w:tcBorders>
              <w:top w:val="single" w:sz="4" w:space="0" w:color="auto"/>
              <w:left w:val="nil"/>
              <w:bottom w:val="single" w:sz="4" w:space="0" w:color="auto"/>
              <w:right w:val="single" w:sz="4" w:space="0" w:color="auto"/>
            </w:tcBorders>
            <w:shd w:val="clear" w:color="auto" w:fill="auto"/>
          </w:tcPr>
          <w:p w:rsidR="004D56D9" w:rsidRPr="00E9533E" w:rsidP="00CA6E57">
            <w:pPr>
              <w:numPr>
                <w:ilvl w:val="0"/>
                <w:numId w:val="59"/>
              </w:numPr>
              <w:ind w:left="175" w:hanging="175"/>
              <w:contextualSpacing/>
              <w:rPr>
                <w:rFonts w:ascii="Arial" w:hAnsi="Arial" w:cs="Arial"/>
                <w:color w:val="000000"/>
                <w:sz w:val="18"/>
                <w:lang w:val="en-US"/>
              </w:rPr>
            </w:pPr>
            <w:r w:rsidRPr="00E9533E">
              <w:rPr>
                <w:rFonts w:ascii="Arial" w:hAnsi="Arial" w:cs="Arial"/>
                <w:color w:val="000000"/>
                <w:sz w:val="18"/>
                <w:szCs w:val="22"/>
                <w:lang w:val="en-US"/>
              </w:rPr>
              <w:t>Penguatan produk dan kua</w:t>
            </w:r>
            <w:r w:rsidRPr="00E9533E" w:rsidR="00637C26">
              <w:rPr>
                <w:rFonts w:ascii="Arial" w:hAnsi="Arial" w:cs="Arial"/>
                <w:color w:val="000000"/>
                <w:sz w:val="18"/>
                <w:szCs w:val="22"/>
                <w:lang w:val="en-US"/>
              </w:rPr>
              <w:t>l</w:t>
            </w:r>
            <w:r w:rsidRPr="00E9533E">
              <w:rPr>
                <w:rFonts w:ascii="Arial" w:hAnsi="Arial" w:cs="Arial"/>
                <w:color w:val="000000"/>
                <w:sz w:val="18"/>
                <w:szCs w:val="22"/>
                <w:lang w:val="en-US"/>
              </w:rPr>
              <w:t>itas pemasaran produk ekonomi kreatif</w:t>
            </w:r>
          </w:p>
        </w:tc>
        <w:tc>
          <w:tcPr>
            <w:tcW w:w="2126" w:type="dxa"/>
            <w:tcBorders>
              <w:top w:val="single" w:sz="4" w:space="0" w:color="auto"/>
              <w:left w:val="nil"/>
              <w:bottom w:val="single" w:sz="4" w:space="0" w:color="auto"/>
              <w:right w:val="single" w:sz="4" w:space="0" w:color="auto"/>
            </w:tcBorders>
            <w:shd w:val="clear" w:color="auto" w:fill="auto"/>
          </w:tcPr>
          <w:p w:rsidR="004D56D9" w:rsidRPr="00415810" w:rsidP="00CA6E57">
            <w:pPr>
              <w:numPr>
                <w:ilvl w:val="0"/>
                <w:numId w:val="60"/>
              </w:numPr>
              <w:ind w:left="175" w:hanging="175"/>
              <w:contextualSpacing/>
              <w:rPr>
                <w:rFonts w:ascii="Arial" w:hAnsi="Arial" w:cs="Arial"/>
                <w:color w:val="000000"/>
                <w:sz w:val="18"/>
              </w:rPr>
            </w:pPr>
            <w:r w:rsidRPr="00415810">
              <w:rPr>
                <w:rFonts w:ascii="Arial" w:hAnsi="Arial" w:cs="Arial"/>
                <w:color w:val="000000"/>
                <w:sz w:val="18"/>
                <w:szCs w:val="22"/>
              </w:rPr>
              <w:t>Pengembangan produk ekraf berkualitas berbasis potensi dan budaya lokal</w:t>
            </w:r>
          </w:p>
        </w:tc>
      </w:tr>
      <w:tr w:rsidTr="006850AA">
        <w:tblPrEx>
          <w:tblW w:w="8085" w:type="dxa"/>
          <w:tblInd w:w="103" w:type="dxa"/>
          <w:tblLayout w:type="fixed"/>
          <w:tblLook w:val="04A0"/>
        </w:tblPrEx>
        <w:trPr>
          <w:trHeight w:val="580"/>
        </w:trPr>
        <w:tc>
          <w:tcPr>
            <w:tcW w:w="1848" w:type="dxa"/>
            <w:tcBorders>
              <w:top w:val="single" w:sz="4" w:space="0" w:color="auto"/>
              <w:left w:val="single" w:sz="4" w:space="0" w:color="auto"/>
              <w:bottom w:val="single" w:sz="4" w:space="0" w:color="auto"/>
              <w:right w:val="single" w:sz="4" w:space="0" w:color="auto"/>
            </w:tcBorders>
            <w:vAlign w:val="center"/>
          </w:tcPr>
          <w:p w:rsidR="004D56D9" w:rsidRPr="00415810" w:rsidP="00A83AC1">
            <w:pPr>
              <w:rPr>
                <w:rFonts w:ascii="Arial" w:hAnsi="Arial" w:cs="Arial"/>
                <w:color w:val="000000"/>
                <w:sz w:val="18"/>
              </w:rPr>
            </w:pPr>
          </w:p>
        </w:tc>
        <w:tc>
          <w:tcPr>
            <w:tcW w:w="1985" w:type="dxa"/>
            <w:tcBorders>
              <w:top w:val="single" w:sz="4" w:space="0" w:color="auto"/>
              <w:left w:val="nil"/>
              <w:bottom w:val="single" w:sz="4" w:space="0" w:color="auto"/>
              <w:right w:val="single" w:sz="4" w:space="0" w:color="auto"/>
            </w:tcBorders>
            <w:shd w:val="clear" w:color="auto" w:fill="auto"/>
          </w:tcPr>
          <w:p w:rsidR="004D56D9" w:rsidRPr="00415810" w:rsidP="00A83AC1">
            <w:pPr>
              <w:jc w:val="center"/>
              <w:rPr>
                <w:rFonts w:ascii="Arial" w:hAnsi="Arial" w:cs="Arial"/>
                <w:color w:val="000000"/>
                <w:sz w:val="18"/>
              </w:rPr>
            </w:pPr>
          </w:p>
        </w:tc>
        <w:tc>
          <w:tcPr>
            <w:tcW w:w="2126" w:type="dxa"/>
            <w:tcBorders>
              <w:top w:val="single" w:sz="4" w:space="0" w:color="auto"/>
              <w:left w:val="nil"/>
              <w:bottom w:val="single" w:sz="4" w:space="0" w:color="auto"/>
              <w:right w:val="single" w:sz="4" w:space="0" w:color="auto"/>
            </w:tcBorders>
            <w:shd w:val="clear" w:color="auto" w:fill="auto"/>
          </w:tcPr>
          <w:p w:rsidR="004D56D9" w:rsidRPr="00415810" w:rsidP="00A83AC1">
            <w:pPr>
              <w:rPr>
                <w:rFonts w:ascii="Arial" w:hAnsi="Arial" w:cs="Arial"/>
                <w:color w:val="000000"/>
                <w:sz w:val="18"/>
              </w:rPr>
            </w:pPr>
          </w:p>
        </w:tc>
        <w:tc>
          <w:tcPr>
            <w:tcW w:w="2126" w:type="dxa"/>
            <w:tcBorders>
              <w:top w:val="single" w:sz="4" w:space="0" w:color="auto"/>
              <w:left w:val="nil"/>
              <w:bottom w:val="single" w:sz="4" w:space="0" w:color="auto"/>
              <w:right w:val="single" w:sz="4" w:space="0" w:color="auto"/>
            </w:tcBorders>
            <w:shd w:val="clear" w:color="auto" w:fill="auto"/>
          </w:tcPr>
          <w:p w:rsidR="004D56D9" w:rsidRPr="00415810" w:rsidP="00CA6E57">
            <w:pPr>
              <w:numPr>
                <w:ilvl w:val="0"/>
                <w:numId w:val="60"/>
              </w:numPr>
              <w:ind w:left="175" w:hanging="175"/>
              <w:contextualSpacing/>
              <w:rPr>
                <w:rFonts w:ascii="Arial" w:hAnsi="Arial" w:cs="Arial"/>
                <w:color w:val="000000"/>
                <w:sz w:val="18"/>
              </w:rPr>
            </w:pPr>
            <w:r w:rsidRPr="00415810">
              <w:rPr>
                <w:rFonts w:ascii="Arial" w:hAnsi="Arial" w:cs="Arial"/>
                <w:color w:val="000000"/>
                <w:sz w:val="18"/>
                <w:szCs w:val="22"/>
              </w:rPr>
              <w:t>Penguatan</w:t>
            </w:r>
            <w:r w:rsidRPr="00415810" w:rsidR="00E12705">
              <w:rPr>
                <w:rFonts w:ascii="Arial" w:hAnsi="Arial" w:cs="Arial"/>
                <w:color w:val="000000"/>
                <w:sz w:val="18"/>
                <w:szCs w:val="22"/>
              </w:rPr>
              <w:t xml:space="preserve"> Kualitas pemasaran produk ekonomi kreatif</w:t>
            </w:r>
          </w:p>
        </w:tc>
      </w:tr>
    </w:tbl>
    <w:p w:rsidR="00A83AC1" w:rsidRPr="00415810" w:rsidP="00981FCF">
      <w:pPr>
        <w:rPr>
          <w:rFonts w:ascii="Arial" w:hAnsi="Arial" w:cs="Arial"/>
          <w:sz w:val="20"/>
          <w:szCs w:val="22"/>
        </w:rPr>
      </w:pPr>
    </w:p>
    <w:p w:rsidR="0087660C" w:rsidRPr="00067B63" w:rsidP="00981FCF">
      <w:pPr>
        <w:rPr>
          <w:rFonts w:ascii="Arial" w:hAnsi="Arial" w:cs="Arial"/>
          <w:sz w:val="20"/>
          <w:szCs w:val="20"/>
        </w:rPr>
        <w:sectPr w:rsidSect="00675FFD">
          <w:footerReference w:type="default" r:id="rId23"/>
          <w:type w:val="continuous"/>
          <w:pgSz w:w="11906" w:h="16838" w:code="9"/>
          <w:pgMar w:top="1701" w:right="1701" w:bottom="1701" w:left="2268" w:header="720" w:footer="720" w:gutter="0"/>
          <w:pgNumType w:start="49"/>
          <w:cols w:space="720"/>
          <w:docGrid w:linePitch="360"/>
        </w:sectPr>
      </w:pPr>
      <w:r w:rsidRPr="00067B63">
        <w:rPr>
          <w:rFonts w:ascii="Arial" w:hAnsi="Arial" w:cs="Arial"/>
          <w:sz w:val="20"/>
          <w:szCs w:val="20"/>
        </w:rPr>
        <w:t xml:space="preserve">Sumber : </w:t>
      </w:r>
      <w:r w:rsidRPr="00067B63" w:rsidR="0097152A">
        <w:rPr>
          <w:rFonts w:ascii="Arial" w:hAnsi="Arial" w:cs="Arial"/>
          <w:sz w:val="20"/>
          <w:szCs w:val="20"/>
        </w:rPr>
        <w:t>Rencana Pembangunan Daerah Kota Padang Panjang Tahun  2024-2026</w:t>
      </w:r>
    </w:p>
    <w:p w:rsidR="00180748" w:rsidP="008009E0">
      <w:pPr>
        <w:spacing w:after="200" w:line="320" w:lineRule="atLeast"/>
        <w:jc w:val="center"/>
        <w:rPr>
          <w:rFonts w:ascii="Arial" w:hAnsi="Arial" w:cs="Arial"/>
          <w:b/>
          <w:sz w:val="22"/>
          <w:szCs w:val="22"/>
          <w:lang w:val="sv-SE"/>
        </w:rPr>
      </w:pPr>
    </w:p>
    <w:p w:rsidR="00180748" w:rsidP="00180748">
      <w:pPr>
        <w:spacing w:after="200" w:line="276" w:lineRule="auto"/>
        <w:rPr>
          <w:rFonts w:ascii="Arial" w:hAnsi="Arial" w:cs="Arial"/>
          <w:b/>
          <w:sz w:val="22"/>
          <w:szCs w:val="22"/>
          <w:lang w:val="sv-SE"/>
        </w:rPr>
      </w:pPr>
    </w:p>
    <w:p w:rsidR="00180748">
      <w:pPr>
        <w:spacing w:after="200" w:line="276" w:lineRule="auto"/>
        <w:rPr>
          <w:rFonts w:ascii="Arial" w:hAnsi="Arial" w:cs="Arial"/>
          <w:b/>
          <w:sz w:val="22"/>
          <w:szCs w:val="22"/>
          <w:lang w:val="sv-SE"/>
        </w:rPr>
      </w:pPr>
      <w:r>
        <w:rPr>
          <w:rFonts w:ascii="Arial" w:hAnsi="Arial" w:cs="Arial"/>
          <w:b/>
          <w:sz w:val="22"/>
          <w:szCs w:val="22"/>
          <w:lang w:val="sv-SE"/>
        </w:rPr>
        <w:br w:type="page"/>
      </w:r>
    </w:p>
    <w:p w:rsidR="00097BB1" w:rsidRPr="008009E0" w:rsidP="008009E0">
      <w:pPr>
        <w:spacing w:after="200" w:line="320" w:lineRule="atLeast"/>
        <w:jc w:val="center"/>
        <w:rPr>
          <w:rFonts w:ascii="Arial" w:hAnsi="Arial" w:cs="Arial"/>
          <w:b/>
          <w:sz w:val="22"/>
          <w:szCs w:val="22"/>
          <w:lang w:val="sv-SE"/>
        </w:rPr>
      </w:pPr>
      <w:r w:rsidRPr="008009E0">
        <w:rPr>
          <w:rFonts w:ascii="Arial" w:hAnsi="Arial" w:cs="Arial"/>
          <w:b/>
          <w:sz w:val="22"/>
          <w:szCs w:val="22"/>
          <w:lang w:val="sv-SE"/>
        </w:rPr>
        <w:t>BAB VI</w:t>
      </w:r>
    </w:p>
    <w:p w:rsidR="00097BB1" w:rsidRPr="008009E0" w:rsidP="008009E0">
      <w:pPr>
        <w:spacing w:line="320" w:lineRule="atLeast"/>
        <w:jc w:val="center"/>
        <w:rPr>
          <w:rFonts w:ascii="Arial" w:hAnsi="Arial" w:cs="Arial"/>
          <w:b/>
          <w:sz w:val="22"/>
          <w:szCs w:val="22"/>
          <w:lang w:val="sv-SE"/>
        </w:rPr>
      </w:pPr>
      <w:r w:rsidRPr="008009E0">
        <w:rPr>
          <w:rFonts w:ascii="Arial" w:hAnsi="Arial" w:cs="Arial"/>
          <w:b/>
          <w:sz w:val="22"/>
          <w:szCs w:val="22"/>
          <w:lang w:val="sv-SE"/>
        </w:rPr>
        <w:t>RENCANA PROGRAM, KEGIATAN DAN SUB KEGIATAN SERTA PENDANAAN</w:t>
      </w:r>
    </w:p>
    <w:p w:rsidR="00097BB1" w:rsidRPr="008009E0" w:rsidP="008009E0">
      <w:pPr>
        <w:spacing w:line="320" w:lineRule="atLeast"/>
        <w:jc w:val="center"/>
        <w:rPr>
          <w:rFonts w:ascii="Arial" w:hAnsi="Arial" w:cs="Arial"/>
          <w:b/>
          <w:sz w:val="22"/>
          <w:szCs w:val="22"/>
          <w:lang w:val="sv-SE"/>
        </w:rPr>
      </w:pPr>
    </w:p>
    <w:p w:rsidR="00097BB1" w:rsidRPr="008009E0" w:rsidP="008009E0">
      <w:pPr>
        <w:widowControl w:val="0"/>
        <w:overflowPunct w:val="0"/>
        <w:autoSpaceDE w:val="0"/>
        <w:autoSpaceDN w:val="0"/>
        <w:adjustRightInd w:val="0"/>
        <w:snapToGrid w:val="0"/>
        <w:spacing w:after="120" w:line="320" w:lineRule="atLeast"/>
        <w:ind w:firstLine="630"/>
        <w:jc w:val="both"/>
        <w:rPr>
          <w:rFonts w:ascii="Arial" w:hAnsi="Arial" w:cs="Arial"/>
          <w:sz w:val="22"/>
          <w:szCs w:val="22"/>
        </w:rPr>
      </w:pPr>
      <w:r w:rsidRPr="008009E0">
        <w:rPr>
          <w:rFonts w:ascii="Arial" w:hAnsi="Arial" w:cs="Arial"/>
          <w:sz w:val="22"/>
          <w:szCs w:val="22"/>
        </w:rPr>
        <w:t xml:space="preserve">Perumusan kebijakan umum dan program pembangunan daerah bertujuan untuk menggambarkan </w:t>
      </w:r>
      <w:r w:rsidRPr="008009E0">
        <w:rPr>
          <w:rFonts w:ascii="Arial" w:hAnsi="Arial" w:cs="Arial"/>
          <w:sz w:val="22"/>
          <w:szCs w:val="22"/>
        </w:rPr>
        <w:t>keterkaitan antara bidang urusan pemerintahan daerah dengan rumusan indikator kinerja sasaran yang menjadi acuan penyusunan program pembangunan jangka menengah daerah berdasarkan strategi dan arah kebijakan yang ditetapkan.</w:t>
      </w:r>
    </w:p>
    <w:p w:rsidR="00097BB1" w:rsidRPr="008009E0" w:rsidP="008009E0">
      <w:pPr>
        <w:widowControl w:val="0"/>
        <w:overflowPunct w:val="0"/>
        <w:autoSpaceDE w:val="0"/>
        <w:autoSpaceDN w:val="0"/>
        <w:adjustRightInd w:val="0"/>
        <w:snapToGrid w:val="0"/>
        <w:spacing w:after="120" w:line="320" w:lineRule="atLeast"/>
        <w:ind w:firstLine="630"/>
        <w:jc w:val="both"/>
        <w:rPr>
          <w:rFonts w:ascii="Arial" w:hAnsi="Arial" w:cs="Arial"/>
          <w:sz w:val="22"/>
          <w:szCs w:val="22"/>
          <w:lang w:val="en-US"/>
        </w:rPr>
      </w:pPr>
      <w:r w:rsidRPr="008009E0">
        <w:rPr>
          <w:rFonts w:ascii="Arial" w:hAnsi="Arial" w:cs="Arial"/>
          <w:sz w:val="22"/>
          <w:szCs w:val="22"/>
        </w:rPr>
        <w:t>Melalui kebijakan umum diperoleh</w:t>
      </w:r>
      <w:r w:rsidRPr="008009E0">
        <w:rPr>
          <w:rFonts w:ascii="Arial" w:hAnsi="Arial" w:cs="Arial"/>
          <w:sz w:val="22"/>
          <w:szCs w:val="22"/>
        </w:rPr>
        <w:t xml:space="preserve"> strategi melalui program-program yang saling terkait dan rasional dalam mendukung pencapaian indikator dan target sasaran yang ditetapkan. Keberhasilan capaian satu program mendukung atau memicu keberhasilan program lainnya.</w:t>
      </w:r>
    </w:p>
    <w:p w:rsidR="0006505C" w:rsidRPr="008009E0" w:rsidP="008009E0">
      <w:pPr>
        <w:autoSpaceDE w:val="0"/>
        <w:autoSpaceDN w:val="0"/>
        <w:adjustRightInd w:val="0"/>
        <w:spacing w:line="320" w:lineRule="atLeast"/>
        <w:ind w:firstLine="540"/>
        <w:jc w:val="both"/>
        <w:rPr>
          <w:rFonts w:ascii="Arial" w:eastAsia="Calibri" w:hAnsi="Arial" w:cs="Arial"/>
          <w:color w:val="000000"/>
          <w:sz w:val="22"/>
          <w:szCs w:val="22"/>
          <w:lang w:val="en-US"/>
        </w:rPr>
      </w:pPr>
      <w:r w:rsidRPr="008009E0">
        <w:rPr>
          <w:rFonts w:ascii="Arial" w:eastAsia="Calibri" w:hAnsi="Arial" w:cs="Arial"/>
          <w:color w:val="000000"/>
          <w:sz w:val="22"/>
          <w:szCs w:val="22"/>
          <w:lang w:val="en-US"/>
        </w:rPr>
        <w:t>Dalam rangka mendukung  tujuan</w:t>
      </w:r>
      <w:r w:rsidRPr="008009E0">
        <w:rPr>
          <w:rFonts w:ascii="Arial" w:eastAsia="Calibri" w:hAnsi="Arial" w:cs="Arial"/>
          <w:color w:val="000000"/>
          <w:sz w:val="22"/>
          <w:szCs w:val="22"/>
          <w:lang w:val="en-US"/>
        </w:rPr>
        <w:t xml:space="preserve"> dan sasaran serta pelaksanaan strategi dan kebijakan maka ditetapkanlah program dan kegiatan indikatif pada Dinas Pemuda, Olahraga dan Pariwisata Kota Padang Panjang</w:t>
      </w:r>
      <w:r w:rsidR="00A3300A">
        <w:rPr>
          <w:rFonts w:ascii="Arial" w:eastAsia="Calibri" w:hAnsi="Arial" w:cs="Arial"/>
          <w:color w:val="000000"/>
          <w:sz w:val="22"/>
          <w:szCs w:val="22"/>
          <w:lang w:val="en-US"/>
        </w:rPr>
        <w:t xml:space="preserve"> Tahun 2024-2026 sesuai dengan urusan kewenangannya berdasarkan Keputusan Mendagri Nomor 050-5889 Tahun 2021, </w:t>
      </w:r>
      <w:r w:rsidRPr="008009E0">
        <w:rPr>
          <w:rFonts w:ascii="Arial" w:eastAsia="Calibri" w:hAnsi="Arial" w:cs="Arial"/>
          <w:color w:val="000000"/>
          <w:sz w:val="22"/>
          <w:szCs w:val="22"/>
          <w:lang w:val="en-US"/>
        </w:rPr>
        <w:t xml:space="preserve"> sebagaimana dapat dilihat pada tabel 6.1 berikut: </w:t>
      </w:r>
    </w:p>
    <w:p w:rsidR="002D56D8" w:rsidRPr="008009E0" w:rsidP="008009E0">
      <w:pPr>
        <w:widowControl w:val="0"/>
        <w:overflowPunct w:val="0"/>
        <w:autoSpaceDE w:val="0"/>
        <w:autoSpaceDN w:val="0"/>
        <w:adjustRightInd w:val="0"/>
        <w:snapToGrid w:val="0"/>
        <w:spacing w:after="120" w:line="320" w:lineRule="atLeast"/>
        <w:ind w:firstLine="630"/>
        <w:jc w:val="both"/>
        <w:rPr>
          <w:rFonts w:ascii="Arial" w:hAnsi="Arial" w:cs="Arial"/>
          <w:sz w:val="22"/>
          <w:szCs w:val="22"/>
          <w:lang w:val="en-US"/>
        </w:rPr>
        <w:sectPr w:rsidSect="00A26F4D">
          <w:footerReference w:type="default" r:id="rId24"/>
          <w:type w:val="continuous"/>
          <w:pgSz w:w="11906" w:h="16838" w:code="9"/>
          <w:pgMar w:top="1701" w:right="1701" w:bottom="1701" w:left="2268" w:header="709" w:footer="709" w:gutter="0"/>
          <w:pgNumType w:start="51"/>
          <w:cols w:space="708"/>
          <w:docGrid w:linePitch="360"/>
        </w:sectPr>
      </w:pPr>
    </w:p>
    <w:p w:rsidR="00021DF0" w:rsidP="00021DF0">
      <w:pPr>
        <w:spacing w:before="13" w:line="320" w:lineRule="atLeast"/>
        <w:ind w:right="111"/>
        <w:jc w:val="center"/>
        <w:rPr>
          <w:rFonts w:ascii="Arial" w:hAnsi="Arial" w:cs="Arial"/>
          <w:b/>
          <w:color w:val="212121"/>
          <w:sz w:val="22"/>
          <w:szCs w:val="22"/>
          <w:lang w:val="en-US"/>
        </w:rPr>
      </w:pPr>
      <w:r>
        <w:rPr>
          <w:rFonts w:ascii="Arial" w:hAnsi="Arial" w:cs="Arial"/>
          <w:b/>
          <w:color w:val="212121"/>
          <w:sz w:val="22"/>
          <w:szCs w:val="22"/>
          <w:lang w:val="en-US"/>
        </w:rPr>
        <w:t>TABEL 6.1</w:t>
      </w:r>
    </w:p>
    <w:p w:rsidR="00021DF0" w:rsidP="00021DF0">
      <w:pPr>
        <w:spacing w:before="13" w:line="320" w:lineRule="atLeast"/>
        <w:ind w:right="111"/>
        <w:jc w:val="center"/>
        <w:rPr>
          <w:rFonts w:ascii="Arial" w:hAnsi="Arial" w:cs="Arial"/>
          <w:b/>
          <w:color w:val="212121"/>
          <w:sz w:val="22"/>
          <w:szCs w:val="22"/>
          <w:lang w:val="en-US"/>
        </w:rPr>
      </w:pPr>
      <w:r>
        <w:rPr>
          <w:rFonts w:ascii="Arial" w:hAnsi="Arial" w:cs="Arial"/>
          <w:b/>
          <w:color w:val="212121"/>
          <w:sz w:val="22"/>
          <w:szCs w:val="22"/>
          <w:lang w:val="en-US"/>
        </w:rPr>
        <w:t>RENCANA PROGRAM, KEGIATAN, SUB KEGIATAN</w:t>
      </w:r>
      <w:r w:rsidRPr="008009E0" w:rsidR="00475453">
        <w:rPr>
          <w:rFonts w:ascii="Arial" w:hAnsi="Arial" w:cs="Arial"/>
          <w:b/>
          <w:color w:val="212121"/>
          <w:sz w:val="22"/>
          <w:szCs w:val="22"/>
          <w:lang w:val="en-US"/>
        </w:rPr>
        <w:t xml:space="preserve"> DAN PENDANAAN PERANGKAT DAERAH </w:t>
      </w:r>
    </w:p>
    <w:p w:rsidR="00021DF0" w:rsidP="00021DF0">
      <w:pPr>
        <w:spacing w:before="13" w:line="320" w:lineRule="atLeast"/>
        <w:ind w:right="111"/>
        <w:jc w:val="center"/>
        <w:rPr>
          <w:rFonts w:ascii="Arial" w:hAnsi="Arial" w:cs="Arial"/>
          <w:b/>
          <w:color w:val="212121"/>
          <w:sz w:val="22"/>
          <w:szCs w:val="22"/>
          <w:lang w:val="en-US"/>
        </w:rPr>
      </w:pPr>
      <w:r w:rsidRPr="008009E0">
        <w:rPr>
          <w:rFonts w:ascii="Arial" w:hAnsi="Arial" w:cs="Arial"/>
          <w:b/>
          <w:color w:val="212121"/>
          <w:sz w:val="22"/>
          <w:szCs w:val="22"/>
          <w:lang w:val="en-US"/>
        </w:rPr>
        <w:t xml:space="preserve">DINAS PEMUDA, OLAHRAGA DAN PARIWISATA </w:t>
      </w:r>
    </w:p>
    <w:p w:rsidR="00EA1888" w:rsidRPr="00021DF0" w:rsidP="00021DF0">
      <w:pPr>
        <w:spacing w:before="13" w:line="320" w:lineRule="atLeast"/>
        <w:ind w:right="111"/>
        <w:jc w:val="center"/>
        <w:rPr>
          <w:rFonts w:ascii="Arial" w:hAnsi="Arial" w:cs="Arial"/>
          <w:b/>
          <w:color w:val="212121"/>
          <w:sz w:val="22"/>
          <w:szCs w:val="22"/>
          <w:lang w:val="en-US"/>
        </w:rPr>
      </w:pPr>
      <w:r w:rsidRPr="008009E0">
        <w:rPr>
          <w:rFonts w:ascii="Arial" w:hAnsi="Arial" w:cs="Arial"/>
          <w:b/>
          <w:color w:val="212121"/>
          <w:sz w:val="22"/>
          <w:szCs w:val="22"/>
          <w:lang w:val="en-US"/>
        </w:rPr>
        <w:t>KOTA PADANG PANJANG 2024-2026</w:t>
      </w:r>
    </w:p>
    <w:p w:rsidR="00310786" w:rsidP="008009E0">
      <w:pPr>
        <w:widowControl w:val="0"/>
        <w:overflowPunct w:val="0"/>
        <w:autoSpaceDE w:val="0"/>
        <w:autoSpaceDN w:val="0"/>
        <w:adjustRightInd w:val="0"/>
        <w:snapToGrid w:val="0"/>
        <w:spacing w:after="120" w:line="320" w:lineRule="atLeast"/>
        <w:rPr>
          <w:rFonts w:ascii="Arial" w:hAnsi="Arial" w:cs="Arial"/>
          <w:sz w:val="22"/>
          <w:szCs w:val="22"/>
          <w:lang w:val="en-US"/>
        </w:rPr>
      </w:pPr>
    </w:p>
    <w:tbl>
      <w:tblPr>
        <w:tblW w:w="14460" w:type="dxa"/>
        <w:tblInd w:w="-318" w:type="dxa"/>
        <w:tblLayout w:type="fixed"/>
        <w:tblLook w:val="04A0"/>
      </w:tblPr>
      <w:tblGrid>
        <w:gridCol w:w="702"/>
        <w:gridCol w:w="8"/>
        <w:gridCol w:w="129"/>
        <w:gridCol w:w="562"/>
        <w:gridCol w:w="1124"/>
        <w:gridCol w:w="1130"/>
        <w:gridCol w:w="9"/>
        <w:gridCol w:w="1139"/>
        <w:gridCol w:w="992"/>
        <w:gridCol w:w="10"/>
        <w:gridCol w:w="970"/>
        <w:gridCol w:w="13"/>
        <w:gridCol w:w="992"/>
        <w:gridCol w:w="9"/>
        <w:gridCol w:w="988"/>
        <w:gridCol w:w="9"/>
        <w:gridCol w:w="984"/>
        <w:gridCol w:w="9"/>
        <w:gridCol w:w="987"/>
        <w:gridCol w:w="7"/>
        <w:gridCol w:w="986"/>
        <w:gridCol w:w="7"/>
        <w:gridCol w:w="992"/>
        <w:gridCol w:w="993"/>
        <w:gridCol w:w="709"/>
      </w:tblGrid>
      <w:tr w:rsidTr="004E482B">
        <w:tblPrEx>
          <w:tblW w:w="14460" w:type="dxa"/>
          <w:tblInd w:w="-318" w:type="dxa"/>
          <w:tblLayout w:type="fixed"/>
          <w:tblLook w:val="04A0"/>
        </w:tblPrEx>
        <w:trPr>
          <w:trHeight w:val="218"/>
          <w:tblHeader/>
        </w:trPr>
        <w:tc>
          <w:tcPr>
            <w:tcW w:w="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Tujuan</w:t>
            </w:r>
          </w:p>
        </w:tc>
        <w:tc>
          <w:tcPr>
            <w:tcW w:w="699"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Sasaran</w:t>
            </w:r>
          </w:p>
        </w:tc>
        <w:tc>
          <w:tcPr>
            <w:tcW w:w="11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Kode</w:t>
            </w:r>
          </w:p>
        </w:tc>
        <w:tc>
          <w:tcPr>
            <w:tcW w:w="113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Program dan Kegiatan</w:t>
            </w:r>
          </w:p>
        </w:tc>
        <w:tc>
          <w:tcPr>
            <w:tcW w:w="11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0192" w:rsidRPr="00080192" w:rsidP="00080192">
            <w:pPr>
              <w:jc w:val="center"/>
              <w:rPr>
                <w:color w:val="000000"/>
                <w:sz w:val="10"/>
                <w:szCs w:val="10"/>
                <w:lang w:val="en-US"/>
              </w:rPr>
            </w:pPr>
            <w:r w:rsidRPr="00080192">
              <w:rPr>
                <w:rFonts w:ascii="Arial" w:hAnsi="Arial" w:cs="Arial"/>
                <w:b/>
                <w:bCs/>
                <w:sz w:val="10"/>
                <w:szCs w:val="10"/>
                <w:lang w:val="en-US"/>
              </w:rPr>
              <w:t>Indikator Kinerja Tujuan, Sasaran, Program (Outcome)</w:t>
            </w:r>
            <w:r w:rsidRPr="00080192">
              <w:rPr>
                <w:rFonts w:ascii="Arial" w:hAnsi="Arial" w:cs="Arial"/>
                <w:b/>
                <w:bCs/>
                <w:sz w:val="10"/>
                <w:szCs w:val="10"/>
                <w:lang w:val="en-US"/>
              </w:rPr>
              <w:br/>
              <w:t>dan Kegiatan (Output)</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Data Capaian Awal Perenc anaan</w:t>
            </w:r>
          </w:p>
        </w:tc>
        <w:tc>
          <w:tcPr>
            <w:tcW w:w="6963" w:type="dxa"/>
            <w:gridSpan w:val="14"/>
            <w:tcBorders>
              <w:top w:val="single" w:sz="4" w:space="0" w:color="auto"/>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 xml:space="preserve">Target Kinerja Program dan Kerangka </w:t>
            </w:r>
            <w:r w:rsidRPr="00080192">
              <w:rPr>
                <w:rFonts w:ascii="Arial" w:hAnsi="Arial" w:cs="Arial"/>
                <w:b/>
                <w:bCs/>
                <w:sz w:val="10"/>
                <w:szCs w:val="10"/>
                <w:lang w:val="en-US"/>
              </w:rPr>
              <w:t>Pendanaan</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0192" w:rsidRPr="00080192" w:rsidP="00080192">
            <w:pPr>
              <w:jc w:val="center"/>
              <w:rPr>
                <w:color w:val="000000"/>
                <w:sz w:val="10"/>
                <w:szCs w:val="10"/>
                <w:lang w:val="en-US"/>
              </w:rPr>
            </w:pPr>
            <w:r w:rsidRPr="00080192">
              <w:rPr>
                <w:rFonts w:ascii="Arial" w:hAnsi="Arial" w:cs="Arial"/>
                <w:b/>
                <w:bCs/>
                <w:sz w:val="10"/>
                <w:szCs w:val="10"/>
                <w:lang w:val="en-US"/>
              </w:rPr>
              <w:t>Unit Kerja Perangkat Daerah Pen</w:t>
            </w:r>
            <w:r w:rsidRPr="00080192">
              <w:rPr>
                <w:rFonts w:ascii="Arial" w:hAnsi="Arial" w:cs="Arial"/>
                <w:b/>
                <w:bCs/>
                <w:sz w:val="10"/>
                <w:szCs w:val="10"/>
                <w:lang w:val="en-US"/>
              </w:rPr>
              <w:br/>
              <w:t>anggung Jawab</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Lokasi</w:t>
            </w:r>
          </w:p>
        </w:tc>
      </w:tr>
      <w:tr w:rsidTr="004E482B">
        <w:tblPrEx>
          <w:tblW w:w="14460" w:type="dxa"/>
          <w:tblInd w:w="-318" w:type="dxa"/>
          <w:tblLayout w:type="fixed"/>
          <w:tblLook w:val="04A0"/>
        </w:tblPrEx>
        <w:trPr>
          <w:trHeight w:val="703"/>
          <w:tblHeader/>
        </w:trPr>
        <w:tc>
          <w:tcPr>
            <w:tcW w:w="702" w:type="dxa"/>
            <w:vMerge/>
            <w:tcBorders>
              <w:top w:val="single" w:sz="4" w:space="0" w:color="auto"/>
              <w:left w:val="single" w:sz="4" w:space="0" w:color="auto"/>
              <w:bottom w:val="single" w:sz="4" w:space="0" w:color="auto"/>
              <w:right w:val="single" w:sz="4" w:space="0" w:color="auto"/>
            </w:tcBorders>
            <w:vAlign w:val="center"/>
            <w:hideMark/>
          </w:tcPr>
          <w:p w:rsidR="00D33CED" w:rsidRPr="00080192" w:rsidP="00080192">
            <w:pPr>
              <w:rPr>
                <w:rFonts w:ascii="Arial" w:hAnsi="Arial" w:cs="Arial"/>
                <w:b/>
                <w:bCs/>
                <w:sz w:val="10"/>
                <w:szCs w:val="10"/>
                <w:lang w:val="en-US"/>
              </w:rPr>
            </w:pPr>
          </w:p>
        </w:tc>
        <w:tc>
          <w:tcPr>
            <w:tcW w:w="699" w:type="dxa"/>
            <w:gridSpan w:val="3"/>
            <w:vMerge/>
            <w:tcBorders>
              <w:top w:val="single" w:sz="4" w:space="0" w:color="auto"/>
              <w:left w:val="single" w:sz="4" w:space="0" w:color="auto"/>
              <w:bottom w:val="single" w:sz="4" w:space="0" w:color="000000"/>
              <w:right w:val="single" w:sz="4" w:space="0" w:color="auto"/>
            </w:tcBorders>
            <w:vAlign w:val="center"/>
            <w:hideMark/>
          </w:tcPr>
          <w:p w:rsidR="00D33CED" w:rsidRPr="00080192" w:rsidP="00080192">
            <w:pPr>
              <w:rPr>
                <w:rFonts w:ascii="Arial" w:hAnsi="Arial" w:cs="Arial"/>
                <w:b/>
                <w:bCs/>
                <w:sz w:val="10"/>
                <w:szCs w:val="10"/>
                <w:lang w:val="en-US"/>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D33CED" w:rsidRPr="00080192" w:rsidP="00080192">
            <w:pPr>
              <w:rPr>
                <w:rFonts w:ascii="Arial" w:hAnsi="Arial" w:cs="Arial"/>
                <w:b/>
                <w:bCs/>
                <w:sz w:val="10"/>
                <w:szCs w:val="10"/>
                <w:lang w:val="en-US"/>
              </w:rPr>
            </w:pPr>
          </w:p>
        </w:tc>
        <w:tc>
          <w:tcPr>
            <w:tcW w:w="1139" w:type="dxa"/>
            <w:gridSpan w:val="2"/>
            <w:vMerge/>
            <w:tcBorders>
              <w:top w:val="single" w:sz="4" w:space="0" w:color="auto"/>
              <w:left w:val="single" w:sz="4" w:space="0" w:color="auto"/>
              <w:bottom w:val="single" w:sz="4" w:space="0" w:color="auto"/>
              <w:right w:val="single" w:sz="4" w:space="0" w:color="auto"/>
            </w:tcBorders>
            <w:vAlign w:val="center"/>
            <w:hideMark/>
          </w:tcPr>
          <w:p w:rsidR="00D33CED" w:rsidRPr="00080192" w:rsidP="00080192">
            <w:pPr>
              <w:rPr>
                <w:rFonts w:ascii="Arial" w:hAnsi="Arial" w:cs="Arial"/>
                <w:b/>
                <w:bCs/>
                <w:sz w:val="10"/>
                <w:szCs w:val="10"/>
                <w:lang w:val="en-US"/>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rsidR="00D33CED" w:rsidRPr="00080192" w:rsidP="00080192">
            <w:pPr>
              <w:rPr>
                <w:color w:val="000000"/>
                <w:sz w:val="10"/>
                <w:szCs w:val="10"/>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33CED" w:rsidRPr="00080192" w:rsidP="00080192">
            <w:pPr>
              <w:rPr>
                <w:rFonts w:ascii="Arial" w:hAnsi="Arial" w:cs="Arial"/>
                <w:b/>
                <w:bCs/>
                <w:sz w:val="10"/>
                <w:szCs w:val="10"/>
                <w:lang w:val="en-US"/>
              </w:rPr>
            </w:pPr>
          </w:p>
        </w:tc>
        <w:tc>
          <w:tcPr>
            <w:tcW w:w="1985" w:type="dxa"/>
            <w:gridSpan w:val="4"/>
            <w:tcBorders>
              <w:top w:val="single" w:sz="4" w:space="0" w:color="auto"/>
              <w:left w:val="nil"/>
              <w:bottom w:val="single" w:sz="4" w:space="0" w:color="auto"/>
              <w:right w:val="single" w:sz="4" w:space="0" w:color="auto"/>
            </w:tcBorders>
            <w:shd w:val="clear" w:color="auto" w:fill="auto"/>
            <w:vAlign w:val="center"/>
            <w:hideMark/>
          </w:tcPr>
          <w:p w:rsidR="00D33CED" w:rsidRPr="00080192" w:rsidP="00080192">
            <w:pPr>
              <w:jc w:val="center"/>
              <w:rPr>
                <w:rFonts w:ascii="Arial" w:hAnsi="Arial" w:cs="Arial"/>
                <w:b/>
                <w:bCs/>
                <w:sz w:val="10"/>
                <w:szCs w:val="10"/>
                <w:lang w:val="en-US"/>
              </w:rPr>
            </w:pPr>
            <w:r w:rsidRPr="00080192">
              <w:rPr>
                <w:rFonts w:ascii="Arial" w:hAnsi="Arial" w:cs="Arial"/>
                <w:b/>
                <w:bCs/>
                <w:sz w:val="10"/>
                <w:szCs w:val="10"/>
                <w:lang w:val="en-US"/>
              </w:rPr>
              <w:t>Tahun-1</w:t>
            </w:r>
          </w:p>
        </w:tc>
        <w:tc>
          <w:tcPr>
            <w:tcW w:w="1990" w:type="dxa"/>
            <w:gridSpan w:val="4"/>
            <w:tcBorders>
              <w:top w:val="single" w:sz="4" w:space="0" w:color="auto"/>
              <w:left w:val="nil"/>
              <w:bottom w:val="single" w:sz="4" w:space="0" w:color="auto"/>
              <w:right w:val="single" w:sz="4" w:space="0" w:color="auto"/>
            </w:tcBorders>
            <w:shd w:val="clear" w:color="auto" w:fill="auto"/>
            <w:vAlign w:val="center"/>
          </w:tcPr>
          <w:p w:rsidR="00D33CED" w:rsidRPr="00080192" w:rsidP="00080192">
            <w:pPr>
              <w:jc w:val="center"/>
              <w:rPr>
                <w:rFonts w:ascii="Arial" w:hAnsi="Arial" w:cs="Arial"/>
                <w:b/>
                <w:bCs/>
                <w:sz w:val="10"/>
                <w:szCs w:val="10"/>
                <w:lang w:val="en-US"/>
              </w:rPr>
            </w:pPr>
            <w:r w:rsidRPr="00080192">
              <w:rPr>
                <w:rFonts w:ascii="Arial" w:hAnsi="Arial" w:cs="Arial"/>
                <w:b/>
                <w:bCs/>
                <w:sz w:val="10"/>
                <w:szCs w:val="10"/>
                <w:lang w:val="en-US"/>
              </w:rPr>
              <w:t>Tahun-2</w:t>
            </w:r>
          </w:p>
        </w:tc>
        <w:tc>
          <w:tcPr>
            <w:tcW w:w="1989" w:type="dxa"/>
            <w:gridSpan w:val="4"/>
            <w:tcBorders>
              <w:top w:val="single" w:sz="4" w:space="0" w:color="auto"/>
              <w:left w:val="nil"/>
              <w:bottom w:val="single" w:sz="4" w:space="0" w:color="auto"/>
              <w:right w:val="single" w:sz="4" w:space="0" w:color="auto"/>
            </w:tcBorders>
            <w:shd w:val="clear" w:color="auto" w:fill="auto"/>
            <w:vAlign w:val="center"/>
            <w:hideMark/>
          </w:tcPr>
          <w:p w:rsidR="00D33CED" w:rsidRPr="00080192" w:rsidP="00080192">
            <w:pPr>
              <w:jc w:val="center"/>
              <w:rPr>
                <w:rFonts w:ascii="Arial" w:hAnsi="Arial" w:cs="Arial"/>
                <w:b/>
                <w:bCs/>
                <w:sz w:val="10"/>
                <w:szCs w:val="10"/>
                <w:lang w:val="en-US"/>
              </w:rPr>
            </w:pPr>
            <w:r w:rsidRPr="00080192">
              <w:rPr>
                <w:rFonts w:ascii="Arial" w:hAnsi="Arial" w:cs="Arial"/>
                <w:b/>
                <w:bCs/>
                <w:sz w:val="10"/>
                <w:szCs w:val="10"/>
                <w:lang w:val="en-US"/>
              </w:rPr>
              <w:t>Tahun-3</w:t>
            </w:r>
          </w:p>
        </w:tc>
        <w:tc>
          <w:tcPr>
            <w:tcW w:w="999" w:type="dxa"/>
            <w:gridSpan w:val="2"/>
            <w:tcBorders>
              <w:top w:val="nil"/>
              <w:left w:val="nil"/>
              <w:bottom w:val="single" w:sz="4" w:space="0" w:color="auto"/>
              <w:right w:val="single" w:sz="4" w:space="0" w:color="auto"/>
            </w:tcBorders>
            <w:shd w:val="clear" w:color="auto" w:fill="auto"/>
            <w:vAlign w:val="center"/>
            <w:hideMark/>
          </w:tcPr>
          <w:p w:rsidR="00D33CED" w:rsidRPr="00080192" w:rsidP="00080192">
            <w:pPr>
              <w:jc w:val="center"/>
              <w:rPr>
                <w:color w:val="000000"/>
                <w:sz w:val="10"/>
                <w:szCs w:val="10"/>
                <w:lang w:val="en-US"/>
              </w:rPr>
            </w:pPr>
            <w:r w:rsidRPr="00080192">
              <w:rPr>
                <w:rFonts w:ascii="Arial" w:hAnsi="Arial" w:cs="Arial"/>
                <w:b/>
                <w:bCs/>
                <w:sz w:val="10"/>
                <w:szCs w:val="10"/>
                <w:lang w:val="en-US"/>
              </w:rPr>
              <w:t>Kondisi Kinerja Pada Akhir Periode Renstra</w:t>
            </w:r>
            <w:r w:rsidRPr="00080192">
              <w:rPr>
                <w:rFonts w:ascii="Arial" w:hAnsi="Arial" w:cs="Arial"/>
                <w:b/>
                <w:bCs/>
                <w:sz w:val="10"/>
                <w:szCs w:val="10"/>
                <w:lang w:val="en-US"/>
              </w:rPr>
              <w:br/>
              <w:t>Perangkat Daerah</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33CED" w:rsidRPr="00080192" w:rsidP="00080192">
            <w:pPr>
              <w:rPr>
                <w:color w:val="000000"/>
                <w:sz w:val="10"/>
                <w:szCs w:val="10"/>
                <w:lang w:val="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33CED" w:rsidRPr="00080192" w:rsidP="00080192">
            <w:pPr>
              <w:rPr>
                <w:rFonts w:ascii="Arial" w:hAnsi="Arial" w:cs="Arial"/>
                <w:b/>
                <w:bCs/>
                <w:sz w:val="10"/>
                <w:szCs w:val="10"/>
                <w:lang w:val="en-US"/>
              </w:rPr>
            </w:pPr>
          </w:p>
        </w:tc>
      </w:tr>
      <w:tr w:rsidTr="004E482B">
        <w:tblPrEx>
          <w:tblW w:w="14460" w:type="dxa"/>
          <w:tblInd w:w="-318" w:type="dxa"/>
          <w:tblLayout w:type="fixed"/>
          <w:tblLook w:val="04A0"/>
        </w:tblPrEx>
        <w:trPr>
          <w:trHeight w:val="259"/>
          <w:tblHeader/>
        </w:trPr>
        <w:tc>
          <w:tcPr>
            <w:tcW w:w="702" w:type="dxa"/>
            <w:vMerge/>
            <w:tcBorders>
              <w:top w:val="single" w:sz="4" w:space="0" w:color="auto"/>
              <w:left w:val="single" w:sz="4" w:space="0" w:color="auto"/>
              <w:bottom w:val="single" w:sz="4" w:space="0" w:color="auto"/>
              <w:right w:val="single" w:sz="4" w:space="0" w:color="auto"/>
            </w:tcBorders>
            <w:vAlign w:val="center"/>
            <w:hideMark/>
          </w:tcPr>
          <w:p w:rsidR="00080192" w:rsidRPr="00080192" w:rsidP="00080192">
            <w:pPr>
              <w:rPr>
                <w:rFonts w:ascii="Arial" w:hAnsi="Arial" w:cs="Arial"/>
                <w:b/>
                <w:bCs/>
                <w:sz w:val="10"/>
                <w:szCs w:val="10"/>
                <w:lang w:val="en-US"/>
              </w:rPr>
            </w:pPr>
          </w:p>
        </w:tc>
        <w:tc>
          <w:tcPr>
            <w:tcW w:w="699" w:type="dxa"/>
            <w:gridSpan w:val="3"/>
            <w:vMerge/>
            <w:tcBorders>
              <w:top w:val="single" w:sz="4" w:space="0" w:color="auto"/>
              <w:left w:val="single" w:sz="4" w:space="0" w:color="auto"/>
              <w:bottom w:val="single" w:sz="4" w:space="0" w:color="000000"/>
              <w:right w:val="single" w:sz="4" w:space="0" w:color="auto"/>
            </w:tcBorders>
            <w:vAlign w:val="center"/>
            <w:hideMark/>
          </w:tcPr>
          <w:p w:rsidR="00080192" w:rsidRPr="00080192" w:rsidP="00080192">
            <w:pPr>
              <w:rPr>
                <w:rFonts w:ascii="Arial" w:hAnsi="Arial" w:cs="Arial"/>
                <w:b/>
                <w:bCs/>
                <w:sz w:val="10"/>
                <w:szCs w:val="10"/>
                <w:lang w:val="en-US"/>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080192" w:rsidRPr="00080192" w:rsidP="00080192">
            <w:pPr>
              <w:rPr>
                <w:rFonts w:ascii="Arial" w:hAnsi="Arial" w:cs="Arial"/>
                <w:b/>
                <w:bCs/>
                <w:sz w:val="10"/>
                <w:szCs w:val="10"/>
                <w:lang w:val="en-US"/>
              </w:rPr>
            </w:pPr>
          </w:p>
        </w:tc>
        <w:tc>
          <w:tcPr>
            <w:tcW w:w="1139" w:type="dxa"/>
            <w:gridSpan w:val="2"/>
            <w:vMerge/>
            <w:tcBorders>
              <w:top w:val="single" w:sz="4" w:space="0" w:color="auto"/>
              <w:left w:val="single" w:sz="4" w:space="0" w:color="auto"/>
              <w:bottom w:val="single" w:sz="4" w:space="0" w:color="auto"/>
              <w:right w:val="single" w:sz="4" w:space="0" w:color="auto"/>
            </w:tcBorders>
            <w:vAlign w:val="center"/>
            <w:hideMark/>
          </w:tcPr>
          <w:p w:rsidR="00080192" w:rsidRPr="00080192" w:rsidP="00080192">
            <w:pPr>
              <w:rPr>
                <w:rFonts w:ascii="Arial" w:hAnsi="Arial" w:cs="Arial"/>
                <w:b/>
                <w:bCs/>
                <w:sz w:val="10"/>
                <w:szCs w:val="10"/>
                <w:lang w:val="en-US"/>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rsidR="00080192" w:rsidRPr="00080192" w:rsidP="00080192">
            <w:pPr>
              <w:rPr>
                <w:color w:val="000000"/>
                <w:sz w:val="10"/>
                <w:szCs w:val="10"/>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80192" w:rsidRPr="00080192" w:rsidP="00080192">
            <w:pPr>
              <w:rPr>
                <w:rFonts w:ascii="Arial" w:hAnsi="Arial" w:cs="Arial"/>
                <w:b/>
                <w:bCs/>
                <w:sz w:val="10"/>
                <w:szCs w:val="10"/>
                <w:lang w:val="en-US"/>
              </w:rPr>
            </w:pPr>
          </w:p>
        </w:tc>
        <w:tc>
          <w:tcPr>
            <w:tcW w:w="980"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Target</w:t>
            </w:r>
          </w:p>
        </w:tc>
        <w:tc>
          <w:tcPr>
            <w:tcW w:w="1005"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 xml:space="preserve"> Rp </w:t>
            </w:r>
          </w:p>
        </w:tc>
        <w:tc>
          <w:tcPr>
            <w:tcW w:w="997"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Target</w:t>
            </w:r>
          </w:p>
        </w:tc>
        <w:tc>
          <w:tcPr>
            <w:tcW w:w="993"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 xml:space="preserve"> Rp </w:t>
            </w:r>
          </w:p>
        </w:tc>
        <w:tc>
          <w:tcPr>
            <w:tcW w:w="996"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Target</w:t>
            </w:r>
          </w:p>
        </w:tc>
        <w:tc>
          <w:tcPr>
            <w:tcW w:w="993"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 xml:space="preserve"> Rp </w:t>
            </w:r>
          </w:p>
        </w:tc>
        <w:tc>
          <w:tcPr>
            <w:tcW w:w="999"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Target</w:t>
            </w:r>
          </w:p>
        </w:tc>
        <w:tc>
          <w:tcPr>
            <w:tcW w:w="993" w:type="dxa"/>
            <w:tcBorders>
              <w:top w:val="single" w:sz="4" w:space="0" w:color="auto"/>
              <w:left w:val="single" w:sz="4" w:space="0" w:color="auto"/>
              <w:bottom w:val="single" w:sz="4" w:space="0" w:color="auto"/>
              <w:right w:val="single" w:sz="4" w:space="0" w:color="auto"/>
            </w:tcBorders>
            <w:vAlign w:val="center"/>
            <w:hideMark/>
          </w:tcPr>
          <w:p w:rsidR="00080192" w:rsidRPr="00080192" w:rsidP="00080192">
            <w:pPr>
              <w:rPr>
                <w:color w:val="000000"/>
                <w:sz w:val="10"/>
                <w:szCs w:val="10"/>
                <w:lang w:val="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80192" w:rsidRPr="00080192" w:rsidP="00080192">
            <w:pPr>
              <w:rPr>
                <w:rFonts w:ascii="Arial" w:hAnsi="Arial" w:cs="Arial"/>
                <w:b/>
                <w:bCs/>
                <w:sz w:val="10"/>
                <w:szCs w:val="10"/>
                <w:lang w:val="en-US"/>
              </w:rPr>
            </w:pPr>
          </w:p>
        </w:tc>
      </w:tr>
      <w:tr w:rsidTr="004E482B">
        <w:tblPrEx>
          <w:tblW w:w="14460" w:type="dxa"/>
          <w:tblInd w:w="-318" w:type="dxa"/>
          <w:tblLayout w:type="fixed"/>
          <w:tblLook w:val="04A0"/>
        </w:tblPrEx>
        <w:trPr>
          <w:trHeight w:val="290"/>
        </w:trPr>
        <w:tc>
          <w:tcPr>
            <w:tcW w:w="14460"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Meningkatkan daya saing kepemudaan dan keolahragaan</w:t>
            </w:r>
          </w:p>
        </w:tc>
      </w:tr>
      <w:tr w:rsidTr="004E482B">
        <w:tblPrEx>
          <w:tblW w:w="14460" w:type="dxa"/>
          <w:tblInd w:w="-318" w:type="dxa"/>
          <w:tblLayout w:type="fixed"/>
          <w:tblLook w:val="04A0"/>
        </w:tblPrEx>
        <w:trPr>
          <w:trHeight w:val="266"/>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13758" w:type="dxa"/>
            <w:gridSpan w:val="24"/>
            <w:tcBorders>
              <w:top w:val="single" w:sz="4" w:space="0" w:color="auto"/>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Meningkatnya daya saing kepemudaan dan keolahragaan</w:t>
            </w:r>
          </w:p>
        </w:tc>
      </w:tr>
      <w:tr w:rsidTr="004E482B">
        <w:tblPrEx>
          <w:tblW w:w="14460" w:type="dxa"/>
          <w:tblInd w:w="-318" w:type="dxa"/>
          <w:tblLayout w:type="fixed"/>
          <w:tblLook w:val="04A0"/>
        </w:tblPrEx>
        <w:trPr>
          <w:trHeight w:val="695"/>
        </w:trPr>
        <w:tc>
          <w:tcPr>
            <w:tcW w:w="702" w:type="dxa"/>
            <w:tcBorders>
              <w:top w:val="nil"/>
              <w:left w:val="single" w:sz="4" w:space="0" w:color="auto"/>
              <w:bottom w:val="single" w:sz="4" w:space="0" w:color="auto"/>
              <w:right w:val="single" w:sz="4" w:space="0" w:color="auto"/>
            </w:tcBorders>
            <w:shd w:val="clear" w:color="000000" w:fill="B8CCE4"/>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c>
          <w:tcPr>
            <w:tcW w:w="699" w:type="dxa"/>
            <w:gridSpan w:val="3"/>
            <w:tcBorders>
              <w:top w:val="nil"/>
              <w:left w:val="nil"/>
              <w:bottom w:val="single" w:sz="4" w:space="0" w:color="auto"/>
              <w:right w:val="single" w:sz="4" w:space="0" w:color="auto"/>
            </w:tcBorders>
            <w:shd w:val="clear" w:color="000000" w:fill="B8CCE4"/>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c>
          <w:tcPr>
            <w:tcW w:w="1124" w:type="dxa"/>
            <w:tcBorders>
              <w:top w:val="nil"/>
              <w:left w:val="nil"/>
              <w:bottom w:val="single" w:sz="4" w:space="0" w:color="auto"/>
              <w:right w:val="single" w:sz="4" w:space="0" w:color="auto"/>
            </w:tcBorders>
            <w:shd w:val="clear" w:color="000000" w:fill="B8CCE4"/>
            <w:noWrap/>
            <w:vAlign w:val="center"/>
            <w:hideMark/>
          </w:tcPr>
          <w:p w:rsidR="00080192" w:rsidRPr="00080192" w:rsidP="00080192">
            <w:pPr>
              <w:rPr>
                <w:rFonts w:ascii="Arial" w:hAnsi="Arial" w:cs="Arial"/>
                <w:b/>
                <w:bCs/>
                <w:color w:val="000000"/>
                <w:sz w:val="10"/>
                <w:szCs w:val="10"/>
                <w:lang w:val="en-US"/>
              </w:rPr>
            </w:pPr>
            <w:r w:rsidRPr="00080192">
              <w:rPr>
                <w:rFonts w:ascii="Arial" w:hAnsi="Arial" w:cs="Arial"/>
                <w:b/>
                <w:bCs/>
                <w:color w:val="000000"/>
                <w:sz w:val="10"/>
                <w:szCs w:val="10"/>
                <w:lang w:val="en-US"/>
              </w:rPr>
              <w:t>3.73.06</w:t>
            </w:r>
          </w:p>
        </w:tc>
        <w:tc>
          <w:tcPr>
            <w:tcW w:w="1130" w:type="dxa"/>
            <w:tcBorders>
              <w:top w:val="nil"/>
              <w:left w:val="nil"/>
              <w:bottom w:val="single" w:sz="4" w:space="0" w:color="auto"/>
              <w:right w:val="single" w:sz="4" w:space="0" w:color="auto"/>
            </w:tcBorders>
            <w:shd w:val="clear" w:color="000000" w:fill="B8CCE4"/>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PROGRAM PENGEMBANGAN KAPASITAS DAYA SAING KEPEMUDAAN</w:t>
            </w:r>
          </w:p>
        </w:tc>
        <w:tc>
          <w:tcPr>
            <w:tcW w:w="1148" w:type="dxa"/>
            <w:gridSpan w:val="2"/>
            <w:tcBorders>
              <w:top w:val="nil"/>
              <w:left w:val="nil"/>
              <w:bottom w:val="single" w:sz="4" w:space="0" w:color="auto"/>
              <w:right w:val="single" w:sz="4" w:space="0" w:color="auto"/>
            </w:tcBorders>
            <w:shd w:val="clear" w:color="000000" w:fill="B8CCE4"/>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Pemenuhan indikator kota layak pemuda</w:t>
            </w:r>
          </w:p>
        </w:tc>
        <w:tc>
          <w:tcPr>
            <w:tcW w:w="1002" w:type="dxa"/>
            <w:gridSpan w:val="2"/>
            <w:tcBorders>
              <w:top w:val="nil"/>
              <w:left w:val="nil"/>
              <w:bottom w:val="single" w:sz="4" w:space="0" w:color="auto"/>
              <w:right w:val="single" w:sz="4" w:space="0" w:color="auto"/>
            </w:tcBorders>
            <w:shd w:val="clear" w:color="000000" w:fill="B8CCE4"/>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 Indikator</w:t>
            </w:r>
          </w:p>
        </w:tc>
        <w:tc>
          <w:tcPr>
            <w:tcW w:w="970" w:type="dxa"/>
            <w:tcBorders>
              <w:top w:val="nil"/>
              <w:left w:val="nil"/>
              <w:bottom w:val="single" w:sz="4" w:space="0" w:color="auto"/>
              <w:right w:val="single" w:sz="4" w:space="0" w:color="auto"/>
            </w:tcBorders>
            <w:shd w:val="clear" w:color="000000" w:fill="B8CCE4"/>
            <w:vAlign w:val="center"/>
            <w:hideMark/>
          </w:tcPr>
          <w:p w:rsidR="00080192" w:rsidRPr="00080192" w:rsidP="00080192">
            <w:pPr>
              <w:jc w:val="center"/>
              <w:rPr>
                <w:b/>
                <w:bCs/>
                <w:color w:val="000000"/>
                <w:sz w:val="10"/>
                <w:szCs w:val="10"/>
                <w:lang w:val="en-US"/>
              </w:rPr>
            </w:pPr>
            <w:r w:rsidRPr="00080192">
              <w:rPr>
                <w:rFonts w:ascii="Arial" w:hAnsi="Arial" w:cs="Arial"/>
                <w:b/>
                <w:bCs/>
                <w:sz w:val="10"/>
                <w:szCs w:val="10"/>
                <w:lang w:val="en-US"/>
              </w:rPr>
              <w:t>3</w:t>
            </w:r>
            <w:r w:rsidRPr="00080192">
              <w:rPr>
                <w:rFonts w:ascii="Arial" w:hAnsi="Arial" w:cs="Arial"/>
                <w:b/>
                <w:bCs/>
                <w:sz w:val="10"/>
                <w:szCs w:val="10"/>
                <w:lang w:val="en-US"/>
              </w:rPr>
              <w:br/>
              <w:t>Indikator</w:t>
            </w:r>
          </w:p>
        </w:tc>
        <w:tc>
          <w:tcPr>
            <w:tcW w:w="1014" w:type="dxa"/>
            <w:gridSpan w:val="3"/>
            <w:tcBorders>
              <w:top w:val="nil"/>
              <w:left w:val="nil"/>
              <w:bottom w:val="single" w:sz="4" w:space="0" w:color="auto"/>
              <w:right w:val="single" w:sz="4" w:space="0" w:color="auto"/>
            </w:tcBorders>
            <w:shd w:val="clear" w:color="000000" w:fill="B8CCE4"/>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150.000.000 </w:t>
            </w:r>
          </w:p>
        </w:tc>
        <w:tc>
          <w:tcPr>
            <w:tcW w:w="997" w:type="dxa"/>
            <w:gridSpan w:val="2"/>
            <w:tcBorders>
              <w:top w:val="nil"/>
              <w:left w:val="nil"/>
              <w:bottom w:val="single" w:sz="4" w:space="0" w:color="auto"/>
              <w:right w:val="single" w:sz="4" w:space="0" w:color="auto"/>
            </w:tcBorders>
            <w:shd w:val="clear" w:color="000000" w:fill="B8CCE4"/>
            <w:vAlign w:val="center"/>
            <w:hideMark/>
          </w:tcPr>
          <w:p w:rsidR="00080192" w:rsidRPr="00080192" w:rsidP="00080192">
            <w:pPr>
              <w:jc w:val="center"/>
              <w:rPr>
                <w:b/>
                <w:bCs/>
                <w:color w:val="000000"/>
                <w:sz w:val="10"/>
                <w:szCs w:val="10"/>
                <w:lang w:val="en-US"/>
              </w:rPr>
            </w:pPr>
            <w:r w:rsidRPr="00080192">
              <w:rPr>
                <w:rFonts w:ascii="Arial" w:hAnsi="Arial" w:cs="Arial"/>
                <w:b/>
                <w:bCs/>
                <w:sz w:val="10"/>
                <w:szCs w:val="10"/>
                <w:lang w:val="en-US"/>
              </w:rPr>
              <w:t>4</w:t>
            </w:r>
            <w:r w:rsidRPr="00080192">
              <w:rPr>
                <w:rFonts w:ascii="Arial" w:hAnsi="Arial" w:cs="Arial"/>
                <w:b/>
                <w:bCs/>
                <w:sz w:val="10"/>
                <w:szCs w:val="10"/>
                <w:lang w:val="en-US"/>
              </w:rPr>
              <w:br/>
              <w:t>Indikator</w:t>
            </w:r>
          </w:p>
        </w:tc>
        <w:tc>
          <w:tcPr>
            <w:tcW w:w="993" w:type="dxa"/>
            <w:gridSpan w:val="2"/>
            <w:tcBorders>
              <w:top w:val="nil"/>
              <w:left w:val="nil"/>
              <w:bottom w:val="single" w:sz="4" w:space="0" w:color="auto"/>
              <w:right w:val="single" w:sz="4" w:space="0" w:color="auto"/>
            </w:tcBorders>
            <w:shd w:val="clear" w:color="000000" w:fill="B8CCE4"/>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150.000.000 </w:t>
            </w:r>
          </w:p>
        </w:tc>
        <w:tc>
          <w:tcPr>
            <w:tcW w:w="994" w:type="dxa"/>
            <w:gridSpan w:val="2"/>
            <w:tcBorders>
              <w:top w:val="nil"/>
              <w:left w:val="nil"/>
              <w:bottom w:val="single" w:sz="4" w:space="0" w:color="auto"/>
              <w:right w:val="single" w:sz="4" w:space="0" w:color="auto"/>
            </w:tcBorders>
            <w:shd w:val="clear" w:color="000000" w:fill="B8CCE4"/>
            <w:vAlign w:val="center"/>
            <w:hideMark/>
          </w:tcPr>
          <w:p w:rsidR="00080192" w:rsidRPr="00080192" w:rsidP="00080192">
            <w:pPr>
              <w:jc w:val="center"/>
              <w:rPr>
                <w:b/>
                <w:bCs/>
                <w:color w:val="000000"/>
                <w:sz w:val="10"/>
                <w:szCs w:val="10"/>
                <w:lang w:val="en-US"/>
              </w:rPr>
            </w:pPr>
            <w:r w:rsidRPr="00080192">
              <w:rPr>
                <w:rFonts w:ascii="Arial" w:hAnsi="Arial" w:cs="Arial"/>
                <w:b/>
                <w:bCs/>
                <w:sz w:val="10"/>
                <w:szCs w:val="10"/>
                <w:lang w:val="en-US"/>
              </w:rPr>
              <w:t>5</w:t>
            </w:r>
            <w:r w:rsidRPr="00080192">
              <w:rPr>
                <w:rFonts w:ascii="Arial" w:hAnsi="Arial" w:cs="Arial"/>
                <w:b/>
                <w:bCs/>
                <w:sz w:val="10"/>
                <w:szCs w:val="10"/>
                <w:lang w:val="en-US"/>
              </w:rPr>
              <w:br/>
              <w:t>Indikator</w:t>
            </w:r>
          </w:p>
        </w:tc>
        <w:tc>
          <w:tcPr>
            <w:tcW w:w="993" w:type="dxa"/>
            <w:gridSpan w:val="2"/>
            <w:tcBorders>
              <w:top w:val="nil"/>
              <w:left w:val="nil"/>
              <w:bottom w:val="single" w:sz="4" w:space="0" w:color="auto"/>
              <w:right w:val="single" w:sz="4" w:space="0" w:color="auto"/>
            </w:tcBorders>
            <w:shd w:val="clear" w:color="000000" w:fill="B8CCE4"/>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150.000.000 </w:t>
            </w:r>
          </w:p>
        </w:tc>
        <w:tc>
          <w:tcPr>
            <w:tcW w:w="992" w:type="dxa"/>
            <w:tcBorders>
              <w:top w:val="nil"/>
              <w:left w:val="nil"/>
              <w:bottom w:val="single" w:sz="4" w:space="0" w:color="auto"/>
              <w:right w:val="single" w:sz="4" w:space="0" w:color="auto"/>
            </w:tcBorders>
            <w:shd w:val="clear" w:color="000000" w:fill="B8CCE4"/>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5 Indikator</w:t>
            </w:r>
          </w:p>
        </w:tc>
        <w:tc>
          <w:tcPr>
            <w:tcW w:w="993" w:type="dxa"/>
            <w:tcBorders>
              <w:top w:val="nil"/>
              <w:left w:val="nil"/>
              <w:bottom w:val="single" w:sz="4" w:space="0" w:color="auto"/>
              <w:right w:val="single" w:sz="4" w:space="0" w:color="auto"/>
            </w:tcBorders>
            <w:shd w:val="clear" w:color="000000" w:fill="B8CCE4"/>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DINAS PEMUDA, OLAH RAGA DAN PARIWISATA</w:t>
            </w:r>
          </w:p>
        </w:tc>
        <w:tc>
          <w:tcPr>
            <w:tcW w:w="709" w:type="dxa"/>
            <w:tcBorders>
              <w:top w:val="nil"/>
              <w:left w:val="nil"/>
              <w:bottom w:val="single" w:sz="4" w:space="0" w:color="auto"/>
              <w:right w:val="single" w:sz="4" w:space="0" w:color="auto"/>
            </w:tcBorders>
            <w:shd w:val="clear" w:color="000000" w:fill="B8CCE4"/>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r>
      <w:tr w:rsidTr="004E482B">
        <w:tblPrEx>
          <w:tblW w:w="14460" w:type="dxa"/>
          <w:tblInd w:w="-318" w:type="dxa"/>
          <w:tblLayout w:type="fixed"/>
          <w:tblLook w:val="04A0"/>
        </w:tblPrEx>
        <w:trPr>
          <w:trHeight w:val="1416"/>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c>
          <w:tcPr>
            <w:tcW w:w="699" w:type="dxa"/>
            <w:gridSpan w:val="3"/>
            <w:tcBorders>
              <w:top w:val="nil"/>
              <w:left w:val="nil"/>
              <w:bottom w:val="single" w:sz="4" w:space="0" w:color="auto"/>
              <w:right w:val="single" w:sz="4" w:space="0" w:color="auto"/>
            </w:tcBorders>
            <w:shd w:val="clear" w:color="auto" w:fill="auto"/>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c>
          <w:tcPr>
            <w:tcW w:w="1124"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2.19.02.2.01</w:t>
            </w:r>
          </w:p>
        </w:tc>
        <w:tc>
          <w:tcPr>
            <w:tcW w:w="1130"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Penyadaran, Pemberdayaan, dan Pengembangan Pemuda dan Kepemudaan Terhadap Pemuda Pelopor Kabupaten/Kota, Wirausaha Muda Pemula, dan Pemuda Kader Kabupaten/Kota</w:t>
            </w:r>
          </w:p>
        </w:tc>
        <w:tc>
          <w:tcPr>
            <w:tcW w:w="1148"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Jumlah kegiatan kader pemuda pelopor dan wirausaha muda</w:t>
            </w:r>
          </w:p>
        </w:tc>
        <w:tc>
          <w:tcPr>
            <w:tcW w:w="1002"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2 kegiatan</w:t>
            </w:r>
          </w:p>
        </w:tc>
        <w:tc>
          <w:tcPr>
            <w:tcW w:w="970"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b/>
                <w:bCs/>
                <w:color w:val="000000"/>
                <w:sz w:val="10"/>
                <w:szCs w:val="10"/>
                <w:lang w:val="en-US"/>
              </w:rPr>
            </w:pPr>
            <w:r w:rsidRPr="00080192">
              <w:rPr>
                <w:rFonts w:ascii="Arial" w:hAnsi="Arial" w:cs="Arial"/>
                <w:b/>
                <w:bCs/>
                <w:sz w:val="10"/>
                <w:szCs w:val="10"/>
                <w:lang w:val="en-US"/>
              </w:rPr>
              <w:t>2</w:t>
            </w:r>
            <w:r w:rsidRPr="00080192">
              <w:rPr>
                <w:rFonts w:ascii="Arial" w:hAnsi="Arial" w:cs="Arial"/>
                <w:b/>
                <w:bCs/>
                <w:sz w:val="10"/>
                <w:szCs w:val="10"/>
                <w:lang w:val="en-US"/>
              </w:rPr>
              <w:br/>
              <w:t>kegiatan</w:t>
            </w:r>
          </w:p>
        </w:tc>
        <w:tc>
          <w:tcPr>
            <w:tcW w:w="1014" w:type="dxa"/>
            <w:gridSpan w:val="3"/>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150.000.000 </w:t>
            </w:r>
          </w:p>
        </w:tc>
        <w:tc>
          <w:tcPr>
            <w:tcW w:w="997"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b/>
                <w:bCs/>
                <w:color w:val="000000"/>
                <w:sz w:val="10"/>
                <w:szCs w:val="10"/>
                <w:lang w:val="en-US"/>
              </w:rPr>
            </w:pPr>
            <w:r w:rsidRPr="00080192">
              <w:rPr>
                <w:rFonts w:ascii="Arial" w:hAnsi="Arial" w:cs="Arial"/>
                <w:b/>
                <w:bCs/>
                <w:sz w:val="10"/>
                <w:szCs w:val="10"/>
                <w:lang w:val="en-US"/>
              </w:rPr>
              <w:t>2</w:t>
            </w:r>
            <w:r w:rsidRPr="00080192">
              <w:rPr>
                <w:rFonts w:ascii="Arial" w:hAnsi="Arial" w:cs="Arial"/>
                <w:b/>
                <w:bCs/>
                <w:sz w:val="10"/>
                <w:szCs w:val="10"/>
                <w:lang w:val="en-US"/>
              </w:rPr>
              <w:br/>
              <w:t>kegiatan</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100.000.000 </w:t>
            </w:r>
          </w:p>
        </w:tc>
        <w:tc>
          <w:tcPr>
            <w:tcW w:w="994"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b/>
                <w:bCs/>
                <w:color w:val="000000"/>
                <w:sz w:val="10"/>
                <w:szCs w:val="10"/>
                <w:lang w:val="en-US"/>
              </w:rPr>
            </w:pPr>
            <w:r w:rsidRPr="00080192">
              <w:rPr>
                <w:rFonts w:ascii="Arial" w:hAnsi="Arial" w:cs="Arial"/>
                <w:b/>
                <w:bCs/>
                <w:sz w:val="10"/>
                <w:szCs w:val="10"/>
                <w:lang w:val="en-US"/>
              </w:rPr>
              <w:t>2</w:t>
            </w:r>
            <w:r w:rsidRPr="00080192">
              <w:rPr>
                <w:rFonts w:ascii="Arial" w:hAnsi="Arial" w:cs="Arial"/>
                <w:b/>
                <w:bCs/>
                <w:sz w:val="10"/>
                <w:szCs w:val="10"/>
                <w:lang w:val="en-US"/>
              </w:rPr>
              <w:br/>
              <w:t>kegiatan</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150.000.000 </w:t>
            </w:r>
          </w:p>
        </w:tc>
        <w:tc>
          <w:tcPr>
            <w:tcW w:w="992"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2 kegiatan</w:t>
            </w:r>
          </w:p>
        </w:tc>
        <w:tc>
          <w:tcPr>
            <w:tcW w:w="993"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DINAS PEMUDA, OLAH RAGA DAN PARIWISATA</w:t>
            </w:r>
          </w:p>
        </w:tc>
        <w:tc>
          <w:tcPr>
            <w:tcW w:w="709" w:type="dxa"/>
            <w:tcBorders>
              <w:top w:val="nil"/>
              <w:left w:val="nil"/>
              <w:bottom w:val="single" w:sz="4" w:space="0" w:color="auto"/>
              <w:right w:val="single" w:sz="4" w:space="0" w:color="auto"/>
            </w:tcBorders>
            <w:shd w:val="clear" w:color="auto" w:fill="auto"/>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r>
      <w:tr w:rsidTr="004E482B">
        <w:tblPrEx>
          <w:tblW w:w="14460" w:type="dxa"/>
          <w:tblInd w:w="-318" w:type="dxa"/>
          <w:tblLayout w:type="fixed"/>
          <w:tblLook w:val="04A0"/>
        </w:tblPrEx>
        <w:trPr>
          <w:trHeight w:val="1040"/>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699" w:type="dxa"/>
            <w:gridSpan w:val="3"/>
            <w:tcBorders>
              <w:top w:val="nil"/>
              <w:left w:val="nil"/>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1124"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2.19.02.2.01.0002</w:t>
            </w:r>
          </w:p>
        </w:tc>
        <w:tc>
          <w:tcPr>
            <w:tcW w:w="1130"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Koordinasi, Sinkronisasi dan Penyelenggaraan Peningkatan Kapasitas Daya Saing Wira Usaha Pemula</w:t>
            </w:r>
          </w:p>
        </w:tc>
        <w:tc>
          <w:tcPr>
            <w:tcW w:w="1148"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Jumlah Wirausaha Pemuda Kabupaten/Kota dari Seluruh Kecamatan yang Ditingkatkan Kapasitas Daya Saingnya</w:t>
            </w:r>
          </w:p>
        </w:tc>
        <w:tc>
          <w:tcPr>
            <w:tcW w:w="1002"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30 Orang</w:t>
            </w:r>
          </w:p>
        </w:tc>
        <w:tc>
          <w:tcPr>
            <w:tcW w:w="970"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30 Orang</w:t>
            </w:r>
          </w:p>
        </w:tc>
        <w:tc>
          <w:tcPr>
            <w:tcW w:w="1014" w:type="dxa"/>
            <w:gridSpan w:val="3"/>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64.278.450 </w:t>
            </w:r>
          </w:p>
        </w:tc>
        <w:tc>
          <w:tcPr>
            <w:tcW w:w="997"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 xml:space="preserve">30 </w:t>
            </w:r>
            <w:r w:rsidRPr="00080192">
              <w:rPr>
                <w:rFonts w:ascii="Arial" w:hAnsi="Arial" w:cs="Arial"/>
                <w:sz w:val="10"/>
                <w:szCs w:val="10"/>
                <w:lang w:val="en-US"/>
              </w:rPr>
              <w:t>Orang</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50.000.000 </w:t>
            </w:r>
          </w:p>
        </w:tc>
        <w:tc>
          <w:tcPr>
            <w:tcW w:w="994"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30 Orang</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64.278.450 </w:t>
            </w:r>
          </w:p>
        </w:tc>
        <w:tc>
          <w:tcPr>
            <w:tcW w:w="992"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30 Orang</w:t>
            </w:r>
          </w:p>
        </w:tc>
        <w:tc>
          <w:tcPr>
            <w:tcW w:w="993"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r>
      <w:tr w:rsidTr="004E482B">
        <w:tblPrEx>
          <w:tblW w:w="14460" w:type="dxa"/>
          <w:tblInd w:w="-318" w:type="dxa"/>
          <w:tblLayout w:type="fixed"/>
          <w:tblLook w:val="04A0"/>
        </w:tblPrEx>
        <w:trPr>
          <w:trHeight w:val="974"/>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699" w:type="dxa"/>
            <w:gridSpan w:val="3"/>
            <w:tcBorders>
              <w:top w:val="nil"/>
              <w:left w:val="nil"/>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1124"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 xml:space="preserve"> 2.19.02.2.01.0001</w:t>
            </w:r>
          </w:p>
        </w:tc>
        <w:tc>
          <w:tcPr>
            <w:tcW w:w="1130"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Koordinasi, Sinkronisasi dan Penyelenggaraan Peningkatan Kapasitas Daya Saing Pemuda Pelopor</w:t>
            </w:r>
          </w:p>
        </w:tc>
        <w:tc>
          <w:tcPr>
            <w:tcW w:w="1148"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Jumlah Pemuda Pelopor Kabupaten/Kota dari Seluruh Kecamatan yang Ditingkatkan Kapasi</w:t>
            </w:r>
            <w:r w:rsidRPr="00080192">
              <w:rPr>
                <w:rFonts w:ascii="Arial" w:hAnsi="Arial" w:cs="Arial"/>
                <w:sz w:val="10"/>
                <w:szCs w:val="10"/>
                <w:lang w:val="en-US"/>
              </w:rPr>
              <w:t>tas Daya Saingnya</w:t>
            </w:r>
          </w:p>
        </w:tc>
        <w:tc>
          <w:tcPr>
            <w:tcW w:w="1002"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30 Orang</w:t>
            </w:r>
          </w:p>
        </w:tc>
        <w:tc>
          <w:tcPr>
            <w:tcW w:w="970"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30 Orang</w:t>
            </w:r>
          </w:p>
        </w:tc>
        <w:tc>
          <w:tcPr>
            <w:tcW w:w="1014" w:type="dxa"/>
            <w:gridSpan w:val="3"/>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85.721.550 </w:t>
            </w:r>
          </w:p>
        </w:tc>
        <w:tc>
          <w:tcPr>
            <w:tcW w:w="997"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30 Orang</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50.000.000 </w:t>
            </w:r>
          </w:p>
        </w:tc>
        <w:tc>
          <w:tcPr>
            <w:tcW w:w="994"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30 Orang</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85.721.550 </w:t>
            </w:r>
          </w:p>
        </w:tc>
        <w:tc>
          <w:tcPr>
            <w:tcW w:w="992"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30 Orang</w:t>
            </w:r>
          </w:p>
        </w:tc>
        <w:tc>
          <w:tcPr>
            <w:tcW w:w="993"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r>
      <w:tr w:rsidTr="004E482B">
        <w:tblPrEx>
          <w:tblW w:w="14460" w:type="dxa"/>
          <w:tblInd w:w="-318" w:type="dxa"/>
          <w:tblLayout w:type="fixed"/>
          <w:tblLook w:val="04A0"/>
        </w:tblPrEx>
        <w:trPr>
          <w:trHeight w:val="974"/>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c>
          <w:tcPr>
            <w:tcW w:w="699" w:type="dxa"/>
            <w:gridSpan w:val="3"/>
            <w:tcBorders>
              <w:top w:val="nil"/>
              <w:left w:val="nil"/>
              <w:bottom w:val="single" w:sz="4" w:space="0" w:color="auto"/>
              <w:right w:val="single" w:sz="4" w:space="0" w:color="auto"/>
            </w:tcBorders>
            <w:shd w:val="clear" w:color="auto" w:fill="auto"/>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c>
          <w:tcPr>
            <w:tcW w:w="1124"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2.19.02.2.02</w:t>
            </w:r>
          </w:p>
        </w:tc>
        <w:tc>
          <w:tcPr>
            <w:tcW w:w="1130"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Pemberdayaan dan Pengembangan Organisasi Kepemudaan Tingkat Daerah Kabupaten/Kota</w:t>
            </w:r>
          </w:p>
        </w:tc>
        <w:tc>
          <w:tcPr>
            <w:tcW w:w="1148"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Jumlah organisasi yang diberdayakan dan dikembangkan</w:t>
            </w:r>
          </w:p>
        </w:tc>
        <w:tc>
          <w:tcPr>
            <w:tcW w:w="1002"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1 OKP</w:t>
            </w:r>
          </w:p>
        </w:tc>
        <w:tc>
          <w:tcPr>
            <w:tcW w:w="970"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0 OKP</w:t>
            </w:r>
          </w:p>
        </w:tc>
        <w:tc>
          <w:tcPr>
            <w:tcW w:w="1014" w:type="dxa"/>
            <w:gridSpan w:val="3"/>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   </w:t>
            </w:r>
          </w:p>
        </w:tc>
        <w:tc>
          <w:tcPr>
            <w:tcW w:w="997"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1 OKP</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50.000.000 </w:t>
            </w:r>
          </w:p>
        </w:tc>
        <w:tc>
          <w:tcPr>
            <w:tcW w:w="994"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0 OKP</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   </w:t>
            </w:r>
          </w:p>
        </w:tc>
        <w:tc>
          <w:tcPr>
            <w:tcW w:w="992"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1 OKP</w:t>
            </w:r>
          </w:p>
        </w:tc>
        <w:tc>
          <w:tcPr>
            <w:tcW w:w="993"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DINAS PEMUDA, OLAH RAGA DAN PARIWISATA</w:t>
            </w:r>
          </w:p>
        </w:tc>
        <w:tc>
          <w:tcPr>
            <w:tcW w:w="709" w:type="dxa"/>
            <w:tcBorders>
              <w:top w:val="nil"/>
              <w:left w:val="nil"/>
              <w:bottom w:val="single" w:sz="4" w:space="0" w:color="auto"/>
              <w:right w:val="single" w:sz="4" w:space="0" w:color="auto"/>
            </w:tcBorders>
            <w:shd w:val="clear" w:color="auto" w:fill="auto"/>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r>
      <w:tr w:rsidTr="004E482B">
        <w:tblPrEx>
          <w:tblW w:w="14460" w:type="dxa"/>
          <w:tblInd w:w="-318" w:type="dxa"/>
          <w:tblLayout w:type="fixed"/>
          <w:tblLook w:val="04A0"/>
        </w:tblPrEx>
        <w:trPr>
          <w:trHeight w:val="717"/>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699" w:type="dxa"/>
            <w:gridSpan w:val="3"/>
            <w:tcBorders>
              <w:top w:val="nil"/>
              <w:left w:val="nil"/>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1124"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2.19.02.2.02.0002</w:t>
            </w:r>
          </w:p>
        </w:tc>
        <w:tc>
          <w:tcPr>
            <w:tcW w:w="1130"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Peningkatan Kapasitas Pemuda dan Organisasi Kepemudaan Kabupaten/Kota</w:t>
            </w:r>
          </w:p>
        </w:tc>
        <w:tc>
          <w:tcPr>
            <w:tcW w:w="1148"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Jumlah Dokumen Hasil Peningkatan Kapasitas Organisasi Kepemudaan</w:t>
            </w:r>
          </w:p>
        </w:tc>
        <w:tc>
          <w:tcPr>
            <w:tcW w:w="1002"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1 Dokumen</w:t>
            </w:r>
          </w:p>
        </w:tc>
        <w:tc>
          <w:tcPr>
            <w:tcW w:w="970"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0 Dokumen</w:t>
            </w:r>
          </w:p>
        </w:tc>
        <w:tc>
          <w:tcPr>
            <w:tcW w:w="1014" w:type="dxa"/>
            <w:gridSpan w:val="3"/>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color w:val="000000"/>
                <w:sz w:val="10"/>
                <w:szCs w:val="10"/>
                <w:lang w:val="en-US"/>
              </w:rPr>
            </w:pPr>
            <w:r w:rsidRPr="00080192">
              <w:rPr>
                <w:color w:val="000000"/>
                <w:sz w:val="10"/>
                <w:szCs w:val="10"/>
                <w:lang w:val="en-US"/>
              </w:rPr>
              <w:t xml:space="preserve">                        -   </w:t>
            </w:r>
          </w:p>
        </w:tc>
        <w:tc>
          <w:tcPr>
            <w:tcW w:w="997"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1 Dokumen</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Rp 50,000,000.00 </w:t>
            </w:r>
          </w:p>
        </w:tc>
        <w:tc>
          <w:tcPr>
            <w:tcW w:w="994"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0 Dokumen</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color w:val="000000"/>
                <w:sz w:val="10"/>
                <w:szCs w:val="10"/>
                <w:lang w:val="en-US"/>
              </w:rPr>
            </w:pPr>
            <w:r w:rsidRPr="00080192">
              <w:rPr>
                <w:color w:val="000000"/>
                <w:sz w:val="10"/>
                <w:szCs w:val="10"/>
                <w:lang w:val="en-US"/>
              </w:rPr>
              <w:t xml:space="preserve">               </w:t>
            </w:r>
            <w:r w:rsidRPr="00080192">
              <w:rPr>
                <w:color w:val="000000"/>
                <w:sz w:val="10"/>
                <w:szCs w:val="10"/>
                <w:lang w:val="en-US"/>
              </w:rPr>
              <w:t xml:space="preserve">         -   </w:t>
            </w:r>
          </w:p>
        </w:tc>
        <w:tc>
          <w:tcPr>
            <w:tcW w:w="992"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1 Dokumen</w:t>
            </w:r>
          </w:p>
        </w:tc>
        <w:tc>
          <w:tcPr>
            <w:tcW w:w="993"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r>
      <w:tr w:rsidTr="004E482B">
        <w:tblPrEx>
          <w:tblW w:w="14460" w:type="dxa"/>
          <w:tblInd w:w="-318" w:type="dxa"/>
          <w:tblLayout w:type="fixed"/>
          <w:tblLook w:val="04A0"/>
        </w:tblPrEx>
        <w:trPr>
          <w:trHeight w:val="699"/>
        </w:trPr>
        <w:tc>
          <w:tcPr>
            <w:tcW w:w="702" w:type="dxa"/>
            <w:tcBorders>
              <w:top w:val="nil"/>
              <w:left w:val="single" w:sz="4" w:space="0" w:color="auto"/>
              <w:bottom w:val="single" w:sz="4" w:space="0" w:color="auto"/>
              <w:right w:val="single" w:sz="4" w:space="0" w:color="auto"/>
            </w:tcBorders>
            <w:shd w:val="clear" w:color="000000" w:fill="B8CCE4"/>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c>
          <w:tcPr>
            <w:tcW w:w="699" w:type="dxa"/>
            <w:gridSpan w:val="3"/>
            <w:tcBorders>
              <w:top w:val="nil"/>
              <w:left w:val="nil"/>
              <w:bottom w:val="single" w:sz="4" w:space="0" w:color="auto"/>
              <w:right w:val="single" w:sz="4" w:space="0" w:color="auto"/>
            </w:tcBorders>
            <w:shd w:val="clear" w:color="000000" w:fill="B8CCE4"/>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c>
          <w:tcPr>
            <w:tcW w:w="1124" w:type="dxa"/>
            <w:tcBorders>
              <w:top w:val="nil"/>
              <w:left w:val="nil"/>
              <w:bottom w:val="single" w:sz="4" w:space="0" w:color="auto"/>
              <w:right w:val="single" w:sz="4" w:space="0" w:color="auto"/>
            </w:tcBorders>
            <w:shd w:val="clear" w:color="000000" w:fill="B8CCE4"/>
            <w:noWrap/>
            <w:vAlign w:val="center"/>
            <w:hideMark/>
          </w:tcPr>
          <w:p w:rsidR="00080192" w:rsidRPr="00080192" w:rsidP="00080192">
            <w:pPr>
              <w:rPr>
                <w:rFonts w:ascii="Arial" w:hAnsi="Arial" w:cs="Arial"/>
                <w:b/>
                <w:bCs/>
                <w:color w:val="000000"/>
                <w:sz w:val="10"/>
                <w:szCs w:val="10"/>
                <w:lang w:val="en-US"/>
              </w:rPr>
            </w:pPr>
            <w:r w:rsidRPr="00080192">
              <w:rPr>
                <w:rFonts w:ascii="Arial" w:hAnsi="Arial" w:cs="Arial"/>
                <w:b/>
                <w:bCs/>
                <w:color w:val="000000"/>
                <w:sz w:val="10"/>
                <w:szCs w:val="10"/>
                <w:lang w:val="en-US"/>
              </w:rPr>
              <w:t>37671</w:t>
            </w:r>
          </w:p>
        </w:tc>
        <w:tc>
          <w:tcPr>
            <w:tcW w:w="1130" w:type="dxa"/>
            <w:tcBorders>
              <w:top w:val="nil"/>
              <w:left w:val="nil"/>
              <w:bottom w:val="single" w:sz="4" w:space="0" w:color="auto"/>
              <w:right w:val="single" w:sz="4" w:space="0" w:color="auto"/>
            </w:tcBorders>
            <w:shd w:val="clear" w:color="000000" w:fill="B8CCE4"/>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PROGRAM PENGEMBANGAN KAPASITAS DAYA SAING KEOLAHRAGAAN</w:t>
            </w:r>
          </w:p>
        </w:tc>
        <w:tc>
          <w:tcPr>
            <w:tcW w:w="1148" w:type="dxa"/>
            <w:gridSpan w:val="2"/>
            <w:tcBorders>
              <w:top w:val="nil"/>
              <w:left w:val="nil"/>
              <w:bottom w:val="single" w:sz="4" w:space="0" w:color="auto"/>
              <w:right w:val="single" w:sz="4" w:space="0" w:color="auto"/>
            </w:tcBorders>
            <w:shd w:val="clear" w:color="000000" w:fill="B8CCE4"/>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Jumlah cabang olahraga yang dibina</w:t>
            </w:r>
          </w:p>
        </w:tc>
        <w:tc>
          <w:tcPr>
            <w:tcW w:w="1002" w:type="dxa"/>
            <w:gridSpan w:val="2"/>
            <w:tcBorders>
              <w:top w:val="nil"/>
              <w:left w:val="nil"/>
              <w:bottom w:val="single" w:sz="4" w:space="0" w:color="auto"/>
              <w:right w:val="single" w:sz="4" w:space="0" w:color="auto"/>
            </w:tcBorders>
            <w:shd w:val="clear" w:color="000000" w:fill="B8CCE4"/>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44 Cabang</w:t>
            </w:r>
          </w:p>
        </w:tc>
        <w:tc>
          <w:tcPr>
            <w:tcW w:w="970" w:type="dxa"/>
            <w:tcBorders>
              <w:top w:val="nil"/>
              <w:left w:val="nil"/>
              <w:bottom w:val="single" w:sz="4" w:space="0" w:color="auto"/>
              <w:right w:val="single" w:sz="4" w:space="0" w:color="auto"/>
            </w:tcBorders>
            <w:shd w:val="clear" w:color="000000" w:fill="B8CCE4"/>
            <w:vAlign w:val="center"/>
            <w:hideMark/>
          </w:tcPr>
          <w:p w:rsidR="00080192" w:rsidRPr="00080192" w:rsidP="00080192">
            <w:pPr>
              <w:jc w:val="center"/>
              <w:rPr>
                <w:b/>
                <w:bCs/>
                <w:color w:val="000000"/>
                <w:sz w:val="10"/>
                <w:szCs w:val="10"/>
                <w:lang w:val="en-US"/>
              </w:rPr>
            </w:pPr>
            <w:r w:rsidRPr="00080192">
              <w:rPr>
                <w:rFonts w:ascii="Arial" w:hAnsi="Arial" w:cs="Arial"/>
                <w:b/>
                <w:bCs/>
                <w:sz w:val="10"/>
                <w:szCs w:val="10"/>
                <w:lang w:val="en-US"/>
              </w:rPr>
              <w:t>44</w:t>
            </w:r>
            <w:r w:rsidRPr="00080192">
              <w:rPr>
                <w:rFonts w:ascii="Arial" w:hAnsi="Arial" w:cs="Arial"/>
                <w:b/>
                <w:bCs/>
                <w:sz w:val="10"/>
                <w:szCs w:val="10"/>
                <w:lang w:val="en-US"/>
              </w:rPr>
              <w:br/>
              <w:t>Cabang</w:t>
            </w:r>
          </w:p>
        </w:tc>
        <w:tc>
          <w:tcPr>
            <w:tcW w:w="1014" w:type="dxa"/>
            <w:gridSpan w:val="3"/>
            <w:tcBorders>
              <w:top w:val="nil"/>
              <w:left w:val="nil"/>
              <w:bottom w:val="single" w:sz="4" w:space="0" w:color="auto"/>
              <w:right w:val="single" w:sz="4" w:space="0" w:color="auto"/>
            </w:tcBorders>
            <w:shd w:val="clear" w:color="000000" w:fill="B8CCE4"/>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1.088.216.000 </w:t>
            </w:r>
          </w:p>
        </w:tc>
        <w:tc>
          <w:tcPr>
            <w:tcW w:w="997" w:type="dxa"/>
            <w:gridSpan w:val="2"/>
            <w:tcBorders>
              <w:top w:val="nil"/>
              <w:left w:val="nil"/>
              <w:bottom w:val="single" w:sz="4" w:space="0" w:color="auto"/>
              <w:right w:val="single" w:sz="4" w:space="0" w:color="auto"/>
            </w:tcBorders>
            <w:shd w:val="clear" w:color="000000" w:fill="B8CCE4"/>
            <w:vAlign w:val="center"/>
            <w:hideMark/>
          </w:tcPr>
          <w:p w:rsidR="00080192" w:rsidRPr="00080192" w:rsidP="00080192">
            <w:pPr>
              <w:jc w:val="center"/>
              <w:rPr>
                <w:b/>
                <w:bCs/>
                <w:color w:val="000000"/>
                <w:sz w:val="10"/>
                <w:szCs w:val="10"/>
                <w:lang w:val="en-US"/>
              </w:rPr>
            </w:pPr>
            <w:r w:rsidRPr="00080192">
              <w:rPr>
                <w:rFonts w:ascii="Arial" w:hAnsi="Arial" w:cs="Arial"/>
                <w:b/>
                <w:bCs/>
                <w:sz w:val="10"/>
                <w:szCs w:val="10"/>
                <w:lang w:val="en-US"/>
              </w:rPr>
              <w:t>45</w:t>
            </w:r>
            <w:r w:rsidRPr="00080192">
              <w:rPr>
                <w:rFonts w:ascii="Arial" w:hAnsi="Arial" w:cs="Arial"/>
                <w:b/>
                <w:bCs/>
                <w:sz w:val="10"/>
                <w:szCs w:val="10"/>
                <w:lang w:val="en-US"/>
              </w:rPr>
              <w:br/>
              <w:t>Cabang</w:t>
            </w:r>
          </w:p>
        </w:tc>
        <w:tc>
          <w:tcPr>
            <w:tcW w:w="993" w:type="dxa"/>
            <w:gridSpan w:val="2"/>
            <w:tcBorders>
              <w:top w:val="nil"/>
              <w:left w:val="nil"/>
              <w:bottom w:val="single" w:sz="4" w:space="0" w:color="auto"/>
              <w:right w:val="single" w:sz="4" w:space="0" w:color="auto"/>
            </w:tcBorders>
            <w:shd w:val="clear" w:color="000000" w:fill="B8CCE4"/>
            <w:noWrap/>
            <w:vAlign w:val="center"/>
            <w:hideMark/>
          </w:tcPr>
          <w:p w:rsidR="00080192" w:rsidRPr="00080192" w:rsidP="00080192">
            <w:pPr>
              <w:jc w:val="right"/>
              <w:rPr>
                <w:rFonts w:ascii="Arial" w:hAnsi="Arial" w:cs="Arial"/>
                <w:b/>
                <w:bCs/>
                <w:sz w:val="10"/>
                <w:szCs w:val="10"/>
                <w:lang w:val="en-US"/>
              </w:rPr>
            </w:pPr>
            <w:r w:rsidRPr="00080192">
              <w:rPr>
                <w:rFonts w:ascii="Arial" w:hAnsi="Arial" w:cs="Arial"/>
                <w:b/>
                <w:bCs/>
                <w:sz w:val="10"/>
                <w:szCs w:val="10"/>
                <w:lang w:val="en-US"/>
              </w:rPr>
              <w:t xml:space="preserve"> 2.150.000.000 </w:t>
            </w:r>
          </w:p>
        </w:tc>
        <w:tc>
          <w:tcPr>
            <w:tcW w:w="994" w:type="dxa"/>
            <w:gridSpan w:val="2"/>
            <w:tcBorders>
              <w:top w:val="nil"/>
              <w:left w:val="nil"/>
              <w:bottom w:val="single" w:sz="4" w:space="0" w:color="auto"/>
              <w:right w:val="single" w:sz="4" w:space="0" w:color="auto"/>
            </w:tcBorders>
            <w:shd w:val="clear" w:color="000000" w:fill="B8CCE4"/>
            <w:vAlign w:val="center"/>
            <w:hideMark/>
          </w:tcPr>
          <w:p w:rsidR="00080192" w:rsidRPr="00080192" w:rsidP="00080192">
            <w:pPr>
              <w:jc w:val="center"/>
              <w:rPr>
                <w:b/>
                <w:bCs/>
                <w:color w:val="000000"/>
                <w:sz w:val="10"/>
                <w:szCs w:val="10"/>
                <w:lang w:val="en-US"/>
              </w:rPr>
            </w:pPr>
            <w:r w:rsidRPr="00080192">
              <w:rPr>
                <w:rFonts w:ascii="Arial" w:hAnsi="Arial" w:cs="Arial"/>
                <w:b/>
                <w:bCs/>
                <w:sz w:val="10"/>
                <w:szCs w:val="10"/>
                <w:lang w:val="en-US"/>
              </w:rPr>
              <w:t>46</w:t>
            </w:r>
            <w:r w:rsidRPr="00080192">
              <w:rPr>
                <w:rFonts w:ascii="Arial" w:hAnsi="Arial" w:cs="Arial"/>
                <w:b/>
                <w:bCs/>
                <w:sz w:val="10"/>
                <w:szCs w:val="10"/>
                <w:lang w:val="en-US"/>
              </w:rPr>
              <w:br/>
              <w:t>Cabang</w:t>
            </w:r>
          </w:p>
        </w:tc>
        <w:tc>
          <w:tcPr>
            <w:tcW w:w="993" w:type="dxa"/>
            <w:gridSpan w:val="2"/>
            <w:tcBorders>
              <w:top w:val="nil"/>
              <w:left w:val="nil"/>
              <w:bottom w:val="single" w:sz="4" w:space="0" w:color="auto"/>
              <w:right w:val="single" w:sz="4" w:space="0" w:color="auto"/>
            </w:tcBorders>
            <w:shd w:val="clear" w:color="000000" w:fill="B8CCE4"/>
            <w:noWrap/>
            <w:vAlign w:val="center"/>
            <w:hideMark/>
          </w:tcPr>
          <w:p w:rsidR="00080192" w:rsidRPr="00080192" w:rsidP="00080192">
            <w:pPr>
              <w:jc w:val="right"/>
              <w:rPr>
                <w:rFonts w:ascii="Arial" w:hAnsi="Arial" w:cs="Arial"/>
                <w:b/>
                <w:bCs/>
                <w:sz w:val="10"/>
                <w:szCs w:val="10"/>
                <w:lang w:val="en-US"/>
              </w:rPr>
            </w:pPr>
            <w:r w:rsidRPr="00080192">
              <w:rPr>
                <w:rFonts w:ascii="Arial" w:hAnsi="Arial" w:cs="Arial"/>
                <w:b/>
                <w:bCs/>
                <w:sz w:val="10"/>
                <w:szCs w:val="10"/>
                <w:lang w:val="en-US"/>
              </w:rPr>
              <w:t xml:space="preserve"> 6.845.000.000 </w:t>
            </w:r>
          </w:p>
        </w:tc>
        <w:tc>
          <w:tcPr>
            <w:tcW w:w="992" w:type="dxa"/>
            <w:tcBorders>
              <w:top w:val="nil"/>
              <w:left w:val="nil"/>
              <w:bottom w:val="single" w:sz="4" w:space="0" w:color="auto"/>
              <w:right w:val="single" w:sz="4" w:space="0" w:color="auto"/>
            </w:tcBorders>
            <w:shd w:val="clear" w:color="000000" w:fill="B8CCE4"/>
            <w:vAlign w:val="center"/>
            <w:hideMark/>
          </w:tcPr>
          <w:p w:rsidR="00080192" w:rsidRPr="00080192" w:rsidP="00080192">
            <w:pPr>
              <w:jc w:val="center"/>
              <w:rPr>
                <w:b/>
                <w:bCs/>
                <w:color w:val="000000"/>
                <w:sz w:val="10"/>
                <w:szCs w:val="10"/>
                <w:lang w:val="en-US"/>
              </w:rPr>
            </w:pPr>
            <w:r w:rsidRPr="00080192">
              <w:rPr>
                <w:b/>
                <w:bCs/>
                <w:color w:val="000000"/>
                <w:sz w:val="10"/>
                <w:szCs w:val="10"/>
                <w:lang w:val="en-US"/>
              </w:rPr>
              <w:t>46 Cabang</w:t>
            </w:r>
          </w:p>
        </w:tc>
        <w:tc>
          <w:tcPr>
            <w:tcW w:w="993" w:type="dxa"/>
            <w:tcBorders>
              <w:top w:val="nil"/>
              <w:left w:val="nil"/>
              <w:bottom w:val="single" w:sz="4" w:space="0" w:color="auto"/>
              <w:right w:val="single" w:sz="4" w:space="0" w:color="auto"/>
            </w:tcBorders>
            <w:shd w:val="clear" w:color="000000" w:fill="B8CCE4"/>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 xml:space="preserve">DINAS PEMUDA, OLAH RAGA DAN </w:t>
            </w:r>
            <w:r w:rsidRPr="00080192">
              <w:rPr>
                <w:rFonts w:ascii="Arial" w:hAnsi="Arial" w:cs="Arial"/>
                <w:b/>
                <w:bCs/>
                <w:sz w:val="10"/>
                <w:szCs w:val="10"/>
                <w:lang w:val="en-US"/>
              </w:rPr>
              <w:t>PARIWISATA</w:t>
            </w:r>
          </w:p>
        </w:tc>
        <w:tc>
          <w:tcPr>
            <w:tcW w:w="709" w:type="dxa"/>
            <w:tcBorders>
              <w:top w:val="nil"/>
              <w:left w:val="nil"/>
              <w:bottom w:val="single" w:sz="4" w:space="0" w:color="auto"/>
              <w:right w:val="single" w:sz="4" w:space="0" w:color="auto"/>
            </w:tcBorders>
            <w:shd w:val="clear" w:color="000000" w:fill="B8CCE4"/>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r>
      <w:tr w:rsidTr="004E482B">
        <w:tblPrEx>
          <w:tblW w:w="14460" w:type="dxa"/>
          <w:tblInd w:w="-318" w:type="dxa"/>
          <w:tblLayout w:type="fixed"/>
          <w:tblLook w:val="04A0"/>
        </w:tblPrEx>
        <w:trPr>
          <w:trHeight w:val="1262"/>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c>
          <w:tcPr>
            <w:tcW w:w="699" w:type="dxa"/>
            <w:gridSpan w:val="3"/>
            <w:tcBorders>
              <w:top w:val="nil"/>
              <w:left w:val="nil"/>
              <w:bottom w:val="single" w:sz="4" w:space="0" w:color="auto"/>
              <w:right w:val="single" w:sz="4" w:space="0" w:color="auto"/>
            </w:tcBorders>
            <w:shd w:val="clear" w:color="auto" w:fill="auto"/>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c>
          <w:tcPr>
            <w:tcW w:w="1124"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2.19.03.2.01</w:t>
            </w:r>
          </w:p>
        </w:tc>
        <w:tc>
          <w:tcPr>
            <w:tcW w:w="1130"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Pembinaan dan Pengembangan Olahraga Pendidikan pada Jenjang Pendidikan yang Menjadi Kewenangan Daerah Kabupaten/Kota</w:t>
            </w:r>
          </w:p>
        </w:tc>
        <w:tc>
          <w:tcPr>
            <w:tcW w:w="1148"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Jumlah pembinaan dan pengembangan olahraga pendidikan</w:t>
            </w:r>
          </w:p>
        </w:tc>
        <w:tc>
          <w:tcPr>
            <w:tcW w:w="1002"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1 Kali</w:t>
            </w:r>
          </w:p>
        </w:tc>
        <w:tc>
          <w:tcPr>
            <w:tcW w:w="970"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1 Kali</w:t>
            </w:r>
          </w:p>
        </w:tc>
        <w:tc>
          <w:tcPr>
            <w:tcW w:w="1014" w:type="dxa"/>
            <w:gridSpan w:val="3"/>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100.000.000 </w:t>
            </w:r>
          </w:p>
        </w:tc>
        <w:tc>
          <w:tcPr>
            <w:tcW w:w="997"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1 Kali</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500.000.000 </w:t>
            </w:r>
          </w:p>
        </w:tc>
        <w:tc>
          <w:tcPr>
            <w:tcW w:w="994"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 xml:space="preserve">1 </w:t>
            </w:r>
            <w:r w:rsidRPr="00080192">
              <w:rPr>
                <w:rFonts w:ascii="Arial" w:hAnsi="Arial" w:cs="Arial"/>
                <w:b/>
                <w:bCs/>
                <w:sz w:val="10"/>
                <w:szCs w:val="10"/>
                <w:lang w:val="en-US"/>
              </w:rPr>
              <w:t>Kali</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5.100.000.000 </w:t>
            </w:r>
          </w:p>
        </w:tc>
        <w:tc>
          <w:tcPr>
            <w:tcW w:w="992"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1 Kali</w:t>
            </w:r>
          </w:p>
        </w:tc>
        <w:tc>
          <w:tcPr>
            <w:tcW w:w="993"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DINAS PEMUDA, OLAH RAGA DAN PARIWISATA</w:t>
            </w:r>
          </w:p>
        </w:tc>
        <w:tc>
          <w:tcPr>
            <w:tcW w:w="709" w:type="dxa"/>
            <w:tcBorders>
              <w:top w:val="nil"/>
              <w:left w:val="nil"/>
              <w:bottom w:val="single" w:sz="4" w:space="0" w:color="auto"/>
              <w:right w:val="single" w:sz="4" w:space="0" w:color="auto"/>
            </w:tcBorders>
            <w:shd w:val="clear" w:color="auto" w:fill="auto"/>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r>
      <w:tr w:rsidTr="004E482B">
        <w:tblPrEx>
          <w:tblW w:w="14460" w:type="dxa"/>
          <w:tblInd w:w="-318" w:type="dxa"/>
          <w:tblLayout w:type="fixed"/>
          <w:tblLook w:val="04A0"/>
        </w:tblPrEx>
        <w:trPr>
          <w:trHeight w:val="840"/>
        </w:trPr>
        <w:tc>
          <w:tcPr>
            <w:tcW w:w="702" w:type="dxa"/>
            <w:tcBorders>
              <w:top w:val="nil"/>
              <w:left w:val="single" w:sz="4" w:space="0" w:color="auto"/>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699" w:type="dxa"/>
            <w:gridSpan w:val="3"/>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1124"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2.19.03.2.01.0003</w:t>
            </w:r>
          </w:p>
        </w:tc>
        <w:tc>
          <w:tcPr>
            <w:tcW w:w="1130"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Koordinasi, Sinkronisasi dan Pelaksanaan Penyediaan Sarana dan Prasarana Olahraga Kabupaten/Kota</w:t>
            </w:r>
          </w:p>
        </w:tc>
        <w:tc>
          <w:tcPr>
            <w:tcW w:w="1148"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Jumlah Sarana dan Prasarana Olahraga Kabupaten/Kota yang Tersedia dan Termanfaatkan</w:t>
            </w:r>
          </w:p>
        </w:tc>
        <w:tc>
          <w:tcPr>
            <w:tcW w:w="1002"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4 Unit</w:t>
            </w:r>
          </w:p>
        </w:tc>
        <w:tc>
          <w:tcPr>
            <w:tcW w:w="970"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4 Unit</w:t>
            </w:r>
          </w:p>
        </w:tc>
        <w:tc>
          <w:tcPr>
            <w:tcW w:w="1014" w:type="dxa"/>
            <w:gridSpan w:val="3"/>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100.000.000 </w:t>
            </w:r>
          </w:p>
        </w:tc>
        <w:tc>
          <w:tcPr>
            <w:tcW w:w="997"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4 Unit</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500.000.000 </w:t>
            </w:r>
          </w:p>
        </w:tc>
        <w:tc>
          <w:tcPr>
            <w:tcW w:w="994"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 xml:space="preserve">4 </w:t>
            </w:r>
            <w:r w:rsidRPr="00080192">
              <w:rPr>
                <w:rFonts w:ascii="Arial" w:hAnsi="Arial" w:cs="Arial"/>
                <w:sz w:val="10"/>
                <w:szCs w:val="10"/>
                <w:lang w:val="en-US"/>
              </w:rPr>
              <w:t>Unit</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5.100.000.000 </w:t>
            </w:r>
          </w:p>
        </w:tc>
        <w:tc>
          <w:tcPr>
            <w:tcW w:w="992"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4 Unit</w:t>
            </w:r>
          </w:p>
        </w:tc>
        <w:tc>
          <w:tcPr>
            <w:tcW w:w="993"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r>
      <w:tr w:rsidTr="004E482B">
        <w:tblPrEx>
          <w:tblW w:w="14460" w:type="dxa"/>
          <w:tblInd w:w="-318" w:type="dxa"/>
          <w:tblLayout w:type="fixed"/>
          <w:tblLook w:val="04A0"/>
        </w:tblPrEx>
        <w:trPr>
          <w:trHeight w:val="696"/>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c>
          <w:tcPr>
            <w:tcW w:w="699" w:type="dxa"/>
            <w:gridSpan w:val="3"/>
            <w:tcBorders>
              <w:top w:val="nil"/>
              <w:left w:val="nil"/>
              <w:bottom w:val="single" w:sz="4" w:space="0" w:color="auto"/>
              <w:right w:val="single" w:sz="4" w:space="0" w:color="auto"/>
            </w:tcBorders>
            <w:shd w:val="clear" w:color="auto" w:fill="auto"/>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c>
          <w:tcPr>
            <w:tcW w:w="1124"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2.19.03.2.02</w:t>
            </w:r>
          </w:p>
        </w:tc>
        <w:tc>
          <w:tcPr>
            <w:tcW w:w="1130"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Penyelenggaraan Kejuaraan Olahraga Tingkat Daerah Kabupaten/Kota</w:t>
            </w:r>
          </w:p>
        </w:tc>
        <w:tc>
          <w:tcPr>
            <w:tcW w:w="1148"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Jumlah kompetisi / even olahraga yang diselenggarakan</w:t>
            </w:r>
          </w:p>
        </w:tc>
        <w:tc>
          <w:tcPr>
            <w:tcW w:w="1002"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4 kompetisi/ even</w:t>
            </w:r>
          </w:p>
        </w:tc>
        <w:tc>
          <w:tcPr>
            <w:tcW w:w="970"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3 kompetisi/ even</w:t>
            </w:r>
          </w:p>
        </w:tc>
        <w:tc>
          <w:tcPr>
            <w:tcW w:w="1014" w:type="dxa"/>
            <w:gridSpan w:val="3"/>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Rp530.000.000 </w:t>
            </w:r>
          </w:p>
        </w:tc>
        <w:tc>
          <w:tcPr>
            <w:tcW w:w="997"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5 kompetisi/ even</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Rp800.000.000 </w:t>
            </w:r>
          </w:p>
        </w:tc>
        <w:tc>
          <w:tcPr>
            <w:tcW w:w="994"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5 kompetisi/ even</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Rp800.000.000 </w:t>
            </w:r>
          </w:p>
        </w:tc>
        <w:tc>
          <w:tcPr>
            <w:tcW w:w="992"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5 kompetisi/ even</w:t>
            </w:r>
          </w:p>
        </w:tc>
        <w:tc>
          <w:tcPr>
            <w:tcW w:w="993"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DINAS PEMUDA, OLAH RAGA DAN PARIWISATA</w:t>
            </w:r>
          </w:p>
        </w:tc>
        <w:tc>
          <w:tcPr>
            <w:tcW w:w="709" w:type="dxa"/>
            <w:tcBorders>
              <w:top w:val="nil"/>
              <w:left w:val="nil"/>
              <w:bottom w:val="single" w:sz="4" w:space="0" w:color="auto"/>
              <w:right w:val="single" w:sz="4" w:space="0" w:color="auto"/>
            </w:tcBorders>
            <w:shd w:val="clear" w:color="auto" w:fill="auto"/>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r>
      <w:tr w:rsidTr="004E482B">
        <w:tblPrEx>
          <w:tblW w:w="14460" w:type="dxa"/>
          <w:tblInd w:w="-318" w:type="dxa"/>
          <w:tblLayout w:type="fixed"/>
          <w:tblLook w:val="04A0"/>
        </w:tblPrEx>
        <w:trPr>
          <w:trHeight w:val="707"/>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699" w:type="dxa"/>
            <w:gridSpan w:val="3"/>
            <w:tcBorders>
              <w:top w:val="nil"/>
              <w:left w:val="nil"/>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1124"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2.19.03.2.02.0003</w:t>
            </w:r>
          </w:p>
        </w:tc>
        <w:tc>
          <w:tcPr>
            <w:tcW w:w="1130"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Partisipasi dan Keikutsertaan dalam Penyelenggaraan Kejuaraan</w:t>
            </w:r>
          </w:p>
        </w:tc>
        <w:tc>
          <w:tcPr>
            <w:tcW w:w="1148"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 xml:space="preserve">Jumlah Peserta yang Berpartisipasi dalam Kegiatan </w:t>
            </w:r>
            <w:r w:rsidRPr="00080192">
              <w:rPr>
                <w:rFonts w:ascii="Arial" w:hAnsi="Arial" w:cs="Arial"/>
                <w:sz w:val="10"/>
                <w:szCs w:val="10"/>
                <w:lang w:val="en-US"/>
              </w:rPr>
              <w:t>Penyelenggaraan Kejuaraan</w:t>
            </w:r>
          </w:p>
        </w:tc>
        <w:tc>
          <w:tcPr>
            <w:tcW w:w="1002"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30 Orang</w:t>
            </w:r>
          </w:p>
        </w:tc>
        <w:tc>
          <w:tcPr>
            <w:tcW w:w="970"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30 Orang</w:t>
            </w:r>
          </w:p>
        </w:tc>
        <w:tc>
          <w:tcPr>
            <w:tcW w:w="1014" w:type="dxa"/>
            <w:gridSpan w:val="3"/>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500.000.000 </w:t>
            </w:r>
          </w:p>
        </w:tc>
        <w:tc>
          <w:tcPr>
            <w:tcW w:w="997"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30 Orang</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500.000.000 </w:t>
            </w:r>
          </w:p>
        </w:tc>
        <w:tc>
          <w:tcPr>
            <w:tcW w:w="994"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30 Orang</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500.000.000 </w:t>
            </w:r>
          </w:p>
        </w:tc>
        <w:tc>
          <w:tcPr>
            <w:tcW w:w="992"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30 Orang</w:t>
            </w:r>
          </w:p>
        </w:tc>
        <w:tc>
          <w:tcPr>
            <w:tcW w:w="993"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r>
      <w:tr w:rsidTr="004E482B">
        <w:tblPrEx>
          <w:tblW w:w="14460" w:type="dxa"/>
          <w:tblInd w:w="-318" w:type="dxa"/>
          <w:tblLayout w:type="fixed"/>
          <w:tblLook w:val="04A0"/>
        </w:tblPrEx>
        <w:trPr>
          <w:trHeight w:val="844"/>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699" w:type="dxa"/>
            <w:gridSpan w:val="3"/>
            <w:tcBorders>
              <w:top w:val="nil"/>
              <w:left w:val="nil"/>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1124"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2.19.03.2.02.0002</w:t>
            </w:r>
          </w:p>
        </w:tc>
        <w:tc>
          <w:tcPr>
            <w:tcW w:w="1130"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Penyelenggaraan Kejuaraan dan Pekan Olahraga Tingkat Kabupaten/Kota</w:t>
            </w:r>
          </w:p>
        </w:tc>
        <w:tc>
          <w:tcPr>
            <w:tcW w:w="1148"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Jumlah Dokumen Penyelenggaraan Kejuaraan dan Pekan Olahraga Tingkat Kabupaten/Kota</w:t>
            </w:r>
          </w:p>
        </w:tc>
        <w:tc>
          <w:tcPr>
            <w:tcW w:w="1002"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1 Dokumen</w:t>
            </w:r>
          </w:p>
        </w:tc>
        <w:tc>
          <w:tcPr>
            <w:tcW w:w="970"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1 Dokumen</w:t>
            </w:r>
          </w:p>
        </w:tc>
        <w:tc>
          <w:tcPr>
            <w:tcW w:w="1014" w:type="dxa"/>
            <w:gridSpan w:val="3"/>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30.000.000 </w:t>
            </w:r>
          </w:p>
        </w:tc>
        <w:tc>
          <w:tcPr>
            <w:tcW w:w="997"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1 Dokumen</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300.000.000 </w:t>
            </w:r>
          </w:p>
        </w:tc>
        <w:tc>
          <w:tcPr>
            <w:tcW w:w="994"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1 Dokumen</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300.000.000 </w:t>
            </w:r>
          </w:p>
        </w:tc>
        <w:tc>
          <w:tcPr>
            <w:tcW w:w="992"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3 Dokumen</w:t>
            </w:r>
          </w:p>
        </w:tc>
        <w:tc>
          <w:tcPr>
            <w:tcW w:w="993"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r>
      <w:tr w:rsidTr="004E482B">
        <w:tblPrEx>
          <w:tblW w:w="14460" w:type="dxa"/>
          <w:tblInd w:w="-318" w:type="dxa"/>
          <w:tblLayout w:type="fixed"/>
          <w:tblLook w:val="04A0"/>
        </w:tblPrEx>
        <w:trPr>
          <w:trHeight w:val="832"/>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c>
          <w:tcPr>
            <w:tcW w:w="699" w:type="dxa"/>
            <w:gridSpan w:val="3"/>
            <w:tcBorders>
              <w:top w:val="nil"/>
              <w:left w:val="nil"/>
              <w:bottom w:val="single" w:sz="4" w:space="0" w:color="auto"/>
              <w:right w:val="single" w:sz="4" w:space="0" w:color="auto"/>
            </w:tcBorders>
            <w:shd w:val="clear" w:color="auto" w:fill="auto"/>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c>
          <w:tcPr>
            <w:tcW w:w="1124"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2.19.03.2.03</w:t>
            </w:r>
          </w:p>
        </w:tc>
        <w:tc>
          <w:tcPr>
            <w:tcW w:w="1130"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Pembinaan dan Pengembangan Olahraga Prestasi Tingkat Daerah Provinsi</w:t>
            </w:r>
          </w:p>
        </w:tc>
        <w:tc>
          <w:tcPr>
            <w:tcW w:w="1148"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Jumlah pembinaan dan pengembangan olahraga prestasi tingkat daerah provinsi</w:t>
            </w:r>
          </w:p>
        </w:tc>
        <w:tc>
          <w:tcPr>
            <w:tcW w:w="1002"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1 cabang olahraga</w:t>
            </w:r>
          </w:p>
        </w:tc>
        <w:tc>
          <w:tcPr>
            <w:tcW w:w="970"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1 cabang olahraga</w:t>
            </w:r>
          </w:p>
        </w:tc>
        <w:tc>
          <w:tcPr>
            <w:tcW w:w="1014" w:type="dxa"/>
            <w:gridSpan w:val="3"/>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84.336.000 </w:t>
            </w:r>
          </w:p>
        </w:tc>
        <w:tc>
          <w:tcPr>
            <w:tcW w:w="997"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1 cabang olahraga</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120.000.000 </w:t>
            </w:r>
          </w:p>
        </w:tc>
        <w:tc>
          <w:tcPr>
            <w:tcW w:w="994"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 xml:space="preserve">1 cabang </w:t>
            </w:r>
            <w:r w:rsidRPr="00080192">
              <w:rPr>
                <w:rFonts w:ascii="Arial" w:hAnsi="Arial" w:cs="Arial"/>
                <w:b/>
                <w:bCs/>
                <w:sz w:val="10"/>
                <w:szCs w:val="10"/>
                <w:lang w:val="en-US"/>
              </w:rPr>
              <w:t>olahraga</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215.000.000 </w:t>
            </w:r>
          </w:p>
        </w:tc>
        <w:tc>
          <w:tcPr>
            <w:tcW w:w="992"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1 cabang olahraga</w:t>
            </w:r>
          </w:p>
        </w:tc>
        <w:tc>
          <w:tcPr>
            <w:tcW w:w="993"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DINAS PEMUDA, OLAH RAGA DAN PARIWISATA</w:t>
            </w:r>
          </w:p>
        </w:tc>
        <w:tc>
          <w:tcPr>
            <w:tcW w:w="709" w:type="dxa"/>
            <w:tcBorders>
              <w:top w:val="nil"/>
              <w:left w:val="nil"/>
              <w:bottom w:val="single" w:sz="4" w:space="0" w:color="auto"/>
              <w:right w:val="single" w:sz="4" w:space="0" w:color="auto"/>
            </w:tcBorders>
            <w:shd w:val="clear" w:color="auto" w:fill="auto"/>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r>
      <w:tr w:rsidTr="004E482B">
        <w:tblPrEx>
          <w:tblW w:w="14460" w:type="dxa"/>
          <w:tblInd w:w="-318" w:type="dxa"/>
          <w:tblLayout w:type="fixed"/>
          <w:tblLook w:val="04A0"/>
        </w:tblPrEx>
        <w:trPr>
          <w:trHeight w:val="690"/>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699" w:type="dxa"/>
            <w:gridSpan w:val="3"/>
            <w:tcBorders>
              <w:top w:val="nil"/>
              <w:left w:val="nil"/>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1124"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2.19.03.2.03.0005</w:t>
            </w:r>
          </w:p>
        </w:tc>
        <w:tc>
          <w:tcPr>
            <w:tcW w:w="1130"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Koordinasi dan Sinkronisasi Penyediaan Data dan Informasi Sektoral Olahraga</w:t>
            </w:r>
          </w:p>
        </w:tc>
        <w:tc>
          <w:tcPr>
            <w:tcW w:w="1148"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Jumlah Data dan Informasi Sektoral Olahraga yang Tersedia dan Termanfaatkan</w:t>
            </w:r>
          </w:p>
        </w:tc>
        <w:tc>
          <w:tcPr>
            <w:tcW w:w="1002"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1 Dokumen</w:t>
            </w:r>
          </w:p>
        </w:tc>
        <w:tc>
          <w:tcPr>
            <w:tcW w:w="970"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1 Dokumen</w:t>
            </w:r>
          </w:p>
        </w:tc>
        <w:tc>
          <w:tcPr>
            <w:tcW w:w="1014" w:type="dxa"/>
            <w:gridSpan w:val="3"/>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14.336.000 </w:t>
            </w:r>
          </w:p>
        </w:tc>
        <w:tc>
          <w:tcPr>
            <w:tcW w:w="997"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1 Dokumen</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20.000.000 </w:t>
            </w:r>
          </w:p>
        </w:tc>
        <w:tc>
          <w:tcPr>
            <w:tcW w:w="994"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1 Dokumen</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15.000.000 </w:t>
            </w:r>
          </w:p>
        </w:tc>
        <w:tc>
          <w:tcPr>
            <w:tcW w:w="992"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 xml:space="preserve">3 </w:t>
            </w:r>
            <w:r w:rsidRPr="00080192">
              <w:rPr>
                <w:rFonts w:ascii="Arial" w:hAnsi="Arial" w:cs="Arial"/>
                <w:sz w:val="10"/>
                <w:szCs w:val="10"/>
                <w:lang w:val="en-US"/>
              </w:rPr>
              <w:t>Dokumen</w:t>
            </w:r>
          </w:p>
        </w:tc>
        <w:tc>
          <w:tcPr>
            <w:tcW w:w="993"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r>
      <w:tr w:rsidTr="004E482B">
        <w:tblPrEx>
          <w:tblW w:w="14460" w:type="dxa"/>
          <w:tblInd w:w="-318" w:type="dxa"/>
          <w:tblLayout w:type="fixed"/>
          <w:tblLook w:val="04A0"/>
        </w:tblPrEx>
        <w:trPr>
          <w:trHeight w:val="870"/>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699" w:type="dxa"/>
            <w:gridSpan w:val="3"/>
            <w:tcBorders>
              <w:top w:val="nil"/>
              <w:left w:val="nil"/>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1124"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2.19.03.2.03.0003</w:t>
            </w:r>
          </w:p>
        </w:tc>
        <w:tc>
          <w:tcPr>
            <w:tcW w:w="1130"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Pembinaan dan Pengembangan Atlet Berprestasi Kabupaten/Kota</w:t>
            </w:r>
          </w:p>
        </w:tc>
        <w:tc>
          <w:tcPr>
            <w:tcW w:w="1148"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Jumlah Atlet Berprestasi Kabupaten/Kota yang Dilakukan Pembinaan dan Pengembangan</w:t>
            </w:r>
          </w:p>
        </w:tc>
        <w:tc>
          <w:tcPr>
            <w:tcW w:w="1002"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30 Orang</w:t>
            </w:r>
          </w:p>
        </w:tc>
        <w:tc>
          <w:tcPr>
            <w:tcW w:w="970"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30 Orang</w:t>
            </w:r>
          </w:p>
        </w:tc>
        <w:tc>
          <w:tcPr>
            <w:tcW w:w="1014" w:type="dxa"/>
            <w:gridSpan w:val="3"/>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70.000.000 </w:t>
            </w:r>
          </w:p>
        </w:tc>
        <w:tc>
          <w:tcPr>
            <w:tcW w:w="997"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30 Orang</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100.000.000 </w:t>
            </w:r>
          </w:p>
        </w:tc>
        <w:tc>
          <w:tcPr>
            <w:tcW w:w="994"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30 Orang</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100.000.000 </w:t>
            </w:r>
          </w:p>
        </w:tc>
        <w:tc>
          <w:tcPr>
            <w:tcW w:w="992"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30 Orang</w:t>
            </w:r>
          </w:p>
        </w:tc>
        <w:tc>
          <w:tcPr>
            <w:tcW w:w="993"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r>
      <w:tr w:rsidTr="004E482B">
        <w:tblPrEx>
          <w:tblW w:w="14460" w:type="dxa"/>
          <w:tblInd w:w="-318" w:type="dxa"/>
          <w:tblLayout w:type="fixed"/>
          <w:tblLook w:val="04A0"/>
        </w:tblPrEx>
        <w:trPr>
          <w:trHeight w:val="967"/>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699" w:type="dxa"/>
            <w:gridSpan w:val="3"/>
            <w:tcBorders>
              <w:top w:val="nil"/>
              <w:left w:val="nil"/>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1124"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2.19.03.2.03.0002</w:t>
            </w:r>
          </w:p>
        </w:tc>
        <w:tc>
          <w:tcPr>
            <w:tcW w:w="1130"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Pemusatan Latihan Daerah, Ilmu Pengetahuan dan Teknologi Keolahragaan (Sport Science)</w:t>
            </w:r>
          </w:p>
        </w:tc>
        <w:tc>
          <w:tcPr>
            <w:tcW w:w="1148"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Jumlah Pemusatan Latihan Daerah yang Berkualitas berdasarkan Ilmu Pengetahuan dan Teknologi Keolahragaaan (Sport Science)</w:t>
            </w:r>
          </w:p>
        </w:tc>
        <w:tc>
          <w:tcPr>
            <w:tcW w:w="1002"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0 Pelatda</w:t>
            </w:r>
          </w:p>
        </w:tc>
        <w:tc>
          <w:tcPr>
            <w:tcW w:w="970"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0</w:t>
            </w:r>
            <w:r w:rsidRPr="00080192">
              <w:rPr>
                <w:rFonts w:ascii="Arial" w:hAnsi="Arial" w:cs="Arial"/>
                <w:sz w:val="10"/>
                <w:szCs w:val="10"/>
                <w:lang w:val="en-US"/>
              </w:rPr>
              <w:t xml:space="preserve"> Pelatda</w:t>
            </w:r>
          </w:p>
        </w:tc>
        <w:tc>
          <w:tcPr>
            <w:tcW w:w="1014" w:type="dxa"/>
            <w:gridSpan w:val="3"/>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color w:val="000000"/>
                <w:sz w:val="10"/>
                <w:szCs w:val="10"/>
                <w:lang w:val="en-US"/>
              </w:rPr>
            </w:pPr>
            <w:r w:rsidRPr="00080192">
              <w:rPr>
                <w:color w:val="000000"/>
                <w:sz w:val="10"/>
                <w:szCs w:val="10"/>
                <w:lang w:val="en-US"/>
              </w:rPr>
              <w:t xml:space="preserve">                        -   </w:t>
            </w:r>
          </w:p>
        </w:tc>
        <w:tc>
          <w:tcPr>
            <w:tcW w:w="997"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0 Pelatda</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color w:val="000000"/>
                <w:sz w:val="10"/>
                <w:szCs w:val="10"/>
                <w:lang w:val="en-US"/>
              </w:rPr>
            </w:pPr>
            <w:r w:rsidRPr="00080192">
              <w:rPr>
                <w:color w:val="000000"/>
                <w:sz w:val="10"/>
                <w:szCs w:val="10"/>
                <w:lang w:val="en-US"/>
              </w:rPr>
              <w:t xml:space="preserve">                            -   </w:t>
            </w:r>
          </w:p>
        </w:tc>
        <w:tc>
          <w:tcPr>
            <w:tcW w:w="994"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1 Pelatda</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100.000.000 </w:t>
            </w:r>
          </w:p>
        </w:tc>
        <w:tc>
          <w:tcPr>
            <w:tcW w:w="992"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1 Pelatda</w:t>
            </w:r>
          </w:p>
        </w:tc>
        <w:tc>
          <w:tcPr>
            <w:tcW w:w="993"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r>
      <w:tr w:rsidTr="004E482B">
        <w:tblPrEx>
          <w:tblW w:w="14460" w:type="dxa"/>
          <w:tblInd w:w="-318" w:type="dxa"/>
          <w:tblLayout w:type="fixed"/>
          <w:tblLook w:val="04A0"/>
        </w:tblPrEx>
        <w:trPr>
          <w:trHeight w:val="469"/>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c>
          <w:tcPr>
            <w:tcW w:w="699" w:type="dxa"/>
            <w:gridSpan w:val="3"/>
            <w:tcBorders>
              <w:top w:val="nil"/>
              <w:left w:val="nil"/>
              <w:bottom w:val="single" w:sz="4" w:space="0" w:color="auto"/>
              <w:right w:val="single" w:sz="4" w:space="0" w:color="auto"/>
            </w:tcBorders>
            <w:shd w:val="clear" w:color="auto" w:fill="auto"/>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c>
          <w:tcPr>
            <w:tcW w:w="1124"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2.19.03.2.05</w:t>
            </w:r>
          </w:p>
        </w:tc>
        <w:tc>
          <w:tcPr>
            <w:tcW w:w="1130"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Pembinaan dan Pengembangan Olahraga Rekreasi</w:t>
            </w:r>
          </w:p>
        </w:tc>
        <w:tc>
          <w:tcPr>
            <w:tcW w:w="1148"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Jumlah pelaksanaan senam dan olahraga rekreasi yang dilaksanakan</w:t>
            </w:r>
          </w:p>
        </w:tc>
        <w:tc>
          <w:tcPr>
            <w:tcW w:w="1002"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 xml:space="preserve">1 </w:t>
            </w:r>
            <w:r w:rsidRPr="00080192">
              <w:rPr>
                <w:rFonts w:ascii="Arial" w:hAnsi="Arial" w:cs="Arial"/>
                <w:b/>
                <w:bCs/>
                <w:sz w:val="10"/>
                <w:szCs w:val="10"/>
                <w:lang w:val="en-US"/>
              </w:rPr>
              <w:t>kegiatan</w:t>
            </w:r>
          </w:p>
        </w:tc>
        <w:tc>
          <w:tcPr>
            <w:tcW w:w="970"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b/>
                <w:bCs/>
                <w:color w:val="000000"/>
                <w:sz w:val="10"/>
                <w:szCs w:val="10"/>
                <w:lang w:val="en-US"/>
              </w:rPr>
            </w:pPr>
            <w:r w:rsidRPr="00080192">
              <w:rPr>
                <w:rFonts w:ascii="Arial" w:hAnsi="Arial" w:cs="Arial"/>
                <w:b/>
                <w:bCs/>
                <w:sz w:val="10"/>
                <w:szCs w:val="10"/>
                <w:lang w:val="en-US"/>
              </w:rPr>
              <w:t>2</w:t>
            </w:r>
            <w:r w:rsidRPr="00080192">
              <w:rPr>
                <w:rFonts w:ascii="Arial" w:hAnsi="Arial" w:cs="Arial"/>
                <w:b/>
                <w:bCs/>
                <w:sz w:val="10"/>
                <w:szCs w:val="10"/>
                <w:lang w:val="en-US"/>
              </w:rPr>
              <w:br/>
              <w:t>kegiatan</w:t>
            </w:r>
          </w:p>
        </w:tc>
        <w:tc>
          <w:tcPr>
            <w:tcW w:w="1014" w:type="dxa"/>
            <w:gridSpan w:val="3"/>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373.880.000 </w:t>
            </w:r>
          </w:p>
        </w:tc>
        <w:tc>
          <w:tcPr>
            <w:tcW w:w="997"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b/>
                <w:bCs/>
                <w:color w:val="000000"/>
                <w:sz w:val="10"/>
                <w:szCs w:val="10"/>
                <w:lang w:val="en-US"/>
              </w:rPr>
            </w:pPr>
            <w:r w:rsidRPr="00080192">
              <w:rPr>
                <w:rFonts w:ascii="Arial" w:hAnsi="Arial" w:cs="Arial"/>
                <w:b/>
                <w:bCs/>
                <w:sz w:val="10"/>
                <w:szCs w:val="10"/>
                <w:lang w:val="en-US"/>
              </w:rPr>
              <w:t>2</w:t>
            </w:r>
            <w:r w:rsidRPr="00080192">
              <w:rPr>
                <w:rFonts w:ascii="Arial" w:hAnsi="Arial" w:cs="Arial"/>
                <w:b/>
                <w:bCs/>
                <w:sz w:val="10"/>
                <w:szCs w:val="10"/>
                <w:lang w:val="en-US"/>
              </w:rPr>
              <w:br/>
              <w:t>kegiatan</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730.000.000 </w:t>
            </w:r>
          </w:p>
        </w:tc>
        <w:tc>
          <w:tcPr>
            <w:tcW w:w="994"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b/>
                <w:bCs/>
                <w:color w:val="000000"/>
                <w:sz w:val="10"/>
                <w:szCs w:val="10"/>
                <w:lang w:val="en-US"/>
              </w:rPr>
            </w:pPr>
            <w:r w:rsidRPr="00080192">
              <w:rPr>
                <w:rFonts w:ascii="Arial" w:hAnsi="Arial" w:cs="Arial"/>
                <w:b/>
                <w:bCs/>
                <w:sz w:val="10"/>
                <w:szCs w:val="10"/>
                <w:lang w:val="en-US"/>
              </w:rPr>
              <w:t>2</w:t>
            </w:r>
            <w:r w:rsidRPr="00080192">
              <w:rPr>
                <w:rFonts w:ascii="Arial" w:hAnsi="Arial" w:cs="Arial"/>
                <w:b/>
                <w:bCs/>
                <w:sz w:val="10"/>
                <w:szCs w:val="10"/>
                <w:lang w:val="en-US"/>
              </w:rPr>
              <w:br/>
              <w:t>kegiatan</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730.000.000 </w:t>
            </w:r>
          </w:p>
        </w:tc>
        <w:tc>
          <w:tcPr>
            <w:tcW w:w="992"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2 kegiatan</w:t>
            </w:r>
          </w:p>
        </w:tc>
        <w:tc>
          <w:tcPr>
            <w:tcW w:w="993"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DINAS PEMUDA, OLAH RAGA DAN PARIWISATA</w:t>
            </w:r>
          </w:p>
        </w:tc>
        <w:tc>
          <w:tcPr>
            <w:tcW w:w="709" w:type="dxa"/>
            <w:tcBorders>
              <w:top w:val="nil"/>
              <w:left w:val="nil"/>
              <w:bottom w:val="single" w:sz="4" w:space="0" w:color="auto"/>
              <w:right w:val="single" w:sz="4" w:space="0" w:color="auto"/>
            </w:tcBorders>
            <w:shd w:val="clear" w:color="auto" w:fill="auto"/>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r>
      <w:tr w:rsidTr="004E482B">
        <w:tblPrEx>
          <w:tblW w:w="14460" w:type="dxa"/>
          <w:tblInd w:w="-318" w:type="dxa"/>
          <w:tblLayout w:type="fixed"/>
          <w:tblLook w:val="04A0"/>
        </w:tblPrEx>
        <w:trPr>
          <w:trHeight w:val="591"/>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699" w:type="dxa"/>
            <w:gridSpan w:val="3"/>
            <w:tcBorders>
              <w:top w:val="nil"/>
              <w:left w:val="nil"/>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1124"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2.19.03.2.05.0005</w:t>
            </w:r>
          </w:p>
        </w:tc>
        <w:tc>
          <w:tcPr>
            <w:tcW w:w="1130"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Pemanfaatan Olahraga Tradisional dalam Masyarakat</w:t>
            </w:r>
          </w:p>
        </w:tc>
        <w:tc>
          <w:tcPr>
            <w:tcW w:w="1148"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 xml:space="preserve">Jumlah Dokumen Hasil Penyelenggaraan Olahraga </w:t>
            </w:r>
            <w:r w:rsidRPr="00080192">
              <w:rPr>
                <w:rFonts w:ascii="Arial" w:hAnsi="Arial" w:cs="Arial"/>
                <w:sz w:val="10"/>
                <w:szCs w:val="10"/>
                <w:lang w:val="en-US"/>
              </w:rPr>
              <w:t>Tradisional di Masyarakat</w:t>
            </w:r>
          </w:p>
        </w:tc>
        <w:tc>
          <w:tcPr>
            <w:tcW w:w="1002"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0 Dokumen</w:t>
            </w:r>
          </w:p>
        </w:tc>
        <w:tc>
          <w:tcPr>
            <w:tcW w:w="970"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0 Dokumen</w:t>
            </w:r>
          </w:p>
        </w:tc>
        <w:tc>
          <w:tcPr>
            <w:tcW w:w="1014" w:type="dxa"/>
            <w:gridSpan w:val="3"/>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color w:val="000000"/>
                <w:sz w:val="10"/>
                <w:szCs w:val="10"/>
                <w:lang w:val="en-US"/>
              </w:rPr>
            </w:pPr>
            <w:r w:rsidRPr="00080192">
              <w:rPr>
                <w:color w:val="000000"/>
                <w:sz w:val="10"/>
                <w:szCs w:val="10"/>
                <w:lang w:val="en-US"/>
              </w:rPr>
              <w:t xml:space="preserve">                        -   </w:t>
            </w:r>
          </w:p>
        </w:tc>
        <w:tc>
          <w:tcPr>
            <w:tcW w:w="997"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1 Dokumen</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100.000.000 </w:t>
            </w:r>
          </w:p>
        </w:tc>
        <w:tc>
          <w:tcPr>
            <w:tcW w:w="994"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1 Dokumen</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100.000.000 </w:t>
            </w:r>
          </w:p>
        </w:tc>
        <w:tc>
          <w:tcPr>
            <w:tcW w:w="992"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2 Dokumen</w:t>
            </w:r>
          </w:p>
        </w:tc>
        <w:tc>
          <w:tcPr>
            <w:tcW w:w="993"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r>
      <w:tr w:rsidTr="004E482B">
        <w:tblPrEx>
          <w:tblW w:w="14460" w:type="dxa"/>
          <w:tblInd w:w="-318" w:type="dxa"/>
          <w:tblLayout w:type="fixed"/>
          <w:tblLook w:val="04A0"/>
        </w:tblPrEx>
        <w:trPr>
          <w:trHeight w:val="798"/>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699" w:type="dxa"/>
            <w:gridSpan w:val="3"/>
            <w:tcBorders>
              <w:top w:val="nil"/>
              <w:left w:val="nil"/>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1124"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2.19.03.2.05.0003</w:t>
            </w:r>
          </w:p>
        </w:tc>
        <w:tc>
          <w:tcPr>
            <w:tcW w:w="1130"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Penyediaan, Pengembangan dan Pemeliharaan Sarana dan Prasarana Olahraga Rekreasi</w:t>
            </w:r>
          </w:p>
        </w:tc>
        <w:tc>
          <w:tcPr>
            <w:tcW w:w="1148"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Jumlah Penyediaan dan Pemanfaatan Sarana dan Prasarana Olahraga Rekreasi yang Memadai</w:t>
            </w:r>
          </w:p>
        </w:tc>
        <w:tc>
          <w:tcPr>
            <w:tcW w:w="1002"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2 Unit</w:t>
            </w:r>
          </w:p>
        </w:tc>
        <w:tc>
          <w:tcPr>
            <w:tcW w:w="970"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2 Unit</w:t>
            </w:r>
          </w:p>
        </w:tc>
        <w:tc>
          <w:tcPr>
            <w:tcW w:w="1014" w:type="dxa"/>
            <w:gridSpan w:val="3"/>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300.000.000 </w:t>
            </w:r>
          </w:p>
        </w:tc>
        <w:tc>
          <w:tcPr>
            <w:tcW w:w="997"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2 Unit</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200.000.000 </w:t>
            </w:r>
          </w:p>
        </w:tc>
        <w:tc>
          <w:tcPr>
            <w:tcW w:w="994"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2 Unit</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200.000.</w:t>
            </w:r>
            <w:r w:rsidRPr="00080192">
              <w:rPr>
                <w:rFonts w:ascii="Arial" w:hAnsi="Arial" w:cs="Arial"/>
                <w:color w:val="000000"/>
                <w:sz w:val="10"/>
                <w:szCs w:val="10"/>
                <w:lang w:val="en-US"/>
              </w:rPr>
              <w:t xml:space="preserve">000 </w:t>
            </w:r>
          </w:p>
        </w:tc>
        <w:tc>
          <w:tcPr>
            <w:tcW w:w="992"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2 Unit</w:t>
            </w:r>
          </w:p>
        </w:tc>
        <w:tc>
          <w:tcPr>
            <w:tcW w:w="993"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r>
      <w:tr w:rsidTr="004E482B">
        <w:tblPrEx>
          <w:tblW w:w="14460" w:type="dxa"/>
          <w:tblInd w:w="-318" w:type="dxa"/>
          <w:tblLayout w:type="fixed"/>
          <w:tblLook w:val="04A0"/>
        </w:tblPrEx>
        <w:trPr>
          <w:trHeight w:val="697"/>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699" w:type="dxa"/>
            <w:gridSpan w:val="3"/>
            <w:tcBorders>
              <w:top w:val="nil"/>
              <w:left w:val="nil"/>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1124"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2.19.03.2.05.0002</w:t>
            </w:r>
          </w:p>
        </w:tc>
        <w:tc>
          <w:tcPr>
            <w:tcW w:w="1130"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Pemberdayaan Perkumpulan Olahraga Rekreasi</w:t>
            </w:r>
          </w:p>
        </w:tc>
        <w:tc>
          <w:tcPr>
            <w:tcW w:w="1148"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Jumlah Laporan Hasil Pembinaan dalam rangka Pemberdayaan Perkumpulan Olahraga Rekreasi</w:t>
            </w:r>
          </w:p>
        </w:tc>
        <w:tc>
          <w:tcPr>
            <w:tcW w:w="1002"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0 Laporan</w:t>
            </w:r>
          </w:p>
        </w:tc>
        <w:tc>
          <w:tcPr>
            <w:tcW w:w="970"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0 Laporan</w:t>
            </w:r>
          </w:p>
        </w:tc>
        <w:tc>
          <w:tcPr>
            <w:tcW w:w="1014" w:type="dxa"/>
            <w:gridSpan w:val="3"/>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color w:val="000000"/>
                <w:sz w:val="10"/>
                <w:szCs w:val="10"/>
                <w:lang w:val="en-US"/>
              </w:rPr>
            </w:pPr>
            <w:r w:rsidRPr="00080192">
              <w:rPr>
                <w:color w:val="000000"/>
                <w:sz w:val="10"/>
                <w:szCs w:val="10"/>
                <w:lang w:val="en-US"/>
              </w:rPr>
              <w:t xml:space="preserve">                        -   </w:t>
            </w:r>
          </w:p>
        </w:tc>
        <w:tc>
          <w:tcPr>
            <w:tcW w:w="997"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5 Laporan</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30.000.000 </w:t>
            </w:r>
          </w:p>
        </w:tc>
        <w:tc>
          <w:tcPr>
            <w:tcW w:w="994"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5 Laporan</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30.000.000 </w:t>
            </w:r>
          </w:p>
        </w:tc>
        <w:tc>
          <w:tcPr>
            <w:tcW w:w="992"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 xml:space="preserve">10 </w:t>
            </w:r>
            <w:r w:rsidRPr="00080192">
              <w:rPr>
                <w:rFonts w:ascii="Arial" w:hAnsi="Arial" w:cs="Arial"/>
                <w:sz w:val="10"/>
                <w:szCs w:val="10"/>
                <w:lang w:val="en-US"/>
              </w:rPr>
              <w:t>Laporan</w:t>
            </w:r>
          </w:p>
        </w:tc>
        <w:tc>
          <w:tcPr>
            <w:tcW w:w="993"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r>
      <w:tr w:rsidTr="004E482B">
        <w:tblPrEx>
          <w:tblW w:w="14460" w:type="dxa"/>
          <w:tblInd w:w="-318" w:type="dxa"/>
          <w:tblLayout w:type="fixed"/>
          <w:tblLook w:val="04A0"/>
        </w:tblPrEx>
        <w:trPr>
          <w:trHeight w:val="83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699" w:type="dxa"/>
            <w:gridSpan w:val="3"/>
            <w:tcBorders>
              <w:top w:val="nil"/>
              <w:left w:val="nil"/>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1124"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2.19.03.2.05.0001</w:t>
            </w:r>
          </w:p>
        </w:tc>
        <w:tc>
          <w:tcPr>
            <w:tcW w:w="1130"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Penyelenggaraan, Pengembangan dan Pemasalan Festival dan Olahraga Rekreasi</w:t>
            </w:r>
          </w:p>
        </w:tc>
        <w:tc>
          <w:tcPr>
            <w:tcW w:w="1148"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Jumlah Dokumen Hasil Penyelenggaraan, Pengembangan dan Pemasalan Festival dan Olahraga Rekreasi</w:t>
            </w:r>
          </w:p>
        </w:tc>
        <w:tc>
          <w:tcPr>
            <w:tcW w:w="1002"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2 Dokumen</w:t>
            </w:r>
          </w:p>
        </w:tc>
        <w:tc>
          <w:tcPr>
            <w:tcW w:w="970"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2 Dokumen</w:t>
            </w:r>
          </w:p>
        </w:tc>
        <w:tc>
          <w:tcPr>
            <w:tcW w:w="1014" w:type="dxa"/>
            <w:gridSpan w:val="3"/>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73.880.000 </w:t>
            </w:r>
          </w:p>
        </w:tc>
        <w:tc>
          <w:tcPr>
            <w:tcW w:w="997"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2 Dokumen</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400.000.000 </w:t>
            </w:r>
          </w:p>
        </w:tc>
        <w:tc>
          <w:tcPr>
            <w:tcW w:w="994"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2 Dokumen</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400.000.000 </w:t>
            </w:r>
          </w:p>
        </w:tc>
        <w:tc>
          <w:tcPr>
            <w:tcW w:w="992"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6 Dokumen</w:t>
            </w:r>
          </w:p>
        </w:tc>
        <w:tc>
          <w:tcPr>
            <w:tcW w:w="993"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r>
      <w:tr w:rsidTr="004E482B">
        <w:tblPrEx>
          <w:tblW w:w="14460" w:type="dxa"/>
          <w:tblInd w:w="-318" w:type="dxa"/>
          <w:tblLayout w:type="fixed"/>
          <w:tblLook w:val="04A0"/>
        </w:tblPrEx>
        <w:trPr>
          <w:trHeight w:val="563"/>
        </w:trPr>
        <w:tc>
          <w:tcPr>
            <w:tcW w:w="702" w:type="dxa"/>
            <w:tcBorders>
              <w:top w:val="nil"/>
              <w:left w:val="single" w:sz="4" w:space="0" w:color="auto"/>
              <w:bottom w:val="single" w:sz="4" w:space="0" w:color="auto"/>
              <w:right w:val="single" w:sz="4" w:space="0" w:color="auto"/>
            </w:tcBorders>
            <w:shd w:val="clear" w:color="000000" w:fill="B8CCE4"/>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c>
          <w:tcPr>
            <w:tcW w:w="699" w:type="dxa"/>
            <w:gridSpan w:val="3"/>
            <w:tcBorders>
              <w:top w:val="nil"/>
              <w:left w:val="nil"/>
              <w:bottom w:val="single" w:sz="4" w:space="0" w:color="auto"/>
              <w:right w:val="single" w:sz="4" w:space="0" w:color="auto"/>
            </w:tcBorders>
            <w:shd w:val="clear" w:color="000000" w:fill="B8CCE4"/>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c>
          <w:tcPr>
            <w:tcW w:w="1124" w:type="dxa"/>
            <w:tcBorders>
              <w:top w:val="nil"/>
              <w:left w:val="nil"/>
              <w:bottom w:val="single" w:sz="4" w:space="0" w:color="auto"/>
              <w:right w:val="single" w:sz="4" w:space="0" w:color="auto"/>
            </w:tcBorders>
            <w:shd w:val="clear" w:color="000000" w:fill="B8CCE4"/>
            <w:noWrap/>
            <w:vAlign w:val="center"/>
            <w:hideMark/>
          </w:tcPr>
          <w:p w:rsidR="00080192" w:rsidRPr="00080192" w:rsidP="00080192">
            <w:pPr>
              <w:rPr>
                <w:rFonts w:ascii="Arial" w:hAnsi="Arial" w:cs="Arial"/>
                <w:b/>
                <w:bCs/>
                <w:color w:val="000000"/>
                <w:sz w:val="10"/>
                <w:szCs w:val="10"/>
                <w:lang w:val="en-US"/>
              </w:rPr>
            </w:pPr>
            <w:r w:rsidRPr="00080192">
              <w:rPr>
                <w:rFonts w:ascii="Arial" w:hAnsi="Arial" w:cs="Arial"/>
                <w:b/>
                <w:bCs/>
                <w:color w:val="000000"/>
                <w:sz w:val="10"/>
                <w:szCs w:val="10"/>
                <w:lang w:val="en-US"/>
              </w:rPr>
              <w:t>38036</w:t>
            </w:r>
          </w:p>
        </w:tc>
        <w:tc>
          <w:tcPr>
            <w:tcW w:w="1130" w:type="dxa"/>
            <w:tcBorders>
              <w:top w:val="nil"/>
              <w:left w:val="nil"/>
              <w:bottom w:val="single" w:sz="4" w:space="0" w:color="auto"/>
              <w:right w:val="single" w:sz="4" w:space="0" w:color="auto"/>
            </w:tcBorders>
            <w:shd w:val="clear" w:color="000000" w:fill="B8CCE4"/>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PROGRAM PENGEMBANGAN KAPASITAS KEPRAMUKAAN</w:t>
            </w:r>
          </w:p>
        </w:tc>
        <w:tc>
          <w:tcPr>
            <w:tcW w:w="1148" w:type="dxa"/>
            <w:gridSpan w:val="2"/>
            <w:tcBorders>
              <w:top w:val="nil"/>
              <w:left w:val="nil"/>
              <w:bottom w:val="single" w:sz="4" w:space="0" w:color="auto"/>
              <w:right w:val="single" w:sz="4" w:space="0" w:color="auto"/>
            </w:tcBorders>
            <w:shd w:val="clear" w:color="000000" w:fill="B8CCE4"/>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Jumlah organisasi Kepramukaan yang dibina</w:t>
            </w:r>
          </w:p>
        </w:tc>
        <w:tc>
          <w:tcPr>
            <w:tcW w:w="1002" w:type="dxa"/>
            <w:gridSpan w:val="2"/>
            <w:tcBorders>
              <w:top w:val="nil"/>
              <w:left w:val="nil"/>
              <w:bottom w:val="single" w:sz="4" w:space="0" w:color="auto"/>
              <w:right w:val="single" w:sz="4" w:space="0" w:color="auto"/>
            </w:tcBorders>
            <w:shd w:val="clear" w:color="000000" w:fill="B8CCE4"/>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1 Organisasi</w:t>
            </w:r>
          </w:p>
        </w:tc>
        <w:tc>
          <w:tcPr>
            <w:tcW w:w="970" w:type="dxa"/>
            <w:tcBorders>
              <w:top w:val="nil"/>
              <w:left w:val="nil"/>
              <w:bottom w:val="single" w:sz="4" w:space="0" w:color="auto"/>
              <w:right w:val="single" w:sz="4" w:space="0" w:color="auto"/>
            </w:tcBorders>
            <w:shd w:val="clear" w:color="000000" w:fill="B8CCE4"/>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1 Organisasi</w:t>
            </w:r>
          </w:p>
        </w:tc>
        <w:tc>
          <w:tcPr>
            <w:tcW w:w="1014" w:type="dxa"/>
            <w:gridSpan w:val="3"/>
            <w:tcBorders>
              <w:top w:val="nil"/>
              <w:left w:val="nil"/>
              <w:bottom w:val="single" w:sz="4" w:space="0" w:color="auto"/>
              <w:right w:val="single" w:sz="4" w:space="0" w:color="auto"/>
            </w:tcBorders>
            <w:shd w:val="clear" w:color="000000" w:fill="B8CCE4"/>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100.000.000 </w:t>
            </w:r>
          </w:p>
        </w:tc>
        <w:tc>
          <w:tcPr>
            <w:tcW w:w="997" w:type="dxa"/>
            <w:gridSpan w:val="2"/>
            <w:tcBorders>
              <w:top w:val="nil"/>
              <w:left w:val="nil"/>
              <w:bottom w:val="single" w:sz="4" w:space="0" w:color="auto"/>
              <w:right w:val="single" w:sz="4" w:space="0" w:color="auto"/>
            </w:tcBorders>
            <w:shd w:val="clear" w:color="000000" w:fill="B8CCE4"/>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1 Organisasi</w:t>
            </w:r>
          </w:p>
        </w:tc>
        <w:tc>
          <w:tcPr>
            <w:tcW w:w="993" w:type="dxa"/>
            <w:gridSpan w:val="2"/>
            <w:tcBorders>
              <w:top w:val="nil"/>
              <w:left w:val="nil"/>
              <w:bottom w:val="single" w:sz="4" w:space="0" w:color="auto"/>
              <w:right w:val="single" w:sz="4" w:space="0" w:color="auto"/>
            </w:tcBorders>
            <w:shd w:val="clear" w:color="000000" w:fill="B8CCE4"/>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150.000.000 </w:t>
            </w:r>
          </w:p>
        </w:tc>
        <w:tc>
          <w:tcPr>
            <w:tcW w:w="994" w:type="dxa"/>
            <w:gridSpan w:val="2"/>
            <w:tcBorders>
              <w:top w:val="nil"/>
              <w:left w:val="nil"/>
              <w:bottom w:val="single" w:sz="4" w:space="0" w:color="auto"/>
              <w:right w:val="single" w:sz="4" w:space="0" w:color="auto"/>
            </w:tcBorders>
            <w:shd w:val="clear" w:color="000000" w:fill="B8CCE4"/>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1 Organisasi</w:t>
            </w:r>
          </w:p>
        </w:tc>
        <w:tc>
          <w:tcPr>
            <w:tcW w:w="993" w:type="dxa"/>
            <w:gridSpan w:val="2"/>
            <w:tcBorders>
              <w:top w:val="nil"/>
              <w:left w:val="nil"/>
              <w:bottom w:val="single" w:sz="4" w:space="0" w:color="auto"/>
              <w:right w:val="single" w:sz="4" w:space="0" w:color="auto"/>
            </w:tcBorders>
            <w:shd w:val="clear" w:color="000000" w:fill="B8CCE4"/>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150.000.000 </w:t>
            </w:r>
          </w:p>
        </w:tc>
        <w:tc>
          <w:tcPr>
            <w:tcW w:w="992" w:type="dxa"/>
            <w:tcBorders>
              <w:top w:val="nil"/>
              <w:left w:val="nil"/>
              <w:bottom w:val="single" w:sz="4" w:space="0" w:color="auto"/>
              <w:right w:val="single" w:sz="4" w:space="0" w:color="auto"/>
            </w:tcBorders>
            <w:shd w:val="clear" w:color="000000" w:fill="B8CCE4"/>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1 Organisasi</w:t>
            </w:r>
          </w:p>
        </w:tc>
        <w:tc>
          <w:tcPr>
            <w:tcW w:w="993" w:type="dxa"/>
            <w:tcBorders>
              <w:top w:val="nil"/>
              <w:left w:val="nil"/>
              <w:bottom w:val="single" w:sz="4" w:space="0" w:color="auto"/>
              <w:right w:val="single" w:sz="4" w:space="0" w:color="auto"/>
            </w:tcBorders>
            <w:shd w:val="clear" w:color="000000" w:fill="B8CCE4"/>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DINAS PEMUDA, OLAH RAGA DAN PARIWISATA</w:t>
            </w:r>
          </w:p>
        </w:tc>
        <w:tc>
          <w:tcPr>
            <w:tcW w:w="709" w:type="dxa"/>
            <w:tcBorders>
              <w:top w:val="nil"/>
              <w:left w:val="nil"/>
              <w:bottom w:val="single" w:sz="4" w:space="0" w:color="auto"/>
              <w:right w:val="single" w:sz="4" w:space="0" w:color="auto"/>
            </w:tcBorders>
            <w:shd w:val="clear" w:color="000000" w:fill="B8CCE4"/>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r>
      <w:tr w:rsidTr="004E482B">
        <w:tblPrEx>
          <w:tblW w:w="14460" w:type="dxa"/>
          <w:tblInd w:w="-318" w:type="dxa"/>
          <w:tblLayout w:type="fixed"/>
          <w:tblLook w:val="04A0"/>
        </w:tblPrEx>
        <w:trPr>
          <w:trHeight w:val="557"/>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c>
          <w:tcPr>
            <w:tcW w:w="699" w:type="dxa"/>
            <w:gridSpan w:val="3"/>
            <w:tcBorders>
              <w:top w:val="nil"/>
              <w:left w:val="nil"/>
              <w:bottom w:val="single" w:sz="4" w:space="0" w:color="auto"/>
              <w:right w:val="single" w:sz="4" w:space="0" w:color="auto"/>
            </w:tcBorders>
            <w:shd w:val="clear" w:color="auto" w:fill="auto"/>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c>
          <w:tcPr>
            <w:tcW w:w="1124"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2.19.04.2.01</w:t>
            </w:r>
          </w:p>
        </w:tc>
        <w:tc>
          <w:tcPr>
            <w:tcW w:w="1130"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Pembinaan dan Pengembangan Organisasi Kepramukaan</w:t>
            </w:r>
          </w:p>
        </w:tc>
        <w:tc>
          <w:tcPr>
            <w:tcW w:w="1148"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Jumlah pembinaan terhadap organisasi kepramukaan</w:t>
            </w:r>
          </w:p>
        </w:tc>
        <w:tc>
          <w:tcPr>
            <w:tcW w:w="1002"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1 organisasi</w:t>
            </w:r>
          </w:p>
        </w:tc>
        <w:tc>
          <w:tcPr>
            <w:tcW w:w="970"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1 organis asi</w:t>
            </w:r>
          </w:p>
        </w:tc>
        <w:tc>
          <w:tcPr>
            <w:tcW w:w="1014" w:type="dxa"/>
            <w:gridSpan w:val="3"/>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100.000.000 </w:t>
            </w:r>
          </w:p>
        </w:tc>
        <w:tc>
          <w:tcPr>
            <w:tcW w:w="997"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1 organis asi</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150.000.000 </w:t>
            </w:r>
          </w:p>
        </w:tc>
        <w:tc>
          <w:tcPr>
            <w:tcW w:w="994"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1 organis asi</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150.000.000 </w:t>
            </w:r>
          </w:p>
        </w:tc>
        <w:tc>
          <w:tcPr>
            <w:tcW w:w="992"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1 organisasi</w:t>
            </w:r>
          </w:p>
        </w:tc>
        <w:tc>
          <w:tcPr>
            <w:tcW w:w="993"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DINAS PEMUDA, OLAH RAGA DAN PARIWISATA</w:t>
            </w:r>
          </w:p>
        </w:tc>
        <w:tc>
          <w:tcPr>
            <w:tcW w:w="709" w:type="dxa"/>
            <w:tcBorders>
              <w:top w:val="nil"/>
              <w:left w:val="nil"/>
              <w:bottom w:val="single" w:sz="4" w:space="0" w:color="auto"/>
              <w:right w:val="single" w:sz="4" w:space="0" w:color="auto"/>
            </w:tcBorders>
            <w:shd w:val="clear" w:color="auto" w:fill="auto"/>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r>
      <w:tr w:rsidTr="004E482B">
        <w:tblPrEx>
          <w:tblW w:w="14460" w:type="dxa"/>
          <w:tblInd w:w="-318" w:type="dxa"/>
          <w:tblLayout w:type="fixed"/>
          <w:tblLook w:val="04A0"/>
        </w:tblPrEx>
        <w:trPr>
          <w:trHeight w:val="548"/>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699" w:type="dxa"/>
            <w:gridSpan w:val="3"/>
            <w:tcBorders>
              <w:top w:val="nil"/>
              <w:left w:val="nil"/>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1124"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2.19.04.2.01.0002</w:t>
            </w:r>
          </w:p>
        </w:tc>
        <w:tc>
          <w:tcPr>
            <w:tcW w:w="1130"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Peningkatan Kapasitas Organisasi Kepramukaan Tingkat Daerah</w:t>
            </w:r>
          </w:p>
        </w:tc>
        <w:tc>
          <w:tcPr>
            <w:tcW w:w="1148"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Jumlah Organisasi Kepramukaan Tingkat Daerah yang Meningkat Kapasitasnya</w:t>
            </w:r>
          </w:p>
        </w:tc>
        <w:tc>
          <w:tcPr>
            <w:tcW w:w="1002"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1 Organisasi</w:t>
            </w:r>
          </w:p>
        </w:tc>
        <w:tc>
          <w:tcPr>
            <w:tcW w:w="970"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1 Organisasi</w:t>
            </w:r>
          </w:p>
        </w:tc>
        <w:tc>
          <w:tcPr>
            <w:tcW w:w="1014" w:type="dxa"/>
            <w:gridSpan w:val="3"/>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100.000.000 </w:t>
            </w:r>
          </w:p>
        </w:tc>
        <w:tc>
          <w:tcPr>
            <w:tcW w:w="997"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 xml:space="preserve">1 </w:t>
            </w:r>
            <w:r w:rsidRPr="00080192">
              <w:rPr>
                <w:rFonts w:ascii="Arial" w:hAnsi="Arial" w:cs="Arial"/>
                <w:sz w:val="10"/>
                <w:szCs w:val="10"/>
                <w:lang w:val="en-US"/>
              </w:rPr>
              <w:t>Organisasi</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150.000.000 </w:t>
            </w:r>
          </w:p>
        </w:tc>
        <w:tc>
          <w:tcPr>
            <w:tcW w:w="994"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1 Organisasi</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150.000.000 </w:t>
            </w:r>
          </w:p>
        </w:tc>
        <w:tc>
          <w:tcPr>
            <w:tcW w:w="992"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1 Organisasi</w:t>
            </w:r>
          </w:p>
        </w:tc>
        <w:tc>
          <w:tcPr>
            <w:tcW w:w="993"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r>
      <w:tr w:rsidTr="004E482B">
        <w:tblPrEx>
          <w:tblW w:w="14460" w:type="dxa"/>
          <w:tblInd w:w="-318" w:type="dxa"/>
          <w:tblLayout w:type="fixed"/>
          <w:tblLook w:val="04A0"/>
        </w:tblPrEx>
        <w:trPr>
          <w:trHeight w:val="123"/>
        </w:trPr>
        <w:tc>
          <w:tcPr>
            <w:tcW w:w="14460" w:type="dxa"/>
            <w:gridSpan w:val="25"/>
            <w:tcBorders>
              <w:top w:val="nil"/>
              <w:left w:val="single" w:sz="4" w:space="0" w:color="auto"/>
              <w:bottom w:val="single" w:sz="4" w:space="0" w:color="auto"/>
              <w:right w:val="single" w:sz="4" w:space="0" w:color="auto"/>
            </w:tcBorders>
            <w:shd w:val="clear" w:color="auto" w:fill="auto"/>
            <w:vAlign w:val="center"/>
            <w:hideMark/>
          </w:tcPr>
          <w:p w:rsidR="00634DD4" w:rsidRPr="00080192" w:rsidP="00080192">
            <w:pPr>
              <w:rPr>
                <w:rFonts w:ascii="Arial" w:hAnsi="Arial" w:cs="Arial"/>
                <w:b/>
                <w:bCs/>
                <w:sz w:val="10"/>
                <w:szCs w:val="10"/>
                <w:lang w:val="en-US"/>
              </w:rPr>
            </w:pPr>
            <w:r w:rsidRPr="00080192">
              <w:rPr>
                <w:rFonts w:ascii="Arial" w:hAnsi="Arial" w:cs="Arial"/>
                <w:b/>
                <w:bCs/>
                <w:sz w:val="10"/>
                <w:szCs w:val="10"/>
                <w:lang w:val="en-US"/>
              </w:rPr>
              <w:t>Meningkatkan pertumbuhan sektor unggulan daerah</w:t>
            </w:r>
          </w:p>
          <w:p w:rsidR="00634DD4" w:rsidRPr="00080192" w:rsidP="00080192">
            <w:pPr>
              <w:rPr>
                <w:rFonts w:ascii="Arial" w:hAnsi="Arial" w:cs="Arial"/>
                <w:b/>
                <w:bCs/>
                <w:sz w:val="10"/>
                <w:szCs w:val="10"/>
                <w:lang w:val="en-US"/>
              </w:rPr>
            </w:pPr>
            <w:r w:rsidRPr="00080192">
              <w:rPr>
                <w:rFonts w:ascii="Arial" w:hAnsi="Arial" w:cs="Arial"/>
                <w:b/>
                <w:bCs/>
                <w:sz w:val="10"/>
                <w:szCs w:val="10"/>
                <w:lang w:val="en-US"/>
              </w:rPr>
              <w:t> </w:t>
            </w:r>
          </w:p>
        </w:tc>
      </w:tr>
      <w:tr w:rsidTr="004E482B">
        <w:tblPrEx>
          <w:tblW w:w="14460" w:type="dxa"/>
          <w:tblInd w:w="-318" w:type="dxa"/>
          <w:tblLayout w:type="fixed"/>
          <w:tblLook w:val="04A0"/>
        </w:tblPrEx>
        <w:trPr>
          <w:trHeight w:val="183"/>
        </w:trPr>
        <w:tc>
          <w:tcPr>
            <w:tcW w:w="839" w:type="dxa"/>
            <w:gridSpan w:val="3"/>
            <w:tcBorders>
              <w:top w:val="nil"/>
              <w:left w:val="single" w:sz="4" w:space="0" w:color="auto"/>
              <w:bottom w:val="single" w:sz="4" w:space="0" w:color="auto"/>
              <w:right w:val="single" w:sz="4" w:space="0" w:color="auto"/>
            </w:tcBorders>
            <w:shd w:val="clear" w:color="auto" w:fill="auto"/>
            <w:vAlign w:val="center"/>
            <w:hideMark/>
          </w:tcPr>
          <w:p w:rsidR="00634DD4" w:rsidRPr="00080192" w:rsidP="00080192">
            <w:pPr>
              <w:rPr>
                <w:color w:val="000000"/>
                <w:sz w:val="10"/>
                <w:szCs w:val="10"/>
                <w:lang w:val="en-US"/>
              </w:rPr>
            </w:pPr>
            <w:r w:rsidRPr="00080192">
              <w:rPr>
                <w:color w:val="000000"/>
                <w:sz w:val="10"/>
                <w:szCs w:val="10"/>
                <w:lang w:val="en-US"/>
              </w:rPr>
              <w:t> </w:t>
            </w:r>
          </w:p>
        </w:tc>
        <w:tc>
          <w:tcPr>
            <w:tcW w:w="13621" w:type="dxa"/>
            <w:gridSpan w:val="22"/>
            <w:tcBorders>
              <w:top w:val="nil"/>
              <w:left w:val="nil"/>
              <w:bottom w:val="single" w:sz="4" w:space="0" w:color="auto"/>
              <w:right w:val="single" w:sz="4" w:space="0" w:color="auto"/>
            </w:tcBorders>
            <w:shd w:val="clear" w:color="auto" w:fill="auto"/>
            <w:vAlign w:val="center"/>
            <w:hideMark/>
          </w:tcPr>
          <w:p w:rsidR="00634DD4" w:rsidRPr="00080192" w:rsidP="00080192">
            <w:pPr>
              <w:rPr>
                <w:rFonts w:ascii="Arial" w:hAnsi="Arial" w:cs="Arial"/>
                <w:b/>
                <w:bCs/>
                <w:sz w:val="10"/>
                <w:szCs w:val="10"/>
                <w:lang w:val="en-US"/>
              </w:rPr>
            </w:pPr>
            <w:r w:rsidRPr="00080192">
              <w:rPr>
                <w:rFonts w:ascii="Arial" w:hAnsi="Arial" w:cs="Arial"/>
                <w:b/>
                <w:bCs/>
                <w:sz w:val="10"/>
                <w:szCs w:val="10"/>
                <w:lang w:val="en-US"/>
              </w:rPr>
              <w:t>Meningkatnya PAD Pariwisata</w:t>
            </w:r>
          </w:p>
          <w:p w:rsidR="00634DD4" w:rsidRPr="00080192" w:rsidP="00080192">
            <w:pPr>
              <w:rPr>
                <w:rFonts w:ascii="Arial" w:hAnsi="Arial" w:cs="Arial"/>
                <w:b/>
                <w:bCs/>
                <w:sz w:val="10"/>
                <w:szCs w:val="10"/>
                <w:lang w:val="en-US"/>
              </w:rPr>
            </w:pPr>
            <w:r w:rsidRPr="00080192">
              <w:rPr>
                <w:rFonts w:ascii="Arial" w:hAnsi="Arial" w:cs="Arial"/>
                <w:b/>
                <w:bCs/>
                <w:sz w:val="10"/>
                <w:szCs w:val="10"/>
                <w:lang w:val="en-US"/>
              </w:rPr>
              <w:t> </w:t>
            </w:r>
          </w:p>
        </w:tc>
      </w:tr>
      <w:tr w:rsidTr="004E482B">
        <w:tblPrEx>
          <w:tblW w:w="14460" w:type="dxa"/>
          <w:tblInd w:w="-318" w:type="dxa"/>
          <w:tblLayout w:type="fixed"/>
          <w:tblLook w:val="04A0"/>
        </w:tblPrEx>
        <w:trPr>
          <w:trHeight w:val="653"/>
        </w:trPr>
        <w:tc>
          <w:tcPr>
            <w:tcW w:w="839" w:type="dxa"/>
            <w:gridSpan w:val="3"/>
            <w:tcBorders>
              <w:top w:val="nil"/>
              <w:left w:val="single" w:sz="4" w:space="0" w:color="auto"/>
              <w:bottom w:val="single" w:sz="4" w:space="0" w:color="auto"/>
              <w:right w:val="single" w:sz="4" w:space="0" w:color="auto"/>
            </w:tcBorders>
            <w:shd w:val="clear" w:color="000000" w:fill="B8CCE4"/>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c>
          <w:tcPr>
            <w:tcW w:w="562" w:type="dxa"/>
            <w:tcBorders>
              <w:top w:val="nil"/>
              <w:left w:val="nil"/>
              <w:bottom w:val="single" w:sz="4" w:space="0" w:color="auto"/>
              <w:right w:val="single" w:sz="4" w:space="0" w:color="auto"/>
            </w:tcBorders>
            <w:shd w:val="clear" w:color="000000" w:fill="B8CCE4"/>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c>
          <w:tcPr>
            <w:tcW w:w="1124" w:type="dxa"/>
            <w:tcBorders>
              <w:top w:val="nil"/>
              <w:left w:val="nil"/>
              <w:bottom w:val="single" w:sz="4" w:space="0" w:color="auto"/>
              <w:right w:val="single" w:sz="4" w:space="0" w:color="auto"/>
            </w:tcBorders>
            <w:shd w:val="clear" w:color="000000" w:fill="B8CCE4"/>
            <w:noWrap/>
            <w:vAlign w:val="center"/>
            <w:hideMark/>
          </w:tcPr>
          <w:p w:rsidR="00080192" w:rsidRPr="00080192" w:rsidP="00080192">
            <w:pPr>
              <w:rPr>
                <w:rFonts w:ascii="Arial" w:hAnsi="Arial" w:cs="Arial"/>
                <w:b/>
                <w:bCs/>
                <w:color w:val="000000"/>
                <w:sz w:val="10"/>
                <w:szCs w:val="10"/>
                <w:lang w:val="en-US"/>
              </w:rPr>
            </w:pPr>
            <w:r w:rsidRPr="00080192">
              <w:rPr>
                <w:rFonts w:ascii="Arial" w:hAnsi="Arial" w:cs="Arial"/>
                <w:b/>
                <w:bCs/>
                <w:color w:val="000000"/>
                <w:sz w:val="10"/>
                <w:szCs w:val="10"/>
                <w:lang w:val="en-US"/>
              </w:rPr>
              <w:t>37341</w:t>
            </w:r>
          </w:p>
        </w:tc>
        <w:tc>
          <w:tcPr>
            <w:tcW w:w="1130" w:type="dxa"/>
            <w:tcBorders>
              <w:top w:val="nil"/>
              <w:left w:val="nil"/>
              <w:bottom w:val="single" w:sz="4" w:space="0" w:color="auto"/>
              <w:right w:val="single" w:sz="4" w:space="0" w:color="auto"/>
            </w:tcBorders>
            <w:shd w:val="clear" w:color="000000" w:fill="B8CCE4"/>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PROGRAM PENINGKATAN DAYA TARIK DESTINASI PARIWISATA</w:t>
            </w:r>
          </w:p>
        </w:tc>
        <w:tc>
          <w:tcPr>
            <w:tcW w:w="1148" w:type="dxa"/>
            <w:gridSpan w:val="2"/>
            <w:tcBorders>
              <w:top w:val="nil"/>
              <w:left w:val="nil"/>
              <w:bottom w:val="single" w:sz="4" w:space="0" w:color="auto"/>
              <w:right w:val="single" w:sz="4" w:space="0" w:color="auto"/>
            </w:tcBorders>
            <w:shd w:val="clear" w:color="000000" w:fill="B8CCE4"/>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Rasio lama kunjungan wisata</w:t>
            </w:r>
          </w:p>
        </w:tc>
        <w:tc>
          <w:tcPr>
            <w:tcW w:w="1002" w:type="dxa"/>
            <w:gridSpan w:val="2"/>
            <w:tcBorders>
              <w:top w:val="nil"/>
              <w:left w:val="nil"/>
              <w:bottom w:val="single" w:sz="4" w:space="0" w:color="auto"/>
              <w:right w:val="single" w:sz="4" w:space="0" w:color="auto"/>
            </w:tcBorders>
            <w:shd w:val="clear" w:color="000000" w:fill="B8CCE4"/>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1,15 -</w:t>
            </w:r>
          </w:p>
        </w:tc>
        <w:tc>
          <w:tcPr>
            <w:tcW w:w="970" w:type="dxa"/>
            <w:tcBorders>
              <w:top w:val="nil"/>
              <w:left w:val="nil"/>
              <w:bottom w:val="single" w:sz="4" w:space="0" w:color="auto"/>
              <w:right w:val="single" w:sz="4" w:space="0" w:color="auto"/>
            </w:tcBorders>
            <w:shd w:val="clear" w:color="000000" w:fill="B8CCE4"/>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1,15</w:t>
            </w:r>
            <w:r w:rsidRPr="00080192">
              <w:rPr>
                <w:rFonts w:ascii="Arial" w:hAnsi="Arial" w:cs="Arial"/>
                <w:b/>
                <w:bCs/>
                <w:sz w:val="10"/>
                <w:szCs w:val="10"/>
                <w:lang w:val="en-US"/>
              </w:rPr>
              <w:t xml:space="preserve"> -</w:t>
            </w:r>
          </w:p>
        </w:tc>
        <w:tc>
          <w:tcPr>
            <w:tcW w:w="1014" w:type="dxa"/>
            <w:gridSpan w:val="3"/>
            <w:tcBorders>
              <w:top w:val="nil"/>
              <w:left w:val="nil"/>
              <w:bottom w:val="single" w:sz="4" w:space="0" w:color="auto"/>
              <w:right w:val="single" w:sz="4" w:space="0" w:color="auto"/>
            </w:tcBorders>
            <w:shd w:val="clear" w:color="000000" w:fill="B8CCE4"/>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530.000.000 </w:t>
            </w:r>
          </w:p>
        </w:tc>
        <w:tc>
          <w:tcPr>
            <w:tcW w:w="997" w:type="dxa"/>
            <w:gridSpan w:val="2"/>
            <w:tcBorders>
              <w:top w:val="nil"/>
              <w:left w:val="nil"/>
              <w:bottom w:val="single" w:sz="4" w:space="0" w:color="auto"/>
              <w:right w:val="single" w:sz="4" w:space="0" w:color="auto"/>
            </w:tcBorders>
            <w:shd w:val="clear" w:color="000000" w:fill="B8CCE4"/>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1,20 -</w:t>
            </w:r>
          </w:p>
        </w:tc>
        <w:tc>
          <w:tcPr>
            <w:tcW w:w="993" w:type="dxa"/>
            <w:gridSpan w:val="2"/>
            <w:tcBorders>
              <w:top w:val="nil"/>
              <w:left w:val="nil"/>
              <w:bottom w:val="single" w:sz="4" w:space="0" w:color="auto"/>
              <w:right w:val="single" w:sz="4" w:space="0" w:color="auto"/>
            </w:tcBorders>
            <w:shd w:val="clear" w:color="000000" w:fill="B8CCE4"/>
            <w:noWrap/>
            <w:vAlign w:val="center"/>
            <w:hideMark/>
          </w:tcPr>
          <w:p w:rsidR="00080192" w:rsidRPr="00080192" w:rsidP="00080192">
            <w:pPr>
              <w:jc w:val="right"/>
              <w:rPr>
                <w:rFonts w:ascii="Arial" w:hAnsi="Arial" w:cs="Arial"/>
                <w:b/>
                <w:bCs/>
                <w:sz w:val="10"/>
                <w:szCs w:val="10"/>
                <w:lang w:val="en-US"/>
              </w:rPr>
            </w:pPr>
            <w:r w:rsidRPr="00080192">
              <w:rPr>
                <w:rFonts w:ascii="Arial" w:hAnsi="Arial" w:cs="Arial"/>
                <w:b/>
                <w:bCs/>
                <w:sz w:val="10"/>
                <w:szCs w:val="10"/>
                <w:lang w:val="en-US"/>
              </w:rPr>
              <w:t xml:space="preserve"> 650.000.000 </w:t>
            </w:r>
          </w:p>
        </w:tc>
        <w:tc>
          <w:tcPr>
            <w:tcW w:w="994" w:type="dxa"/>
            <w:gridSpan w:val="2"/>
            <w:tcBorders>
              <w:top w:val="nil"/>
              <w:left w:val="nil"/>
              <w:bottom w:val="single" w:sz="4" w:space="0" w:color="auto"/>
              <w:right w:val="single" w:sz="4" w:space="0" w:color="auto"/>
            </w:tcBorders>
            <w:shd w:val="clear" w:color="000000" w:fill="B8CCE4"/>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1,25 -</w:t>
            </w:r>
          </w:p>
        </w:tc>
        <w:tc>
          <w:tcPr>
            <w:tcW w:w="993" w:type="dxa"/>
            <w:gridSpan w:val="2"/>
            <w:tcBorders>
              <w:top w:val="nil"/>
              <w:left w:val="nil"/>
              <w:bottom w:val="single" w:sz="4" w:space="0" w:color="auto"/>
              <w:right w:val="single" w:sz="4" w:space="0" w:color="auto"/>
            </w:tcBorders>
            <w:shd w:val="clear" w:color="000000" w:fill="B8CCE4"/>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730.000.000 </w:t>
            </w:r>
          </w:p>
        </w:tc>
        <w:tc>
          <w:tcPr>
            <w:tcW w:w="992" w:type="dxa"/>
            <w:tcBorders>
              <w:top w:val="nil"/>
              <w:left w:val="nil"/>
              <w:bottom w:val="single" w:sz="4" w:space="0" w:color="auto"/>
              <w:right w:val="single" w:sz="4" w:space="0" w:color="auto"/>
            </w:tcBorders>
            <w:shd w:val="clear" w:color="000000" w:fill="B8CCE4"/>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1,25 -</w:t>
            </w:r>
          </w:p>
        </w:tc>
        <w:tc>
          <w:tcPr>
            <w:tcW w:w="993" w:type="dxa"/>
            <w:tcBorders>
              <w:top w:val="nil"/>
              <w:left w:val="nil"/>
              <w:bottom w:val="single" w:sz="4" w:space="0" w:color="auto"/>
              <w:right w:val="single" w:sz="4" w:space="0" w:color="auto"/>
            </w:tcBorders>
            <w:shd w:val="clear" w:color="000000" w:fill="B8CCE4"/>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DINAS PEMUDA, OLAH RAGA DAN PARIWISATA</w:t>
            </w:r>
          </w:p>
        </w:tc>
        <w:tc>
          <w:tcPr>
            <w:tcW w:w="709" w:type="dxa"/>
            <w:tcBorders>
              <w:top w:val="nil"/>
              <w:left w:val="nil"/>
              <w:bottom w:val="single" w:sz="4" w:space="0" w:color="auto"/>
              <w:right w:val="single" w:sz="4" w:space="0" w:color="auto"/>
            </w:tcBorders>
            <w:shd w:val="clear" w:color="000000" w:fill="B8CCE4"/>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r>
      <w:tr w:rsidTr="004E482B">
        <w:tblPrEx>
          <w:tblW w:w="14460" w:type="dxa"/>
          <w:tblInd w:w="-318" w:type="dxa"/>
          <w:tblLayout w:type="fixed"/>
          <w:tblLook w:val="04A0"/>
        </w:tblPrEx>
        <w:trPr>
          <w:trHeight w:val="422"/>
        </w:trPr>
        <w:tc>
          <w:tcPr>
            <w:tcW w:w="839" w:type="dxa"/>
            <w:gridSpan w:val="3"/>
            <w:tcBorders>
              <w:top w:val="nil"/>
              <w:left w:val="single" w:sz="4" w:space="0" w:color="auto"/>
              <w:bottom w:val="single" w:sz="4" w:space="0" w:color="auto"/>
              <w:right w:val="single" w:sz="4" w:space="0" w:color="auto"/>
            </w:tcBorders>
            <w:shd w:val="clear" w:color="auto" w:fill="auto"/>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c>
          <w:tcPr>
            <w:tcW w:w="562" w:type="dxa"/>
            <w:tcBorders>
              <w:top w:val="nil"/>
              <w:left w:val="nil"/>
              <w:bottom w:val="single" w:sz="4" w:space="0" w:color="auto"/>
              <w:right w:val="single" w:sz="4" w:space="0" w:color="auto"/>
            </w:tcBorders>
            <w:shd w:val="clear" w:color="auto" w:fill="auto"/>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c>
          <w:tcPr>
            <w:tcW w:w="1124"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3.26.02.2.03</w:t>
            </w:r>
          </w:p>
        </w:tc>
        <w:tc>
          <w:tcPr>
            <w:tcW w:w="1130"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Pengelolaan Destinasi Pariwisata Kabupaten/Kota</w:t>
            </w:r>
          </w:p>
        </w:tc>
        <w:tc>
          <w:tcPr>
            <w:tcW w:w="1148"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Jumlah destiinasi wisata yang dikelola</w:t>
            </w:r>
          </w:p>
        </w:tc>
        <w:tc>
          <w:tcPr>
            <w:tcW w:w="1002"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4 destinasi</w:t>
            </w:r>
          </w:p>
        </w:tc>
        <w:tc>
          <w:tcPr>
            <w:tcW w:w="970"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b/>
                <w:bCs/>
                <w:color w:val="000000"/>
                <w:sz w:val="10"/>
                <w:szCs w:val="10"/>
                <w:lang w:val="en-US"/>
              </w:rPr>
            </w:pPr>
            <w:r w:rsidRPr="00080192">
              <w:rPr>
                <w:rFonts w:ascii="Arial" w:hAnsi="Arial" w:cs="Arial"/>
                <w:b/>
                <w:bCs/>
                <w:sz w:val="10"/>
                <w:szCs w:val="10"/>
                <w:lang w:val="en-US"/>
              </w:rPr>
              <w:t>4</w:t>
            </w:r>
            <w:r w:rsidRPr="00080192">
              <w:rPr>
                <w:rFonts w:ascii="Arial" w:hAnsi="Arial" w:cs="Arial"/>
                <w:b/>
                <w:bCs/>
                <w:sz w:val="10"/>
                <w:szCs w:val="10"/>
                <w:lang w:val="en-US"/>
              </w:rPr>
              <w:br/>
              <w:t>destinasi</w:t>
            </w:r>
          </w:p>
        </w:tc>
        <w:tc>
          <w:tcPr>
            <w:tcW w:w="1014" w:type="dxa"/>
            <w:gridSpan w:val="3"/>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530.000.000 </w:t>
            </w:r>
          </w:p>
        </w:tc>
        <w:tc>
          <w:tcPr>
            <w:tcW w:w="997"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b/>
                <w:bCs/>
                <w:color w:val="000000"/>
                <w:sz w:val="10"/>
                <w:szCs w:val="10"/>
                <w:lang w:val="en-US"/>
              </w:rPr>
            </w:pPr>
            <w:r w:rsidRPr="00080192">
              <w:rPr>
                <w:rFonts w:ascii="Arial" w:hAnsi="Arial" w:cs="Arial"/>
                <w:b/>
                <w:bCs/>
                <w:sz w:val="10"/>
                <w:szCs w:val="10"/>
                <w:lang w:val="en-US"/>
              </w:rPr>
              <w:t>4</w:t>
            </w:r>
            <w:r w:rsidRPr="00080192">
              <w:rPr>
                <w:rFonts w:ascii="Arial" w:hAnsi="Arial" w:cs="Arial"/>
                <w:b/>
                <w:bCs/>
                <w:sz w:val="10"/>
                <w:szCs w:val="10"/>
                <w:lang w:val="en-US"/>
              </w:rPr>
              <w:br/>
              <w:t>destinasi</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600.000.000 </w:t>
            </w:r>
          </w:p>
        </w:tc>
        <w:tc>
          <w:tcPr>
            <w:tcW w:w="994"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b/>
                <w:bCs/>
                <w:color w:val="000000"/>
                <w:sz w:val="10"/>
                <w:szCs w:val="10"/>
                <w:lang w:val="en-US"/>
              </w:rPr>
            </w:pPr>
            <w:r w:rsidRPr="00080192">
              <w:rPr>
                <w:rFonts w:ascii="Arial" w:hAnsi="Arial" w:cs="Arial"/>
                <w:b/>
                <w:bCs/>
                <w:sz w:val="10"/>
                <w:szCs w:val="10"/>
                <w:lang w:val="en-US"/>
              </w:rPr>
              <w:t>4</w:t>
            </w:r>
            <w:r w:rsidRPr="00080192">
              <w:rPr>
                <w:rFonts w:ascii="Arial" w:hAnsi="Arial" w:cs="Arial"/>
                <w:b/>
                <w:bCs/>
                <w:sz w:val="10"/>
                <w:szCs w:val="10"/>
                <w:lang w:val="en-US"/>
              </w:rPr>
              <w:br/>
              <w:t>destinasi</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680.000.000 </w:t>
            </w:r>
          </w:p>
        </w:tc>
        <w:tc>
          <w:tcPr>
            <w:tcW w:w="992"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4 destinasi</w:t>
            </w:r>
          </w:p>
        </w:tc>
        <w:tc>
          <w:tcPr>
            <w:tcW w:w="993"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DINAS PEMUDA, OLAH RAGA DAN PARIWISATA</w:t>
            </w:r>
          </w:p>
        </w:tc>
        <w:tc>
          <w:tcPr>
            <w:tcW w:w="709" w:type="dxa"/>
            <w:tcBorders>
              <w:top w:val="nil"/>
              <w:left w:val="nil"/>
              <w:bottom w:val="single" w:sz="4" w:space="0" w:color="auto"/>
              <w:right w:val="single" w:sz="4" w:space="0" w:color="auto"/>
            </w:tcBorders>
            <w:shd w:val="clear" w:color="auto" w:fill="auto"/>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r>
      <w:tr w:rsidTr="004E482B">
        <w:tblPrEx>
          <w:tblW w:w="14460" w:type="dxa"/>
          <w:tblInd w:w="-318" w:type="dxa"/>
          <w:tblLayout w:type="fixed"/>
          <w:tblLook w:val="04A0"/>
        </w:tblPrEx>
        <w:trPr>
          <w:trHeight w:val="655"/>
        </w:trPr>
        <w:tc>
          <w:tcPr>
            <w:tcW w:w="839" w:type="dxa"/>
            <w:gridSpan w:val="3"/>
            <w:tcBorders>
              <w:top w:val="nil"/>
              <w:left w:val="single" w:sz="4" w:space="0" w:color="auto"/>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562" w:type="dxa"/>
            <w:tcBorders>
              <w:top w:val="nil"/>
              <w:left w:val="nil"/>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1124"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3.26.02.2.03.0007</w:t>
            </w:r>
          </w:p>
        </w:tc>
        <w:tc>
          <w:tcPr>
            <w:tcW w:w="1130"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Penerapan Destinasi Pariwisata Berkelanjutan dalam Pengelolaan Destinasi Pariwisata Kabupaten/Kota</w:t>
            </w:r>
          </w:p>
        </w:tc>
        <w:tc>
          <w:tcPr>
            <w:tcW w:w="1148"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Jumlah Lokasi yang Menerapkan Destinasi Pariwisata Berkelanjutan dalam Pengelolaan Destinasi Pariwisata Kabupaten/Kota</w:t>
            </w:r>
          </w:p>
        </w:tc>
        <w:tc>
          <w:tcPr>
            <w:tcW w:w="1002"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0 Lokasi</w:t>
            </w:r>
          </w:p>
        </w:tc>
        <w:tc>
          <w:tcPr>
            <w:tcW w:w="970"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0 Lokasi</w:t>
            </w:r>
          </w:p>
        </w:tc>
        <w:tc>
          <w:tcPr>
            <w:tcW w:w="1014" w:type="dxa"/>
            <w:gridSpan w:val="3"/>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   </w:t>
            </w:r>
          </w:p>
        </w:tc>
        <w:tc>
          <w:tcPr>
            <w:tcW w:w="997"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1 Lokasi</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100.000.000 </w:t>
            </w:r>
          </w:p>
        </w:tc>
        <w:tc>
          <w:tcPr>
            <w:tcW w:w="994"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2 Lokasi</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80.000.000 </w:t>
            </w:r>
          </w:p>
        </w:tc>
        <w:tc>
          <w:tcPr>
            <w:tcW w:w="992"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2 Lokasi</w:t>
            </w:r>
          </w:p>
        </w:tc>
        <w:tc>
          <w:tcPr>
            <w:tcW w:w="993"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r>
      <w:tr w:rsidTr="004E482B">
        <w:tblPrEx>
          <w:tblW w:w="14460" w:type="dxa"/>
          <w:tblInd w:w="-318" w:type="dxa"/>
          <w:tblLayout w:type="fixed"/>
          <w:tblLook w:val="04A0"/>
        </w:tblPrEx>
        <w:trPr>
          <w:trHeight w:val="695"/>
        </w:trPr>
        <w:tc>
          <w:tcPr>
            <w:tcW w:w="839" w:type="dxa"/>
            <w:gridSpan w:val="3"/>
            <w:tcBorders>
              <w:top w:val="nil"/>
              <w:left w:val="single" w:sz="4" w:space="0" w:color="auto"/>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562" w:type="dxa"/>
            <w:tcBorders>
              <w:top w:val="nil"/>
              <w:left w:val="nil"/>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1124"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3.26.02.2.03.0006</w:t>
            </w:r>
          </w:p>
        </w:tc>
        <w:tc>
          <w:tcPr>
            <w:tcW w:w="1130"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Pemberdayaan Masyarakat dalam Pengelolaan Destinasi Pariwisata Kabupaten/Kota</w:t>
            </w:r>
          </w:p>
        </w:tc>
        <w:tc>
          <w:tcPr>
            <w:tcW w:w="1148"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 xml:space="preserve">Jumlah Laporan Hasil Pemberdayaan Masyarakat dalam Pengelolaan Destinasi Pariwisata </w:t>
            </w:r>
            <w:r w:rsidRPr="00080192">
              <w:rPr>
                <w:rFonts w:ascii="Arial" w:hAnsi="Arial" w:cs="Arial"/>
                <w:sz w:val="10"/>
                <w:szCs w:val="10"/>
                <w:lang w:val="en-US"/>
              </w:rPr>
              <w:t>Kabupaten/Kota</w:t>
            </w:r>
          </w:p>
        </w:tc>
        <w:tc>
          <w:tcPr>
            <w:tcW w:w="1002"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1 Laporan</w:t>
            </w:r>
          </w:p>
        </w:tc>
        <w:tc>
          <w:tcPr>
            <w:tcW w:w="970"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1 Laporan</w:t>
            </w:r>
          </w:p>
        </w:tc>
        <w:tc>
          <w:tcPr>
            <w:tcW w:w="1014" w:type="dxa"/>
            <w:gridSpan w:val="3"/>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50.000.000 </w:t>
            </w:r>
          </w:p>
        </w:tc>
        <w:tc>
          <w:tcPr>
            <w:tcW w:w="997"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1 Laporan</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100.000.000 </w:t>
            </w:r>
          </w:p>
        </w:tc>
        <w:tc>
          <w:tcPr>
            <w:tcW w:w="994"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1 Laporan</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100.000.000 </w:t>
            </w:r>
          </w:p>
        </w:tc>
        <w:tc>
          <w:tcPr>
            <w:tcW w:w="992"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3 Laporan</w:t>
            </w:r>
          </w:p>
        </w:tc>
        <w:tc>
          <w:tcPr>
            <w:tcW w:w="993"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r>
      <w:tr w:rsidTr="004E482B">
        <w:tblPrEx>
          <w:tblW w:w="14460" w:type="dxa"/>
          <w:tblInd w:w="-318" w:type="dxa"/>
          <w:tblLayout w:type="fixed"/>
          <w:tblLook w:val="04A0"/>
        </w:tblPrEx>
        <w:trPr>
          <w:trHeight w:val="1258"/>
        </w:trPr>
        <w:tc>
          <w:tcPr>
            <w:tcW w:w="839" w:type="dxa"/>
            <w:gridSpan w:val="3"/>
            <w:tcBorders>
              <w:top w:val="nil"/>
              <w:left w:val="single" w:sz="4" w:space="0" w:color="auto"/>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562" w:type="dxa"/>
            <w:tcBorders>
              <w:top w:val="nil"/>
              <w:left w:val="nil"/>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1124"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3.26.02.2.03.0003</w:t>
            </w:r>
          </w:p>
        </w:tc>
        <w:tc>
          <w:tcPr>
            <w:tcW w:w="1130"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Pengembangan Destinasi Pariwisata Kabupaten/Kota</w:t>
            </w:r>
          </w:p>
        </w:tc>
        <w:tc>
          <w:tcPr>
            <w:tcW w:w="1148"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Jumlah Destinasi Pariwisata Kabupaten/Kota yang Dikembangkan Sesuai dengan Tahapan Pengembangan (Rintisan, Berkembang, Pemantapan, Revitalisasi)</w:t>
            </w:r>
          </w:p>
        </w:tc>
        <w:tc>
          <w:tcPr>
            <w:tcW w:w="1002"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2 Lokasi</w:t>
            </w:r>
          </w:p>
        </w:tc>
        <w:tc>
          <w:tcPr>
            <w:tcW w:w="970"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2 Lokasi</w:t>
            </w:r>
          </w:p>
        </w:tc>
        <w:tc>
          <w:tcPr>
            <w:tcW w:w="1014" w:type="dxa"/>
            <w:gridSpan w:val="3"/>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80.000.000 </w:t>
            </w:r>
          </w:p>
        </w:tc>
        <w:tc>
          <w:tcPr>
            <w:tcW w:w="997"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2 Lokas</w:t>
            </w:r>
            <w:r w:rsidRPr="00080192">
              <w:rPr>
                <w:rFonts w:ascii="Arial" w:hAnsi="Arial" w:cs="Arial"/>
                <w:sz w:val="10"/>
                <w:szCs w:val="10"/>
                <w:lang w:val="en-US"/>
              </w:rPr>
              <w:t>i</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100.000.000 </w:t>
            </w:r>
          </w:p>
        </w:tc>
        <w:tc>
          <w:tcPr>
            <w:tcW w:w="994"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2 Lokasi</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200.000.000 </w:t>
            </w:r>
          </w:p>
        </w:tc>
        <w:tc>
          <w:tcPr>
            <w:tcW w:w="992"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2 Lokasi</w:t>
            </w:r>
          </w:p>
        </w:tc>
        <w:tc>
          <w:tcPr>
            <w:tcW w:w="993"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r>
      <w:tr w:rsidTr="004E482B">
        <w:tblPrEx>
          <w:tblW w:w="14460" w:type="dxa"/>
          <w:tblInd w:w="-318" w:type="dxa"/>
          <w:tblLayout w:type="fixed"/>
          <w:tblLook w:val="04A0"/>
        </w:tblPrEx>
        <w:trPr>
          <w:trHeight w:val="836"/>
        </w:trPr>
        <w:tc>
          <w:tcPr>
            <w:tcW w:w="839" w:type="dxa"/>
            <w:gridSpan w:val="3"/>
            <w:tcBorders>
              <w:top w:val="nil"/>
              <w:left w:val="single" w:sz="4" w:space="0" w:color="auto"/>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562" w:type="dxa"/>
            <w:tcBorders>
              <w:top w:val="nil"/>
              <w:left w:val="nil"/>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1124"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3.26.02.2.03.0004</w:t>
            </w:r>
          </w:p>
        </w:tc>
        <w:tc>
          <w:tcPr>
            <w:tcW w:w="1130"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Pengadaan/Pemeliharaan/Rehabilitasi Sarana dan Prasarana dalam Pengelolaan Destinasi Pariwisata Kabupaten/Kota</w:t>
            </w:r>
          </w:p>
        </w:tc>
        <w:tc>
          <w:tcPr>
            <w:tcW w:w="1148"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Jumlah Sarana dan Prasarana Pengelolaan Destinasi Pariwisata Kabupaten/Kota yang Tersedia dan Terpelihara</w:t>
            </w:r>
          </w:p>
        </w:tc>
        <w:tc>
          <w:tcPr>
            <w:tcW w:w="1002"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2 Unit</w:t>
            </w:r>
          </w:p>
        </w:tc>
        <w:tc>
          <w:tcPr>
            <w:tcW w:w="970"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2 Unit</w:t>
            </w:r>
          </w:p>
        </w:tc>
        <w:tc>
          <w:tcPr>
            <w:tcW w:w="1014" w:type="dxa"/>
            <w:gridSpan w:val="3"/>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400.000.000 </w:t>
            </w:r>
          </w:p>
        </w:tc>
        <w:tc>
          <w:tcPr>
            <w:tcW w:w="997"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2 Unit</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300.000.000 </w:t>
            </w:r>
          </w:p>
        </w:tc>
        <w:tc>
          <w:tcPr>
            <w:tcW w:w="994"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2 Unit</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300.000.000 </w:t>
            </w:r>
          </w:p>
        </w:tc>
        <w:tc>
          <w:tcPr>
            <w:tcW w:w="992"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2 Unit</w:t>
            </w:r>
          </w:p>
        </w:tc>
        <w:tc>
          <w:tcPr>
            <w:tcW w:w="993"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r>
      <w:tr w:rsidTr="004E482B">
        <w:tblPrEx>
          <w:tblW w:w="14460" w:type="dxa"/>
          <w:tblInd w:w="-318" w:type="dxa"/>
          <w:tblLayout w:type="fixed"/>
          <w:tblLook w:val="04A0"/>
        </w:tblPrEx>
        <w:trPr>
          <w:trHeight w:val="551"/>
        </w:trPr>
        <w:tc>
          <w:tcPr>
            <w:tcW w:w="839" w:type="dxa"/>
            <w:gridSpan w:val="3"/>
            <w:tcBorders>
              <w:top w:val="nil"/>
              <w:left w:val="single" w:sz="4" w:space="0" w:color="auto"/>
              <w:bottom w:val="single" w:sz="4" w:space="0" w:color="auto"/>
              <w:right w:val="single" w:sz="4" w:space="0" w:color="auto"/>
            </w:tcBorders>
            <w:shd w:val="clear" w:color="auto" w:fill="auto"/>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c>
          <w:tcPr>
            <w:tcW w:w="562" w:type="dxa"/>
            <w:tcBorders>
              <w:top w:val="nil"/>
              <w:left w:val="nil"/>
              <w:bottom w:val="single" w:sz="4" w:space="0" w:color="auto"/>
              <w:right w:val="single" w:sz="4" w:space="0" w:color="auto"/>
            </w:tcBorders>
            <w:shd w:val="clear" w:color="auto" w:fill="auto"/>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c>
          <w:tcPr>
            <w:tcW w:w="1124"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3.26.02.2.04</w:t>
            </w:r>
          </w:p>
        </w:tc>
        <w:tc>
          <w:tcPr>
            <w:tcW w:w="1130"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Penetapan Tanda Daftar Usaha Pariwisata Daerah Kabupaten/Kota</w:t>
            </w:r>
          </w:p>
        </w:tc>
        <w:tc>
          <w:tcPr>
            <w:tcW w:w="1148"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Jumlah Tanda Daftar Usaha Pariwisata yang ditetapkan</w:t>
            </w:r>
          </w:p>
        </w:tc>
        <w:tc>
          <w:tcPr>
            <w:tcW w:w="1002"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0 unit</w:t>
            </w:r>
          </w:p>
        </w:tc>
        <w:tc>
          <w:tcPr>
            <w:tcW w:w="970"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0 unit</w:t>
            </w:r>
          </w:p>
        </w:tc>
        <w:tc>
          <w:tcPr>
            <w:tcW w:w="1014" w:type="dxa"/>
            <w:gridSpan w:val="3"/>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   </w:t>
            </w:r>
          </w:p>
        </w:tc>
        <w:tc>
          <w:tcPr>
            <w:tcW w:w="997"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15 unit</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50.000.000 </w:t>
            </w:r>
          </w:p>
        </w:tc>
        <w:tc>
          <w:tcPr>
            <w:tcW w:w="994"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20 unit</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50.000.000 </w:t>
            </w:r>
          </w:p>
        </w:tc>
        <w:tc>
          <w:tcPr>
            <w:tcW w:w="992"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20 unit</w:t>
            </w:r>
          </w:p>
        </w:tc>
        <w:tc>
          <w:tcPr>
            <w:tcW w:w="993"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DINAS PEMUDA, OLAH RAGA DAN PARIWISATA</w:t>
            </w:r>
          </w:p>
        </w:tc>
        <w:tc>
          <w:tcPr>
            <w:tcW w:w="709" w:type="dxa"/>
            <w:tcBorders>
              <w:top w:val="nil"/>
              <w:left w:val="nil"/>
              <w:bottom w:val="single" w:sz="4" w:space="0" w:color="auto"/>
              <w:right w:val="single" w:sz="4" w:space="0" w:color="auto"/>
            </w:tcBorders>
            <w:shd w:val="clear" w:color="auto" w:fill="auto"/>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r>
      <w:tr w:rsidTr="004E482B">
        <w:tblPrEx>
          <w:tblW w:w="14460" w:type="dxa"/>
          <w:tblInd w:w="-318" w:type="dxa"/>
          <w:tblLayout w:type="fixed"/>
          <w:tblLook w:val="04A0"/>
        </w:tblPrEx>
        <w:trPr>
          <w:trHeight w:val="559"/>
        </w:trPr>
        <w:tc>
          <w:tcPr>
            <w:tcW w:w="839" w:type="dxa"/>
            <w:gridSpan w:val="3"/>
            <w:tcBorders>
              <w:top w:val="nil"/>
              <w:left w:val="single" w:sz="4" w:space="0" w:color="auto"/>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562" w:type="dxa"/>
            <w:tcBorders>
              <w:top w:val="nil"/>
              <w:left w:val="nil"/>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1124"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3.26.02.2.04.0011</w:t>
            </w:r>
          </w:p>
        </w:tc>
        <w:tc>
          <w:tcPr>
            <w:tcW w:w="1130"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Kesediaaan pelaku usaha memenuhi standar usaha pariwisata di Kabupaten/Kota</w:t>
            </w:r>
          </w:p>
        </w:tc>
        <w:tc>
          <w:tcPr>
            <w:tcW w:w="1148"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Jumlah usaha yang bersedia memenuhi standar usaha</w:t>
            </w:r>
          </w:p>
        </w:tc>
        <w:tc>
          <w:tcPr>
            <w:tcW w:w="1002"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0 Laporan</w:t>
            </w:r>
          </w:p>
        </w:tc>
        <w:tc>
          <w:tcPr>
            <w:tcW w:w="970"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0 Laporan</w:t>
            </w:r>
          </w:p>
        </w:tc>
        <w:tc>
          <w:tcPr>
            <w:tcW w:w="1014" w:type="dxa"/>
            <w:gridSpan w:val="3"/>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color w:val="000000"/>
                <w:sz w:val="10"/>
                <w:szCs w:val="10"/>
                <w:lang w:val="en-US"/>
              </w:rPr>
            </w:pPr>
            <w:r w:rsidRPr="00080192">
              <w:rPr>
                <w:color w:val="000000"/>
                <w:sz w:val="10"/>
                <w:szCs w:val="10"/>
                <w:lang w:val="en-US"/>
              </w:rPr>
              <w:t xml:space="preserve">                        -   </w:t>
            </w:r>
          </w:p>
        </w:tc>
        <w:tc>
          <w:tcPr>
            <w:tcW w:w="997"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1 laporan</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50.000.000 </w:t>
            </w:r>
          </w:p>
        </w:tc>
        <w:tc>
          <w:tcPr>
            <w:tcW w:w="994"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1 laporan</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50.000.000 </w:t>
            </w:r>
          </w:p>
        </w:tc>
        <w:tc>
          <w:tcPr>
            <w:tcW w:w="992"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2 laporan</w:t>
            </w:r>
          </w:p>
        </w:tc>
        <w:tc>
          <w:tcPr>
            <w:tcW w:w="993"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r>
      <w:tr w:rsidTr="004E482B">
        <w:tblPrEx>
          <w:tblW w:w="14460" w:type="dxa"/>
          <w:tblInd w:w="-318" w:type="dxa"/>
          <w:tblLayout w:type="fixed"/>
          <w:tblLook w:val="04A0"/>
        </w:tblPrEx>
        <w:trPr>
          <w:trHeight w:val="539"/>
        </w:trPr>
        <w:tc>
          <w:tcPr>
            <w:tcW w:w="839" w:type="dxa"/>
            <w:gridSpan w:val="3"/>
            <w:tcBorders>
              <w:top w:val="nil"/>
              <w:left w:val="single" w:sz="4" w:space="0" w:color="auto"/>
              <w:bottom w:val="single" w:sz="4" w:space="0" w:color="auto"/>
              <w:right w:val="single" w:sz="4" w:space="0" w:color="auto"/>
            </w:tcBorders>
            <w:shd w:val="clear" w:color="000000" w:fill="B8CCE4"/>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c>
          <w:tcPr>
            <w:tcW w:w="562" w:type="dxa"/>
            <w:tcBorders>
              <w:top w:val="nil"/>
              <w:left w:val="nil"/>
              <w:bottom w:val="single" w:sz="4" w:space="0" w:color="auto"/>
              <w:right w:val="single" w:sz="4" w:space="0" w:color="auto"/>
            </w:tcBorders>
            <w:shd w:val="clear" w:color="000000" w:fill="B8CCE4"/>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c>
          <w:tcPr>
            <w:tcW w:w="1124" w:type="dxa"/>
            <w:tcBorders>
              <w:top w:val="nil"/>
              <w:left w:val="nil"/>
              <w:bottom w:val="single" w:sz="4" w:space="0" w:color="auto"/>
              <w:right w:val="single" w:sz="4" w:space="0" w:color="auto"/>
            </w:tcBorders>
            <w:shd w:val="clear" w:color="000000" w:fill="B8CCE4"/>
            <w:noWrap/>
            <w:vAlign w:val="center"/>
            <w:hideMark/>
          </w:tcPr>
          <w:p w:rsidR="00080192" w:rsidRPr="00080192" w:rsidP="00080192">
            <w:pPr>
              <w:rPr>
                <w:rFonts w:ascii="Arial" w:hAnsi="Arial" w:cs="Arial"/>
                <w:b/>
                <w:bCs/>
                <w:color w:val="000000"/>
                <w:sz w:val="10"/>
                <w:szCs w:val="10"/>
                <w:lang w:val="en-US"/>
              </w:rPr>
            </w:pPr>
            <w:r w:rsidRPr="00080192">
              <w:rPr>
                <w:rFonts w:ascii="Arial" w:hAnsi="Arial" w:cs="Arial"/>
                <w:b/>
                <w:bCs/>
                <w:color w:val="000000"/>
                <w:sz w:val="10"/>
                <w:szCs w:val="10"/>
                <w:lang w:val="en-US"/>
              </w:rPr>
              <w:t>37706</w:t>
            </w:r>
          </w:p>
        </w:tc>
        <w:tc>
          <w:tcPr>
            <w:tcW w:w="1130" w:type="dxa"/>
            <w:tcBorders>
              <w:top w:val="nil"/>
              <w:left w:val="nil"/>
              <w:bottom w:val="single" w:sz="4" w:space="0" w:color="auto"/>
              <w:right w:val="single" w:sz="4" w:space="0" w:color="auto"/>
            </w:tcBorders>
            <w:shd w:val="clear" w:color="000000" w:fill="B8CCE4"/>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PROGRAM PEMASARAN PARIWISATA</w:t>
            </w:r>
          </w:p>
        </w:tc>
        <w:tc>
          <w:tcPr>
            <w:tcW w:w="1148" w:type="dxa"/>
            <w:gridSpan w:val="2"/>
            <w:tcBorders>
              <w:top w:val="nil"/>
              <w:left w:val="nil"/>
              <w:bottom w:val="single" w:sz="4" w:space="0" w:color="auto"/>
              <w:right w:val="single" w:sz="4" w:space="0" w:color="auto"/>
            </w:tcBorders>
            <w:shd w:val="clear" w:color="000000" w:fill="B8CCE4"/>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Jumlah kunjungan wisata</w:t>
            </w:r>
          </w:p>
        </w:tc>
        <w:tc>
          <w:tcPr>
            <w:tcW w:w="1002" w:type="dxa"/>
            <w:gridSpan w:val="2"/>
            <w:tcBorders>
              <w:top w:val="nil"/>
              <w:left w:val="nil"/>
              <w:bottom w:val="single" w:sz="4" w:space="0" w:color="auto"/>
              <w:right w:val="single" w:sz="4" w:space="0" w:color="auto"/>
            </w:tcBorders>
            <w:shd w:val="clear" w:color="000000" w:fill="B8CCE4"/>
            <w:vAlign w:val="center"/>
            <w:hideMark/>
          </w:tcPr>
          <w:p w:rsidR="00080192" w:rsidRPr="00080192" w:rsidP="00080192">
            <w:pPr>
              <w:jc w:val="center"/>
              <w:rPr>
                <w:b/>
                <w:bCs/>
                <w:color w:val="000000"/>
                <w:sz w:val="10"/>
                <w:szCs w:val="10"/>
                <w:lang w:val="en-US"/>
              </w:rPr>
            </w:pPr>
            <w:r w:rsidRPr="00080192">
              <w:rPr>
                <w:rFonts w:ascii="Arial" w:hAnsi="Arial" w:cs="Arial"/>
                <w:b/>
                <w:bCs/>
                <w:sz w:val="10"/>
                <w:szCs w:val="10"/>
                <w:lang w:val="en-US"/>
              </w:rPr>
              <w:t>236511</w:t>
            </w:r>
            <w:r w:rsidRPr="00080192">
              <w:rPr>
                <w:rFonts w:ascii="Arial" w:hAnsi="Arial" w:cs="Arial"/>
                <w:b/>
                <w:bCs/>
                <w:sz w:val="10"/>
                <w:szCs w:val="10"/>
                <w:lang w:val="en-US"/>
              </w:rPr>
              <w:br/>
              <w:t>orang</w:t>
            </w:r>
          </w:p>
        </w:tc>
        <w:tc>
          <w:tcPr>
            <w:tcW w:w="970" w:type="dxa"/>
            <w:tcBorders>
              <w:top w:val="nil"/>
              <w:left w:val="nil"/>
              <w:bottom w:val="single" w:sz="4" w:space="0" w:color="auto"/>
              <w:right w:val="single" w:sz="4" w:space="0" w:color="auto"/>
            </w:tcBorders>
            <w:shd w:val="clear" w:color="000000" w:fill="B8CCE4"/>
            <w:vAlign w:val="center"/>
            <w:hideMark/>
          </w:tcPr>
          <w:p w:rsidR="00080192" w:rsidRPr="00080192" w:rsidP="00080192">
            <w:pPr>
              <w:jc w:val="center"/>
              <w:rPr>
                <w:b/>
                <w:bCs/>
                <w:color w:val="000000"/>
                <w:sz w:val="10"/>
                <w:szCs w:val="10"/>
                <w:lang w:val="en-US"/>
              </w:rPr>
            </w:pPr>
            <w:r w:rsidRPr="00080192">
              <w:rPr>
                <w:rFonts w:ascii="Arial" w:hAnsi="Arial" w:cs="Arial"/>
                <w:b/>
                <w:bCs/>
                <w:sz w:val="10"/>
                <w:szCs w:val="10"/>
                <w:lang w:val="en-US"/>
              </w:rPr>
              <w:t>600000</w:t>
            </w:r>
            <w:r w:rsidRPr="00080192">
              <w:rPr>
                <w:rFonts w:ascii="Arial" w:hAnsi="Arial" w:cs="Arial"/>
                <w:b/>
                <w:bCs/>
                <w:sz w:val="10"/>
                <w:szCs w:val="10"/>
                <w:lang w:val="en-US"/>
              </w:rPr>
              <w:br/>
              <w:t>orang</w:t>
            </w:r>
          </w:p>
        </w:tc>
        <w:tc>
          <w:tcPr>
            <w:tcW w:w="1014" w:type="dxa"/>
            <w:gridSpan w:val="3"/>
            <w:tcBorders>
              <w:top w:val="nil"/>
              <w:left w:val="nil"/>
              <w:bottom w:val="single" w:sz="4" w:space="0" w:color="auto"/>
              <w:right w:val="single" w:sz="4" w:space="0" w:color="auto"/>
            </w:tcBorders>
            <w:shd w:val="clear" w:color="000000" w:fill="B8CCE4"/>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220.000.000 </w:t>
            </w:r>
          </w:p>
        </w:tc>
        <w:tc>
          <w:tcPr>
            <w:tcW w:w="997" w:type="dxa"/>
            <w:gridSpan w:val="2"/>
            <w:tcBorders>
              <w:top w:val="nil"/>
              <w:left w:val="nil"/>
              <w:bottom w:val="single" w:sz="4" w:space="0" w:color="auto"/>
              <w:right w:val="single" w:sz="4" w:space="0" w:color="auto"/>
            </w:tcBorders>
            <w:shd w:val="clear" w:color="000000" w:fill="B8CCE4"/>
            <w:vAlign w:val="center"/>
            <w:hideMark/>
          </w:tcPr>
          <w:p w:rsidR="00080192" w:rsidRPr="00080192" w:rsidP="00080192">
            <w:pPr>
              <w:jc w:val="center"/>
              <w:rPr>
                <w:b/>
                <w:bCs/>
                <w:color w:val="000000"/>
                <w:sz w:val="10"/>
                <w:szCs w:val="10"/>
                <w:lang w:val="en-US"/>
              </w:rPr>
            </w:pPr>
            <w:r w:rsidRPr="00080192">
              <w:rPr>
                <w:rFonts w:ascii="Arial" w:hAnsi="Arial" w:cs="Arial"/>
                <w:b/>
                <w:bCs/>
                <w:sz w:val="10"/>
                <w:szCs w:val="10"/>
                <w:lang w:val="en-US"/>
              </w:rPr>
              <w:t>660000</w:t>
            </w:r>
            <w:r w:rsidRPr="00080192">
              <w:rPr>
                <w:rFonts w:ascii="Arial" w:hAnsi="Arial" w:cs="Arial"/>
                <w:b/>
                <w:bCs/>
                <w:sz w:val="10"/>
                <w:szCs w:val="10"/>
                <w:lang w:val="en-US"/>
              </w:rPr>
              <w:br/>
              <w:t>orang</w:t>
            </w:r>
          </w:p>
        </w:tc>
        <w:tc>
          <w:tcPr>
            <w:tcW w:w="993" w:type="dxa"/>
            <w:gridSpan w:val="2"/>
            <w:tcBorders>
              <w:top w:val="nil"/>
              <w:left w:val="nil"/>
              <w:bottom w:val="single" w:sz="4" w:space="0" w:color="auto"/>
              <w:right w:val="single" w:sz="4" w:space="0" w:color="auto"/>
            </w:tcBorders>
            <w:shd w:val="clear" w:color="000000" w:fill="B8CCE4"/>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285.000.000 </w:t>
            </w:r>
          </w:p>
        </w:tc>
        <w:tc>
          <w:tcPr>
            <w:tcW w:w="994" w:type="dxa"/>
            <w:gridSpan w:val="2"/>
            <w:tcBorders>
              <w:top w:val="nil"/>
              <w:left w:val="nil"/>
              <w:bottom w:val="single" w:sz="4" w:space="0" w:color="auto"/>
              <w:right w:val="single" w:sz="4" w:space="0" w:color="auto"/>
            </w:tcBorders>
            <w:shd w:val="clear" w:color="000000" w:fill="B8CCE4"/>
            <w:vAlign w:val="center"/>
            <w:hideMark/>
          </w:tcPr>
          <w:p w:rsidR="00080192" w:rsidRPr="00080192" w:rsidP="00080192">
            <w:pPr>
              <w:jc w:val="center"/>
              <w:rPr>
                <w:b/>
                <w:bCs/>
                <w:color w:val="000000"/>
                <w:sz w:val="10"/>
                <w:szCs w:val="10"/>
                <w:lang w:val="en-US"/>
              </w:rPr>
            </w:pPr>
            <w:r w:rsidRPr="00080192">
              <w:rPr>
                <w:rFonts w:ascii="Arial" w:hAnsi="Arial" w:cs="Arial"/>
                <w:b/>
                <w:bCs/>
                <w:sz w:val="10"/>
                <w:szCs w:val="10"/>
                <w:lang w:val="en-US"/>
              </w:rPr>
              <w:t>700000</w:t>
            </w:r>
            <w:r w:rsidRPr="00080192">
              <w:rPr>
                <w:rFonts w:ascii="Arial" w:hAnsi="Arial" w:cs="Arial"/>
                <w:b/>
                <w:bCs/>
                <w:sz w:val="10"/>
                <w:szCs w:val="10"/>
                <w:lang w:val="en-US"/>
              </w:rPr>
              <w:br/>
              <w:t>orang</w:t>
            </w:r>
          </w:p>
        </w:tc>
        <w:tc>
          <w:tcPr>
            <w:tcW w:w="993" w:type="dxa"/>
            <w:gridSpan w:val="2"/>
            <w:tcBorders>
              <w:top w:val="nil"/>
              <w:left w:val="nil"/>
              <w:bottom w:val="single" w:sz="4" w:space="0" w:color="auto"/>
              <w:right w:val="single" w:sz="4" w:space="0" w:color="auto"/>
            </w:tcBorders>
            <w:shd w:val="clear" w:color="000000" w:fill="B8CCE4"/>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280.000.000 </w:t>
            </w:r>
          </w:p>
        </w:tc>
        <w:tc>
          <w:tcPr>
            <w:tcW w:w="992" w:type="dxa"/>
            <w:tcBorders>
              <w:top w:val="nil"/>
              <w:left w:val="nil"/>
              <w:bottom w:val="single" w:sz="4" w:space="0" w:color="auto"/>
              <w:right w:val="single" w:sz="4" w:space="0" w:color="auto"/>
            </w:tcBorders>
            <w:shd w:val="clear" w:color="000000" w:fill="B8CCE4"/>
            <w:vAlign w:val="center"/>
            <w:hideMark/>
          </w:tcPr>
          <w:p w:rsidR="00080192" w:rsidRPr="00080192" w:rsidP="00080192">
            <w:pPr>
              <w:jc w:val="center"/>
              <w:rPr>
                <w:b/>
                <w:bCs/>
                <w:color w:val="000000"/>
                <w:sz w:val="10"/>
                <w:szCs w:val="10"/>
                <w:lang w:val="en-US"/>
              </w:rPr>
            </w:pPr>
            <w:r w:rsidRPr="00080192">
              <w:rPr>
                <w:b/>
                <w:bCs/>
                <w:color w:val="000000"/>
                <w:sz w:val="10"/>
                <w:szCs w:val="10"/>
                <w:lang w:val="en-US"/>
              </w:rPr>
              <w:t xml:space="preserve">700000 </w:t>
            </w:r>
            <w:r w:rsidRPr="00080192">
              <w:rPr>
                <w:b/>
                <w:bCs/>
                <w:color w:val="000000"/>
                <w:sz w:val="10"/>
                <w:szCs w:val="10"/>
                <w:lang w:val="en-US"/>
              </w:rPr>
              <w:t>orang</w:t>
            </w:r>
          </w:p>
        </w:tc>
        <w:tc>
          <w:tcPr>
            <w:tcW w:w="993" w:type="dxa"/>
            <w:tcBorders>
              <w:top w:val="nil"/>
              <w:left w:val="nil"/>
              <w:bottom w:val="single" w:sz="4" w:space="0" w:color="auto"/>
              <w:right w:val="single" w:sz="4" w:space="0" w:color="auto"/>
            </w:tcBorders>
            <w:shd w:val="clear" w:color="000000" w:fill="B8CCE4"/>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DINAS PEMUDA, OLAH RAGA DAN PARIWISATA</w:t>
            </w:r>
          </w:p>
        </w:tc>
        <w:tc>
          <w:tcPr>
            <w:tcW w:w="709" w:type="dxa"/>
            <w:tcBorders>
              <w:top w:val="nil"/>
              <w:left w:val="nil"/>
              <w:bottom w:val="single" w:sz="4" w:space="0" w:color="auto"/>
              <w:right w:val="single" w:sz="4" w:space="0" w:color="auto"/>
            </w:tcBorders>
            <w:shd w:val="clear" w:color="000000" w:fill="B8CCE4"/>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r>
      <w:tr w:rsidTr="004E482B">
        <w:tblPrEx>
          <w:tblW w:w="14460" w:type="dxa"/>
          <w:tblInd w:w="-318" w:type="dxa"/>
          <w:tblLayout w:type="fixed"/>
          <w:tblLook w:val="04A0"/>
        </w:tblPrEx>
        <w:trPr>
          <w:trHeight w:val="974"/>
        </w:trPr>
        <w:tc>
          <w:tcPr>
            <w:tcW w:w="839" w:type="dxa"/>
            <w:gridSpan w:val="3"/>
            <w:tcBorders>
              <w:top w:val="nil"/>
              <w:left w:val="single" w:sz="4" w:space="0" w:color="auto"/>
              <w:bottom w:val="single" w:sz="4" w:space="0" w:color="auto"/>
              <w:right w:val="single" w:sz="4" w:space="0" w:color="auto"/>
            </w:tcBorders>
            <w:shd w:val="clear" w:color="auto" w:fill="auto"/>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c>
          <w:tcPr>
            <w:tcW w:w="562" w:type="dxa"/>
            <w:tcBorders>
              <w:top w:val="nil"/>
              <w:left w:val="nil"/>
              <w:bottom w:val="single" w:sz="4" w:space="0" w:color="auto"/>
              <w:right w:val="single" w:sz="4" w:space="0" w:color="auto"/>
            </w:tcBorders>
            <w:shd w:val="clear" w:color="auto" w:fill="auto"/>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c>
          <w:tcPr>
            <w:tcW w:w="1124"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3.26.03.2.01</w:t>
            </w:r>
          </w:p>
        </w:tc>
        <w:tc>
          <w:tcPr>
            <w:tcW w:w="1130"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Pemasaran Pariwisata Dalam dan Luar Negeri Daya Tarik, Destinasi dan Kawasan Strategis Pariwisata Kabupaten/Kota</w:t>
            </w:r>
          </w:p>
        </w:tc>
        <w:tc>
          <w:tcPr>
            <w:tcW w:w="1148"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Persentase cakupan pelayanan promosi wisata</w:t>
            </w:r>
          </w:p>
        </w:tc>
        <w:tc>
          <w:tcPr>
            <w:tcW w:w="1002"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center"/>
              <w:rPr>
                <w:rFonts w:ascii="Arial" w:hAnsi="Arial" w:cs="Arial"/>
                <w:b/>
                <w:bCs/>
                <w:color w:val="000000"/>
                <w:sz w:val="10"/>
                <w:szCs w:val="10"/>
                <w:lang w:val="en-US"/>
              </w:rPr>
            </w:pPr>
            <w:r w:rsidRPr="00080192">
              <w:rPr>
                <w:rFonts w:ascii="Arial" w:hAnsi="Arial" w:cs="Arial"/>
                <w:b/>
                <w:bCs/>
                <w:color w:val="000000"/>
                <w:sz w:val="10"/>
                <w:szCs w:val="10"/>
                <w:lang w:val="en-US"/>
              </w:rPr>
              <w:t>90 %</w:t>
            </w:r>
          </w:p>
        </w:tc>
        <w:tc>
          <w:tcPr>
            <w:tcW w:w="970" w:type="dxa"/>
            <w:tcBorders>
              <w:top w:val="nil"/>
              <w:left w:val="nil"/>
              <w:bottom w:val="single" w:sz="4" w:space="0" w:color="auto"/>
              <w:right w:val="single" w:sz="4" w:space="0" w:color="auto"/>
            </w:tcBorders>
            <w:shd w:val="clear" w:color="auto" w:fill="auto"/>
            <w:noWrap/>
            <w:vAlign w:val="center"/>
            <w:hideMark/>
          </w:tcPr>
          <w:p w:rsidR="00080192" w:rsidRPr="00080192" w:rsidP="00080192">
            <w:pPr>
              <w:jc w:val="center"/>
              <w:rPr>
                <w:rFonts w:ascii="Arial" w:hAnsi="Arial" w:cs="Arial"/>
                <w:b/>
                <w:bCs/>
                <w:color w:val="000000"/>
                <w:sz w:val="10"/>
                <w:szCs w:val="10"/>
                <w:lang w:val="en-US"/>
              </w:rPr>
            </w:pPr>
            <w:r w:rsidRPr="00080192">
              <w:rPr>
                <w:rFonts w:ascii="Arial" w:hAnsi="Arial" w:cs="Arial"/>
                <w:b/>
                <w:bCs/>
                <w:color w:val="000000"/>
                <w:sz w:val="10"/>
                <w:szCs w:val="10"/>
                <w:lang w:val="en-US"/>
              </w:rPr>
              <w:t>90 %</w:t>
            </w:r>
          </w:p>
        </w:tc>
        <w:tc>
          <w:tcPr>
            <w:tcW w:w="1014" w:type="dxa"/>
            <w:gridSpan w:val="3"/>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220.000.000 </w:t>
            </w:r>
          </w:p>
        </w:tc>
        <w:tc>
          <w:tcPr>
            <w:tcW w:w="997"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center"/>
              <w:rPr>
                <w:rFonts w:ascii="Arial" w:hAnsi="Arial" w:cs="Arial"/>
                <w:b/>
                <w:bCs/>
                <w:color w:val="000000"/>
                <w:sz w:val="10"/>
                <w:szCs w:val="10"/>
                <w:lang w:val="en-US"/>
              </w:rPr>
            </w:pPr>
            <w:r w:rsidRPr="00080192">
              <w:rPr>
                <w:rFonts w:ascii="Arial" w:hAnsi="Arial" w:cs="Arial"/>
                <w:b/>
                <w:bCs/>
                <w:color w:val="000000"/>
                <w:sz w:val="10"/>
                <w:szCs w:val="10"/>
                <w:lang w:val="en-US"/>
              </w:rPr>
              <w:t>90 %</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285</w:t>
            </w:r>
            <w:r w:rsidRPr="00080192">
              <w:rPr>
                <w:rFonts w:ascii="Arial" w:hAnsi="Arial" w:cs="Arial"/>
                <w:b/>
                <w:bCs/>
                <w:color w:val="000000"/>
                <w:sz w:val="10"/>
                <w:szCs w:val="10"/>
                <w:lang w:val="en-US"/>
              </w:rPr>
              <w:t xml:space="preserve">.000.000 </w:t>
            </w:r>
          </w:p>
        </w:tc>
        <w:tc>
          <w:tcPr>
            <w:tcW w:w="994"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center"/>
              <w:rPr>
                <w:rFonts w:ascii="Arial" w:hAnsi="Arial" w:cs="Arial"/>
                <w:b/>
                <w:bCs/>
                <w:color w:val="000000"/>
                <w:sz w:val="10"/>
                <w:szCs w:val="10"/>
                <w:lang w:val="en-US"/>
              </w:rPr>
            </w:pPr>
            <w:r w:rsidRPr="00080192">
              <w:rPr>
                <w:rFonts w:ascii="Arial" w:hAnsi="Arial" w:cs="Arial"/>
                <w:b/>
                <w:bCs/>
                <w:color w:val="000000"/>
                <w:sz w:val="10"/>
                <w:szCs w:val="10"/>
                <w:lang w:val="en-US"/>
              </w:rPr>
              <w:t>90 %</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280.000.000 </w:t>
            </w:r>
          </w:p>
        </w:tc>
        <w:tc>
          <w:tcPr>
            <w:tcW w:w="992" w:type="dxa"/>
            <w:tcBorders>
              <w:top w:val="nil"/>
              <w:left w:val="nil"/>
              <w:bottom w:val="single" w:sz="4" w:space="0" w:color="auto"/>
              <w:right w:val="single" w:sz="4" w:space="0" w:color="auto"/>
            </w:tcBorders>
            <w:shd w:val="clear" w:color="auto" w:fill="auto"/>
            <w:noWrap/>
            <w:vAlign w:val="center"/>
            <w:hideMark/>
          </w:tcPr>
          <w:p w:rsidR="00080192" w:rsidRPr="00080192" w:rsidP="00080192">
            <w:pPr>
              <w:jc w:val="center"/>
              <w:rPr>
                <w:rFonts w:ascii="Arial" w:hAnsi="Arial" w:cs="Arial"/>
                <w:b/>
                <w:bCs/>
                <w:color w:val="000000"/>
                <w:sz w:val="10"/>
                <w:szCs w:val="10"/>
                <w:lang w:val="en-US"/>
              </w:rPr>
            </w:pPr>
            <w:r w:rsidRPr="00080192">
              <w:rPr>
                <w:rFonts w:ascii="Arial" w:hAnsi="Arial" w:cs="Arial"/>
                <w:b/>
                <w:bCs/>
                <w:color w:val="000000"/>
                <w:sz w:val="10"/>
                <w:szCs w:val="10"/>
                <w:lang w:val="en-US"/>
              </w:rPr>
              <w:t>90 %</w:t>
            </w:r>
          </w:p>
        </w:tc>
        <w:tc>
          <w:tcPr>
            <w:tcW w:w="993"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DINAS PEMUDA, OLAH RAGA DAN PARIWISATA</w:t>
            </w:r>
          </w:p>
        </w:tc>
        <w:tc>
          <w:tcPr>
            <w:tcW w:w="709" w:type="dxa"/>
            <w:tcBorders>
              <w:top w:val="nil"/>
              <w:left w:val="nil"/>
              <w:bottom w:val="single" w:sz="4" w:space="0" w:color="auto"/>
              <w:right w:val="single" w:sz="4" w:space="0" w:color="auto"/>
            </w:tcBorders>
            <w:shd w:val="clear" w:color="auto" w:fill="auto"/>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r>
      <w:tr w:rsidTr="004E482B">
        <w:tblPrEx>
          <w:tblW w:w="14460" w:type="dxa"/>
          <w:tblInd w:w="-318" w:type="dxa"/>
          <w:tblLayout w:type="fixed"/>
          <w:tblLook w:val="04A0"/>
        </w:tblPrEx>
        <w:trPr>
          <w:trHeight w:val="647"/>
        </w:trPr>
        <w:tc>
          <w:tcPr>
            <w:tcW w:w="839" w:type="dxa"/>
            <w:gridSpan w:val="3"/>
            <w:tcBorders>
              <w:top w:val="nil"/>
              <w:left w:val="single" w:sz="4" w:space="0" w:color="auto"/>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562" w:type="dxa"/>
            <w:tcBorders>
              <w:top w:val="nil"/>
              <w:left w:val="nil"/>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1124"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3.26.03.2.01.0004</w:t>
            </w:r>
          </w:p>
        </w:tc>
        <w:tc>
          <w:tcPr>
            <w:tcW w:w="1130"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Peningkatan Kerja Sama dan Kemitraan Pariwisata Dalam dan Luar Negeri</w:t>
            </w:r>
          </w:p>
        </w:tc>
        <w:tc>
          <w:tcPr>
            <w:tcW w:w="1148"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Jumlah Dokumen Kerja Sama dan Kemitraan Pariwisata Dalam dan Luar Negeri</w:t>
            </w:r>
          </w:p>
        </w:tc>
        <w:tc>
          <w:tcPr>
            <w:tcW w:w="1002"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3 Dokumen</w:t>
            </w:r>
          </w:p>
        </w:tc>
        <w:tc>
          <w:tcPr>
            <w:tcW w:w="970"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3 Dokumen</w:t>
            </w:r>
          </w:p>
        </w:tc>
        <w:tc>
          <w:tcPr>
            <w:tcW w:w="1014" w:type="dxa"/>
            <w:gridSpan w:val="3"/>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50.000.000 </w:t>
            </w:r>
          </w:p>
        </w:tc>
        <w:tc>
          <w:tcPr>
            <w:tcW w:w="997"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3 Dokumen</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55.000.000 </w:t>
            </w:r>
          </w:p>
        </w:tc>
        <w:tc>
          <w:tcPr>
            <w:tcW w:w="994"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4 Dokumen</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60.000.000 </w:t>
            </w:r>
          </w:p>
        </w:tc>
        <w:tc>
          <w:tcPr>
            <w:tcW w:w="992"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10 Dokumen</w:t>
            </w:r>
          </w:p>
        </w:tc>
        <w:tc>
          <w:tcPr>
            <w:tcW w:w="993"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r>
      <w:tr w:rsidTr="004E482B">
        <w:tblPrEx>
          <w:tblW w:w="14460" w:type="dxa"/>
          <w:tblInd w:w="-318" w:type="dxa"/>
          <w:tblLayout w:type="fixed"/>
          <w:tblLook w:val="04A0"/>
        </w:tblPrEx>
        <w:trPr>
          <w:trHeight w:val="728"/>
        </w:trPr>
        <w:tc>
          <w:tcPr>
            <w:tcW w:w="839" w:type="dxa"/>
            <w:gridSpan w:val="3"/>
            <w:tcBorders>
              <w:top w:val="nil"/>
              <w:left w:val="single" w:sz="4" w:space="0" w:color="auto"/>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562" w:type="dxa"/>
            <w:tcBorders>
              <w:top w:val="nil"/>
              <w:left w:val="nil"/>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1124"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3.26.03.2.01.0003</w:t>
            </w:r>
          </w:p>
        </w:tc>
        <w:tc>
          <w:tcPr>
            <w:tcW w:w="1130"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Penyediaan Data dan Penyebaran Informasi Pariwisata Kabupaten/Kota, Baik Dalam dan Luar Negeri</w:t>
            </w:r>
          </w:p>
        </w:tc>
        <w:tc>
          <w:tcPr>
            <w:tcW w:w="1148"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Jumlah Dokumen Hasil Pelaksanaan Penyediaan Data dan Penyebaran Informasi Pariwisata Kabupaten/Kota, Baik Dalam dan Luar Negeri</w:t>
            </w:r>
          </w:p>
        </w:tc>
        <w:tc>
          <w:tcPr>
            <w:tcW w:w="1002"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0 Dokumen</w:t>
            </w:r>
          </w:p>
        </w:tc>
        <w:tc>
          <w:tcPr>
            <w:tcW w:w="970"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10 Dokumen</w:t>
            </w:r>
          </w:p>
        </w:tc>
        <w:tc>
          <w:tcPr>
            <w:tcW w:w="1014" w:type="dxa"/>
            <w:gridSpan w:val="3"/>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30.000.000 </w:t>
            </w:r>
          </w:p>
        </w:tc>
        <w:tc>
          <w:tcPr>
            <w:tcW w:w="997"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15 Dokumen</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30.000.000 </w:t>
            </w:r>
          </w:p>
        </w:tc>
        <w:tc>
          <w:tcPr>
            <w:tcW w:w="994"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20 Dokumen</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30.000.000 </w:t>
            </w:r>
          </w:p>
        </w:tc>
        <w:tc>
          <w:tcPr>
            <w:tcW w:w="992"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45 Dokumen</w:t>
            </w:r>
          </w:p>
        </w:tc>
        <w:tc>
          <w:tcPr>
            <w:tcW w:w="993"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r>
      <w:tr w:rsidTr="004E482B">
        <w:tblPrEx>
          <w:tblW w:w="14460" w:type="dxa"/>
          <w:tblInd w:w="-318" w:type="dxa"/>
          <w:tblLayout w:type="fixed"/>
          <w:tblLook w:val="04A0"/>
        </w:tblPrEx>
        <w:trPr>
          <w:trHeight w:val="783"/>
        </w:trPr>
        <w:tc>
          <w:tcPr>
            <w:tcW w:w="839" w:type="dxa"/>
            <w:gridSpan w:val="3"/>
            <w:tcBorders>
              <w:top w:val="nil"/>
              <w:left w:val="single" w:sz="4" w:space="0" w:color="auto"/>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562" w:type="dxa"/>
            <w:tcBorders>
              <w:top w:val="nil"/>
              <w:left w:val="nil"/>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1124"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3.26.03.2.01.0006</w:t>
            </w:r>
          </w:p>
        </w:tc>
        <w:tc>
          <w:tcPr>
            <w:tcW w:w="1130"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Fasilitasi Kegiatan Pemasaran Pariwisata Baik Dalam dan Luar Negeri Pariwisata Kabupaten/Kota</w:t>
            </w:r>
          </w:p>
        </w:tc>
        <w:tc>
          <w:tcPr>
            <w:tcW w:w="1148"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Jumlah Kegiatan Pemasaran Pariwisata Baik Dalam dan Luar Negeri</w:t>
            </w:r>
          </w:p>
        </w:tc>
        <w:tc>
          <w:tcPr>
            <w:tcW w:w="1002"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0 Kegiatan</w:t>
            </w:r>
          </w:p>
        </w:tc>
        <w:tc>
          <w:tcPr>
            <w:tcW w:w="970"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5 Kegiatan</w:t>
            </w:r>
          </w:p>
        </w:tc>
        <w:tc>
          <w:tcPr>
            <w:tcW w:w="1014" w:type="dxa"/>
            <w:gridSpan w:val="3"/>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140.000.000 </w:t>
            </w:r>
          </w:p>
        </w:tc>
        <w:tc>
          <w:tcPr>
            <w:tcW w:w="997"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7 Kegiatan</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200.000.000 </w:t>
            </w:r>
          </w:p>
        </w:tc>
        <w:tc>
          <w:tcPr>
            <w:tcW w:w="994"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10 Kegatan</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1</w:t>
            </w:r>
            <w:r w:rsidRPr="00080192">
              <w:rPr>
                <w:rFonts w:ascii="Arial" w:hAnsi="Arial" w:cs="Arial"/>
                <w:color w:val="000000"/>
                <w:sz w:val="10"/>
                <w:szCs w:val="10"/>
                <w:lang w:val="en-US"/>
              </w:rPr>
              <w:t xml:space="preserve">90.000.000 </w:t>
            </w:r>
          </w:p>
        </w:tc>
        <w:tc>
          <w:tcPr>
            <w:tcW w:w="992"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22 Kegiatan</w:t>
            </w:r>
          </w:p>
        </w:tc>
        <w:tc>
          <w:tcPr>
            <w:tcW w:w="993"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r>
      <w:tr w:rsidTr="004E482B">
        <w:tblPrEx>
          <w:tblW w:w="14460" w:type="dxa"/>
          <w:tblInd w:w="-318" w:type="dxa"/>
          <w:tblLayout w:type="fixed"/>
          <w:tblLook w:val="04A0"/>
        </w:tblPrEx>
        <w:trPr>
          <w:trHeight w:val="128"/>
        </w:trPr>
        <w:tc>
          <w:tcPr>
            <w:tcW w:w="839" w:type="dxa"/>
            <w:gridSpan w:val="3"/>
            <w:tcBorders>
              <w:top w:val="nil"/>
              <w:left w:val="single" w:sz="4" w:space="0" w:color="auto"/>
              <w:bottom w:val="single" w:sz="4" w:space="0" w:color="auto"/>
              <w:right w:val="single" w:sz="4" w:space="0" w:color="auto"/>
            </w:tcBorders>
            <w:shd w:val="clear" w:color="auto" w:fill="auto"/>
            <w:vAlign w:val="center"/>
            <w:hideMark/>
          </w:tcPr>
          <w:p w:rsidR="00532E9E" w:rsidRPr="00080192" w:rsidP="00080192">
            <w:pPr>
              <w:rPr>
                <w:color w:val="000000"/>
                <w:sz w:val="10"/>
                <w:szCs w:val="10"/>
                <w:lang w:val="en-US"/>
              </w:rPr>
            </w:pPr>
            <w:r w:rsidRPr="00080192">
              <w:rPr>
                <w:color w:val="000000"/>
                <w:sz w:val="10"/>
                <w:szCs w:val="10"/>
                <w:lang w:val="en-US"/>
              </w:rPr>
              <w:t> </w:t>
            </w:r>
          </w:p>
        </w:tc>
        <w:tc>
          <w:tcPr>
            <w:tcW w:w="13621" w:type="dxa"/>
            <w:gridSpan w:val="22"/>
            <w:tcBorders>
              <w:top w:val="nil"/>
              <w:left w:val="nil"/>
              <w:bottom w:val="single" w:sz="4" w:space="0" w:color="auto"/>
              <w:right w:val="single" w:sz="4" w:space="0" w:color="auto"/>
            </w:tcBorders>
            <w:shd w:val="clear" w:color="auto" w:fill="auto"/>
            <w:vAlign w:val="center"/>
            <w:hideMark/>
          </w:tcPr>
          <w:p w:rsidR="00532E9E" w:rsidRPr="00080192" w:rsidP="00532E9E">
            <w:pPr>
              <w:rPr>
                <w:rFonts w:ascii="Arial" w:hAnsi="Arial" w:cs="Arial"/>
                <w:b/>
                <w:bCs/>
                <w:sz w:val="10"/>
                <w:szCs w:val="10"/>
                <w:lang w:val="en-US"/>
              </w:rPr>
            </w:pPr>
            <w:r w:rsidRPr="00080192">
              <w:rPr>
                <w:rFonts w:ascii="Arial" w:hAnsi="Arial" w:cs="Arial"/>
                <w:b/>
                <w:bCs/>
                <w:sz w:val="10"/>
                <w:szCs w:val="10"/>
                <w:lang w:val="en-US"/>
              </w:rPr>
              <w:t>Pengembangan Ekonomi Kreatif</w:t>
            </w:r>
          </w:p>
        </w:tc>
      </w:tr>
      <w:tr w:rsidTr="004E482B">
        <w:tblPrEx>
          <w:tblW w:w="14460" w:type="dxa"/>
          <w:tblInd w:w="-318" w:type="dxa"/>
          <w:tblLayout w:type="fixed"/>
          <w:tblLook w:val="04A0"/>
        </w:tblPrEx>
        <w:trPr>
          <w:trHeight w:val="980"/>
        </w:trPr>
        <w:tc>
          <w:tcPr>
            <w:tcW w:w="839" w:type="dxa"/>
            <w:gridSpan w:val="3"/>
            <w:tcBorders>
              <w:top w:val="nil"/>
              <w:left w:val="single" w:sz="4" w:space="0" w:color="auto"/>
              <w:bottom w:val="single" w:sz="4" w:space="0" w:color="auto"/>
              <w:right w:val="single" w:sz="4" w:space="0" w:color="auto"/>
            </w:tcBorders>
            <w:shd w:val="clear" w:color="000000" w:fill="B8CCE4"/>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c>
          <w:tcPr>
            <w:tcW w:w="562" w:type="dxa"/>
            <w:tcBorders>
              <w:top w:val="nil"/>
              <w:left w:val="nil"/>
              <w:bottom w:val="single" w:sz="4" w:space="0" w:color="auto"/>
              <w:right w:val="single" w:sz="4" w:space="0" w:color="auto"/>
            </w:tcBorders>
            <w:shd w:val="clear" w:color="000000" w:fill="B8CCE4"/>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c>
          <w:tcPr>
            <w:tcW w:w="1124" w:type="dxa"/>
            <w:tcBorders>
              <w:top w:val="nil"/>
              <w:left w:val="nil"/>
              <w:bottom w:val="single" w:sz="4" w:space="0" w:color="auto"/>
              <w:right w:val="single" w:sz="4" w:space="0" w:color="auto"/>
            </w:tcBorders>
            <w:shd w:val="clear" w:color="000000" w:fill="B8CCE4"/>
            <w:noWrap/>
            <w:vAlign w:val="center"/>
            <w:hideMark/>
          </w:tcPr>
          <w:p w:rsidR="00080192" w:rsidRPr="00080192" w:rsidP="00080192">
            <w:pPr>
              <w:rPr>
                <w:rFonts w:ascii="Arial" w:hAnsi="Arial" w:cs="Arial"/>
                <w:b/>
                <w:bCs/>
                <w:color w:val="000000"/>
                <w:sz w:val="10"/>
                <w:szCs w:val="10"/>
                <w:lang w:val="en-US"/>
              </w:rPr>
            </w:pPr>
            <w:r w:rsidRPr="00080192">
              <w:rPr>
                <w:rFonts w:ascii="Arial" w:hAnsi="Arial" w:cs="Arial"/>
                <w:b/>
                <w:bCs/>
                <w:color w:val="000000"/>
                <w:sz w:val="10"/>
                <w:szCs w:val="10"/>
                <w:lang w:val="en-US"/>
              </w:rPr>
              <w:t>38072</w:t>
            </w:r>
          </w:p>
        </w:tc>
        <w:tc>
          <w:tcPr>
            <w:tcW w:w="1130" w:type="dxa"/>
            <w:tcBorders>
              <w:top w:val="nil"/>
              <w:left w:val="nil"/>
              <w:bottom w:val="single" w:sz="4" w:space="0" w:color="auto"/>
              <w:right w:val="single" w:sz="4" w:space="0" w:color="auto"/>
            </w:tcBorders>
            <w:shd w:val="clear" w:color="000000" w:fill="B8CCE4"/>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PROGRAM PENGEMBANGAN EKONOMI KREATIF MELALUI PEMANFAATAN DAN PERLINDUNGAN HAK KEKAYAAN INTELEKTUAL</w:t>
            </w:r>
          </w:p>
        </w:tc>
        <w:tc>
          <w:tcPr>
            <w:tcW w:w="1148" w:type="dxa"/>
            <w:gridSpan w:val="2"/>
            <w:tcBorders>
              <w:top w:val="nil"/>
              <w:left w:val="nil"/>
              <w:bottom w:val="single" w:sz="4" w:space="0" w:color="auto"/>
              <w:right w:val="single" w:sz="4" w:space="0" w:color="auto"/>
            </w:tcBorders>
            <w:shd w:val="clear" w:color="000000" w:fill="B8CCE4"/>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Jumlah pemanfaatan dan perlindungan Hak Kekayaan Intelektual</w:t>
            </w:r>
          </w:p>
        </w:tc>
        <w:tc>
          <w:tcPr>
            <w:tcW w:w="1002" w:type="dxa"/>
            <w:gridSpan w:val="2"/>
            <w:tcBorders>
              <w:top w:val="nil"/>
              <w:left w:val="nil"/>
              <w:bottom w:val="single" w:sz="4" w:space="0" w:color="auto"/>
              <w:right w:val="single" w:sz="4" w:space="0" w:color="auto"/>
            </w:tcBorders>
            <w:shd w:val="clear" w:color="000000" w:fill="B8CCE4"/>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 xml:space="preserve">44 pelaku usaha Ekonomi </w:t>
            </w:r>
            <w:r w:rsidRPr="00080192">
              <w:rPr>
                <w:rFonts w:ascii="Arial" w:hAnsi="Arial" w:cs="Arial"/>
                <w:b/>
                <w:bCs/>
                <w:sz w:val="10"/>
                <w:szCs w:val="10"/>
                <w:lang w:val="en-US"/>
              </w:rPr>
              <w:t>kreatif</w:t>
            </w:r>
          </w:p>
        </w:tc>
        <w:tc>
          <w:tcPr>
            <w:tcW w:w="970" w:type="dxa"/>
            <w:tcBorders>
              <w:top w:val="nil"/>
              <w:left w:val="nil"/>
              <w:bottom w:val="single" w:sz="4" w:space="0" w:color="auto"/>
              <w:right w:val="single" w:sz="4" w:space="0" w:color="auto"/>
            </w:tcBorders>
            <w:shd w:val="clear" w:color="000000" w:fill="B8CCE4"/>
            <w:vAlign w:val="center"/>
            <w:hideMark/>
          </w:tcPr>
          <w:p w:rsidR="00080192" w:rsidRPr="00080192" w:rsidP="00080192">
            <w:pPr>
              <w:jc w:val="center"/>
              <w:rPr>
                <w:b/>
                <w:bCs/>
                <w:color w:val="000000"/>
                <w:sz w:val="10"/>
                <w:szCs w:val="10"/>
                <w:lang w:val="en-US"/>
              </w:rPr>
            </w:pPr>
            <w:r w:rsidRPr="00080192">
              <w:rPr>
                <w:rFonts w:ascii="Arial" w:hAnsi="Arial" w:cs="Arial"/>
                <w:b/>
                <w:bCs/>
                <w:sz w:val="10"/>
                <w:szCs w:val="10"/>
                <w:lang w:val="en-US"/>
              </w:rPr>
              <w:t>70</w:t>
            </w:r>
            <w:r w:rsidRPr="00080192">
              <w:rPr>
                <w:rFonts w:ascii="Arial" w:hAnsi="Arial" w:cs="Arial"/>
                <w:b/>
                <w:bCs/>
                <w:sz w:val="10"/>
                <w:szCs w:val="10"/>
                <w:lang w:val="en-US"/>
              </w:rPr>
              <w:br/>
              <w:t>pelaku usaha Ekonomi kreatif</w:t>
            </w:r>
          </w:p>
        </w:tc>
        <w:tc>
          <w:tcPr>
            <w:tcW w:w="1014" w:type="dxa"/>
            <w:gridSpan w:val="3"/>
            <w:tcBorders>
              <w:top w:val="nil"/>
              <w:left w:val="nil"/>
              <w:bottom w:val="single" w:sz="4" w:space="0" w:color="auto"/>
              <w:right w:val="single" w:sz="4" w:space="0" w:color="auto"/>
            </w:tcBorders>
            <w:shd w:val="clear" w:color="000000" w:fill="B8CCE4"/>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70.000.000 </w:t>
            </w:r>
          </w:p>
        </w:tc>
        <w:tc>
          <w:tcPr>
            <w:tcW w:w="997" w:type="dxa"/>
            <w:gridSpan w:val="2"/>
            <w:tcBorders>
              <w:top w:val="nil"/>
              <w:left w:val="nil"/>
              <w:bottom w:val="single" w:sz="4" w:space="0" w:color="auto"/>
              <w:right w:val="single" w:sz="4" w:space="0" w:color="auto"/>
            </w:tcBorders>
            <w:shd w:val="clear" w:color="000000" w:fill="B8CCE4"/>
            <w:vAlign w:val="center"/>
            <w:hideMark/>
          </w:tcPr>
          <w:p w:rsidR="00080192" w:rsidRPr="00080192" w:rsidP="00080192">
            <w:pPr>
              <w:jc w:val="center"/>
              <w:rPr>
                <w:b/>
                <w:bCs/>
                <w:color w:val="000000"/>
                <w:sz w:val="10"/>
                <w:szCs w:val="10"/>
                <w:lang w:val="en-US"/>
              </w:rPr>
            </w:pPr>
            <w:r w:rsidRPr="00080192">
              <w:rPr>
                <w:rFonts w:ascii="Arial" w:hAnsi="Arial" w:cs="Arial"/>
                <w:b/>
                <w:bCs/>
                <w:sz w:val="10"/>
                <w:szCs w:val="10"/>
                <w:lang w:val="en-US"/>
              </w:rPr>
              <w:t>90</w:t>
            </w:r>
            <w:r w:rsidRPr="00080192">
              <w:rPr>
                <w:rFonts w:ascii="Arial" w:hAnsi="Arial" w:cs="Arial"/>
                <w:b/>
                <w:bCs/>
                <w:sz w:val="10"/>
                <w:szCs w:val="10"/>
                <w:lang w:val="en-US"/>
              </w:rPr>
              <w:br/>
              <w:t>pelaku usaha Ekonomi kreatif</w:t>
            </w:r>
          </w:p>
        </w:tc>
        <w:tc>
          <w:tcPr>
            <w:tcW w:w="993" w:type="dxa"/>
            <w:gridSpan w:val="2"/>
            <w:tcBorders>
              <w:top w:val="nil"/>
              <w:left w:val="nil"/>
              <w:bottom w:val="single" w:sz="4" w:space="0" w:color="auto"/>
              <w:right w:val="single" w:sz="4" w:space="0" w:color="auto"/>
            </w:tcBorders>
            <w:shd w:val="clear" w:color="000000" w:fill="B8CCE4"/>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80.000.000 </w:t>
            </w:r>
          </w:p>
        </w:tc>
        <w:tc>
          <w:tcPr>
            <w:tcW w:w="994" w:type="dxa"/>
            <w:gridSpan w:val="2"/>
            <w:tcBorders>
              <w:top w:val="nil"/>
              <w:left w:val="nil"/>
              <w:bottom w:val="single" w:sz="4" w:space="0" w:color="auto"/>
              <w:right w:val="single" w:sz="4" w:space="0" w:color="auto"/>
            </w:tcBorders>
            <w:shd w:val="clear" w:color="000000" w:fill="B8CCE4"/>
            <w:vAlign w:val="center"/>
            <w:hideMark/>
          </w:tcPr>
          <w:p w:rsidR="00080192" w:rsidRPr="00080192" w:rsidP="00080192">
            <w:pPr>
              <w:jc w:val="center"/>
              <w:rPr>
                <w:b/>
                <w:bCs/>
                <w:color w:val="000000"/>
                <w:sz w:val="10"/>
                <w:szCs w:val="10"/>
                <w:lang w:val="en-US"/>
              </w:rPr>
            </w:pPr>
            <w:r w:rsidRPr="00080192">
              <w:rPr>
                <w:rFonts w:ascii="Arial" w:hAnsi="Arial" w:cs="Arial"/>
                <w:b/>
                <w:bCs/>
                <w:sz w:val="10"/>
                <w:szCs w:val="10"/>
                <w:lang w:val="en-US"/>
              </w:rPr>
              <w:t>110</w:t>
            </w:r>
            <w:r w:rsidRPr="00080192">
              <w:rPr>
                <w:rFonts w:ascii="Arial" w:hAnsi="Arial" w:cs="Arial"/>
                <w:b/>
                <w:bCs/>
                <w:sz w:val="10"/>
                <w:szCs w:val="10"/>
                <w:lang w:val="en-US"/>
              </w:rPr>
              <w:br/>
              <w:t>pelaku usaha Ekonomi kreatif</w:t>
            </w:r>
          </w:p>
        </w:tc>
        <w:tc>
          <w:tcPr>
            <w:tcW w:w="993" w:type="dxa"/>
            <w:gridSpan w:val="2"/>
            <w:tcBorders>
              <w:top w:val="nil"/>
              <w:left w:val="nil"/>
              <w:bottom w:val="single" w:sz="4" w:space="0" w:color="auto"/>
              <w:right w:val="single" w:sz="4" w:space="0" w:color="auto"/>
            </w:tcBorders>
            <w:shd w:val="clear" w:color="000000" w:fill="B8CCE4"/>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60.000.000 </w:t>
            </w:r>
          </w:p>
        </w:tc>
        <w:tc>
          <w:tcPr>
            <w:tcW w:w="992" w:type="dxa"/>
            <w:tcBorders>
              <w:top w:val="nil"/>
              <w:left w:val="nil"/>
              <w:bottom w:val="single" w:sz="4" w:space="0" w:color="auto"/>
              <w:right w:val="single" w:sz="4" w:space="0" w:color="auto"/>
            </w:tcBorders>
            <w:shd w:val="clear" w:color="000000" w:fill="B8CCE4"/>
            <w:vAlign w:val="center"/>
            <w:hideMark/>
          </w:tcPr>
          <w:p w:rsidR="00080192" w:rsidRPr="00080192" w:rsidP="00080192">
            <w:pPr>
              <w:jc w:val="center"/>
              <w:rPr>
                <w:b/>
                <w:bCs/>
                <w:color w:val="000000"/>
                <w:sz w:val="10"/>
                <w:szCs w:val="10"/>
                <w:lang w:val="en-US"/>
              </w:rPr>
            </w:pPr>
            <w:r w:rsidRPr="00080192">
              <w:rPr>
                <w:b/>
                <w:bCs/>
                <w:color w:val="000000"/>
                <w:sz w:val="10"/>
                <w:szCs w:val="10"/>
                <w:lang w:val="en-US"/>
              </w:rPr>
              <w:t>270 pelaku usaha Ekonomi kreatif</w:t>
            </w:r>
          </w:p>
        </w:tc>
        <w:tc>
          <w:tcPr>
            <w:tcW w:w="993" w:type="dxa"/>
            <w:tcBorders>
              <w:top w:val="nil"/>
              <w:left w:val="nil"/>
              <w:bottom w:val="single" w:sz="4" w:space="0" w:color="auto"/>
              <w:right w:val="single" w:sz="4" w:space="0" w:color="auto"/>
            </w:tcBorders>
            <w:shd w:val="clear" w:color="000000" w:fill="B8CCE4"/>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DINAS PEMUDA, OLAH RAGA DAN PARIWISATA</w:t>
            </w:r>
          </w:p>
        </w:tc>
        <w:tc>
          <w:tcPr>
            <w:tcW w:w="709" w:type="dxa"/>
            <w:tcBorders>
              <w:top w:val="nil"/>
              <w:left w:val="nil"/>
              <w:bottom w:val="single" w:sz="4" w:space="0" w:color="auto"/>
              <w:right w:val="single" w:sz="4" w:space="0" w:color="auto"/>
            </w:tcBorders>
            <w:shd w:val="clear" w:color="000000" w:fill="B8CCE4"/>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r>
      <w:tr w:rsidTr="004E482B">
        <w:tblPrEx>
          <w:tblW w:w="14460" w:type="dxa"/>
          <w:tblInd w:w="-318" w:type="dxa"/>
          <w:tblLayout w:type="fixed"/>
          <w:tblLook w:val="04A0"/>
        </w:tblPrEx>
        <w:trPr>
          <w:trHeight w:val="1343"/>
        </w:trPr>
        <w:tc>
          <w:tcPr>
            <w:tcW w:w="839" w:type="dxa"/>
            <w:gridSpan w:val="3"/>
            <w:tcBorders>
              <w:top w:val="nil"/>
              <w:left w:val="single" w:sz="4" w:space="0" w:color="auto"/>
              <w:bottom w:val="single" w:sz="4" w:space="0" w:color="auto"/>
              <w:right w:val="single" w:sz="4" w:space="0" w:color="auto"/>
            </w:tcBorders>
            <w:shd w:val="clear" w:color="auto" w:fill="auto"/>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c>
          <w:tcPr>
            <w:tcW w:w="562" w:type="dxa"/>
            <w:tcBorders>
              <w:top w:val="nil"/>
              <w:left w:val="nil"/>
              <w:bottom w:val="single" w:sz="4" w:space="0" w:color="auto"/>
              <w:right w:val="single" w:sz="4" w:space="0" w:color="auto"/>
            </w:tcBorders>
            <w:shd w:val="clear" w:color="auto" w:fill="auto"/>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c>
          <w:tcPr>
            <w:tcW w:w="1124"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3.26.04.2.01</w:t>
            </w:r>
          </w:p>
        </w:tc>
        <w:tc>
          <w:tcPr>
            <w:tcW w:w="1130"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Penyediaan Prasarana (Zona Kreatif/Ruang Kreatif/Kota Kreatif) sebagai Ruang Berekspresi, Berpromosi dan Berinteraksi bagi Insan Kreatif di Daerah Kabupaten/Kota</w:t>
            </w:r>
          </w:p>
        </w:tc>
        <w:tc>
          <w:tcPr>
            <w:tcW w:w="1148"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Jumlah prasana kreatif yang disediakan</w:t>
            </w:r>
          </w:p>
        </w:tc>
        <w:tc>
          <w:tcPr>
            <w:tcW w:w="1002"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1 Kreatif Hub</w:t>
            </w:r>
          </w:p>
        </w:tc>
        <w:tc>
          <w:tcPr>
            <w:tcW w:w="970"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1 Kreatif Hub</w:t>
            </w:r>
          </w:p>
        </w:tc>
        <w:tc>
          <w:tcPr>
            <w:tcW w:w="1014" w:type="dxa"/>
            <w:gridSpan w:val="3"/>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40.000.000 </w:t>
            </w:r>
          </w:p>
        </w:tc>
        <w:tc>
          <w:tcPr>
            <w:tcW w:w="997"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1 Kreatif Hub</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50.000.000 </w:t>
            </w:r>
          </w:p>
        </w:tc>
        <w:tc>
          <w:tcPr>
            <w:tcW w:w="994"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1 Kreatif Hub</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30.000.000 </w:t>
            </w:r>
          </w:p>
        </w:tc>
        <w:tc>
          <w:tcPr>
            <w:tcW w:w="992"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1 Kreatif Hub</w:t>
            </w:r>
          </w:p>
        </w:tc>
        <w:tc>
          <w:tcPr>
            <w:tcW w:w="993"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DINAS PEMUDA, OLAH RAGA DAN PARIWISATA</w:t>
            </w:r>
          </w:p>
        </w:tc>
        <w:tc>
          <w:tcPr>
            <w:tcW w:w="709" w:type="dxa"/>
            <w:tcBorders>
              <w:top w:val="nil"/>
              <w:left w:val="nil"/>
              <w:bottom w:val="single" w:sz="4" w:space="0" w:color="auto"/>
              <w:right w:val="single" w:sz="4" w:space="0" w:color="auto"/>
            </w:tcBorders>
            <w:shd w:val="clear" w:color="auto" w:fill="auto"/>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r>
      <w:tr w:rsidTr="004E482B">
        <w:tblPrEx>
          <w:tblW w:w="14460" w:type="dxa"/>
          <w:tblInd w:w="-318" w:type="dxa"/>
          <w:tblLayout w:type="fixed"/>
          <w:tblLook w:val="04A0"/>
        </w:tblPrEx>
        <w:trPr>
          <w:trHeight w:val="543"/>
        </w:trPr>
        <w:tc>
          <w:tcPr>
            <w:tcW w:w="839" w:type="dxa"/>
            <w:gridSpan w:val="3"/>
            <w:tcBorders>
              <w:top w:val="nil"/>
              <w:left w:val="single" w:sz="4" w:space="0" w:color="auto"/>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562" w:type="dxa"/>
            <w:tcBorders>
              <w:top w:val="nil"/>
              <w:left w:val="nil"/>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1124"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3.26.04.2.01.0001</w:t>
            </w:r>
          </w:p>
        </w:tc>
        <w:tc>
          <w:tcPr>
            <w:tcW w:w="1130"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Pengembangan dan Revitalisasi Prasarana Kota Kreatif</w:t>
            </w:r>
          </w:p>
        </w:tc>
        <w:tc>
          <w:tcPr>
            <w:tcW w:w="1148"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Jumlah Sarana dan Prasarana Kota Kreatif yang tersedia</w:t>
            </w:r>
          </w:p>
        </w:tc>
        <w:tc>
          <w:tcPr>
            <w:tcW w:w="1002"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0 Unit</w:t>
            </w:r>
          </w:p>
        </w:tc>
        <w:tc>
          <w:tcPr>
            <w:tcW w:w="970"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10 Unit</w:t>
            </w:r>
          </w:p>
        </w:tc>
        <w:tc>
          <w:tcPr>
            <w:tcW w:w="1014" w:type="dxa"/>
            <w:gridSpan w:val="3"/>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40.000.000 </w:t>
            </w:r>
          </w:p>
        </w:tc>
        <w:tc>
          <w:tcPr>
            <w:tcW w:w="997"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10 Unit</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50.000.000 </w:t>
            </w:r>
          </w:p>
        </w:tc>
        <w:tc>
          <w:tcPr>
            <w:tcW w:w="994"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10 Unit</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30.000.000 </w:t>
            </w:r>
          </w:p>
        </w:tc>
        <w:tc>
          <w:tcPr>
            <w:tcW w:w="992"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10 Unit</w:t>
            </w:r>
          </w:p>
        </w:tc>
        <w:tc>
          <w:tcPr>
            <w:tcW w:w="993"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r>
      <w:tr w:rsidTr="004E482B">
        <w:tblPrEx>
          <w:tblW w:w="14460" w:type="dxa"/>
          <w:tblInd w:w="-318" w:type="dxa"/>
          <w:tblLayout w:type="fixed"/>
          <w:tblLook w:val="04A0"/>
        </w:tblPrEx>
        <w:trPr>
          <w:trHeight w:val="394"/>
        </w:trPr>
        <w:tc>
          <w:tcPr>
            <w:tcW w:w="839" w:type="dxa"/>
            <w:gridSpan w:val="3"/>
            <w:tcBorders>
              <w:top w:val="nil"/>
              <w:left w:val="single" w:sz="4" w:space="0" w:color="auto"/>
              <w:bottom w:val="single" w:sz="4" w:space="0" w:color="auto"/>
              <w:right w:val="single" w:sz="4" w:space="0" w:color="auto"/>
            </w:tcBorders>
            <w:shd w:val="clear" w:color="auto" w:fill="auto"/>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c>
          <w:tcPr>
            <w:tcW w:w="562" w:type="dxa"/>
            <w:tcBorders>
              <w:top w:val="nil"/>
              <w:left w:val="nil"/>
              <w:bottom w:val="single" w:sz="4" w:space="0" w:color="auto"/>
              <w:right w:val="single" w:sz="4" w:space="0" w:color="auto"/>
            </w:tcBorders>
            <w:shd w:val="clear" w:color="auto" w:fill="auto"/>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c>
          <w:tcPr>
            <w:tcW w:w="1124"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3.26.04.2.02</w:t>
            </w:r>
          </w:p>
        </w:tc>
        <w:tc>
          <w:tcPr>
            <w:tcW w:w="1130"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Pengembangan Ekosistem Ekonomi Kreatif</w:t>
            </w:r>
          </w:p>
        </w:tc>
        <w:tc>
          <w:tcPr>
            <w:tcW w:w="1148"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Jumlah produk Ekraf yang memiliki HAKI</w:t>
            </w:r>
          </w:p>
        </w:tc>
        <w:tc>
          <w:tcPr>
            <w:tcW w:w="1002"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50 produk</w:t>
            </w:r>
          </w:p>
        </w:tc>
        <w:tc>
          <w:tcPr>
            <w:tcW w:w="970"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b/>
                <w:bCs/>
                <w:color w:val="000000"/>
                <w:sz w:val="10"/>
                <w:szCs w:val="10"/>
                <w:lang w:val="en-US"/>
              </w:rPr>
            </w:pPr>
            <w:r w:rsidRPr="00080192">
              <w:rPr>
                <w:rFonts w:ascii="Arial" w:hAnsi="Arial" w:cs="Arial"/>
                <w:b/>
                <w:bCs/>
                <w:sz w:val="10"/>
                <w:szCs w:val="10"/>
                <w:lang w:val="en-US"/>
              </w:rPr>
              <w:t>50</w:t>
            </w:r>
            <w:r w:rsidRPr="00080192">
              <w:rPr>
                <w:rFonts w:ascii="Arial" w:hAnsi="Arial" w:cs="Arial"/>
                <w:b/>
                <w:bCs/>
                <w:sz w:val="10"/>
                <w:szCs w:val="10"/>
                <w:lang w:val="en-US"/>
              </w:rPr>
              <w:br/>
              <w:t>produk</w:t>
            </w:r>
          </w:p>
        </w:tc>
        <w:tc>
          <w:tcPr>
            <w:tcW w:w="1014" w:type="dxa"/>
            <w:gridSpan w:val="3"/>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30.000.000 </w:t>
            </w:r>
          </w:p>
        </w:tc>
        <w:tc>
          <w:tcPr>
            <w:tcW w:w="997"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b/>
                <w:bCs/>
                <w:color w:val="000000"/>
                <w:sz w:val="10"/>
                <w:szCs w:val="10"/>
                <w:lang w:val="en-US"/>
              </w:rPr>
            </w:pPr>
            <w:r w:rsidRPr="00080192">
              <w:rPr>
                <w:rFonts w:ascii="Arial" w:hAnsi="Arial" w:cs="Arial"/>
                <w:b/>
                <w:bCs/>
                <w:sz w:val="10"/>
                <w:szCs w:val="10"/>
                <w:lang w:val="en-US"/>
              </w:rPr>
              <w:t>50</w:t>
            </w:r>
            <w:r w:rsidRPr="00080192">
              <w:rPr>
                <w:rFonts w:ascii="Arial" w:hAnsi="Arial" w:cs="Arial"/>
                <w:b/>
                <w:bCs/>
                <w:sz w:val="10"/>
                <w:szCs w:val="10"/>
                <w:lang w:val="en-US"/>
              </w:rPr>
              <w:br/>
              <w:t>produk</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30.000.000 </w:t>
            </w:r>
          </w:p>
        </w:tc>
        <w:tc>
          <w:tcPr>
            <w:tcW w:w="994"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b/>
                <w:bCs/>
                <w:color w:val="000000"/>
                <w:sz w:val="10"/>
                <w:szCs w:val="10"/>
                <w:lang w:val="en-US"/>
              </w:rPr>
            </w:pPr>
            <w:r w:rsidRPr="00080192">
              <w:rPr>
                <w:rFonts w:ascii="Arial" w:hAnsi="Arial" w:cs="Arial"/>
                <w:b/>
                <w:bCs/>
                <w:sz w:val="10"/>
                <w:szCs w:val="10"/>
                <w:lang w:val="en-US"/>
              </w:rPr>
              <w:t>50</w:t>
            </w:r>
            <w:r w:rsidRPr="00080192">
              <w:rPr>
                <w:rFonts w:ascii="Arial" w:hAnsi="Arial" w:cs="Arial"/>
                <w:b/>
                <w:bCs/>
                <w:sz w:val="10"/>
                <w:szCs w:val="10"/>
                <w:lang w:val="en-US"/>
              </w:rPr>
              <w:br/>
              <w:t>produk</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30.000.000 </w:t>
            </w:r>
          </w:p>
        </w:tc>
        <w:tc>
          <w:tcPr>
            <w:tcW w:w="992"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150 produk</w:t>
            </w:r>
          </w:p>
        </w:tc>
        <w:tc>
          <w:tcPr>
            <w:tcW w:w="993"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DINAS PEMUDA, OLAH RAGA DAN PARIWISATA</w:t>
            </w:r>
          </w:p>
        </w:tc>
        <w:tc>
          <w:tcPr>
            <w:tcW w:w="709" w:type="dxa"/>
            <w:tcBorders>
              <w:top w:val="nil"/>
              <w:left w:val="nil"/>
              <w:bottom w:val="single" w:sz="4" w:space="0" w:color="auto"/>
              <w:right w:val="single" w:sz="4" w:space="0" w:color="auto"/>
            </w:tcBorders>
            <w:shd w:val="clear" w:color="auto" w:fill="auto"/>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r>
      <w:tr w:rsidTr="004E482B">
        <w:tblPrEx>
          <w:tblW w:w="14460" w:type="dxa"/>
          <w:tblInd w:w="-318" w:type="dxa"/>
          <w:tblLayout w:type="fixed"/>
          <w:tblLook w:val="04A0"/>
        </w:tblPrEx>
        <w:trPr>
          <w:trHeight w:val="1396"/>
        </w:trPr>
        <w:tc>
          <w:tcPr>
            <w:tcW w:w="839" w:type="dxa"/>
            <w:gridSpan w:val="3"/>
            <w:tcBorders>
              <w:top w:val="nil"/>
              <w:left w:val="single" w:sz="4" w:space="0" w:color="auto"/>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562" w:type="dxa"/>
            <w:tcBorders>
              <w:top w:val="nil"/>
              <w:left w:val="nil"/>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1124"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3.26.04.2.02.0022</w:t>
            </w:r>
          </w:p>
        </w:tc>
        <w:tc>
          <w:tcPr>
            <w:tcW w:w="1130"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Fasilitasi Pendaftaran Kekayaan Intelektual</w:t>
            </w:r>
          </w:p>
        </w:tc>
        <w:tc>
          <w:tcPr>
            <w:tcW w:w="1148"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 xml:space="preserve">Jumlah produk Hasil Pencatatan atas Hak Cipta dan Hak Terkait, Pendaftaran Hak Kekayaan Industri kepada Pelaku Ekonomi Kreatif, serta Pemanfaatan Kekayaan Intelektual kepada Pelaku Ekonomi </w:t>
            </w:r>
            <w:r w:rsidRPr="00080192">
              <w:rPr>
                <w:rFonts w:ascii="Arial" w:hAnsi="Arial" w:cs="Arial"/>
                <w:sz w:val="10"/>
                <w:szCs w:val="10"/>
                <w:lang w:val="en-US"/>
              </w:rPr>
              <w:t>Kreatif</w:t>
            </w:r>
          </w:p>
        </w:tc>
        <w:tc>
          <w:tcPr>
            <w:tcW w:w="1002"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44 Produk</w:t>
            </w:r>
          </w:p>
        </w:tc>
        <w:tc>
          <w:tcPr>
            <w:tcW w:w="970"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40 Produk</w:t>
            </w:r>
          </w:p>
        </w:tc>
        <w:tc>
          <w:tcPr>
            <w:tcW w:w="1014" w:type="dxa"/>
            <w:gridSpan w:val="3"/>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30.000.000 </w:t>
            </w:r>
          </w:p>
        </w:tc>
        <w:tc>
          <w:tcPr>
            <w:tcW w:w="997"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40 Produk</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30.000.000 </w:t>
            </w:r>
          </w:p>
        </w:tc>
        <w:tc>
          <w:tcPr>
            <w:tcW w:w="994"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40 Produk</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30.000.000 </w:t>
            </w:r>
          </w:p>
        </w:tc>
        <w:tc>
          <w:tcPr>
            <w:tcW w:w="992"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120 Produk</w:t>
            </w:r>
          </w:p>
        </w:tc>
        <w:tc>
          <w:tcPr>
            <w:tcW w:w="993"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r>
      <w:tr w:rsidTr="004E482B">
        <w:tblPrEx>
          <w:tblW w:w="14460" w:type="dxa"/>
          <w:tblInd w:w="-318" w:type="dxa"/>
          <w:tblLayout w:type="fixed"/>
          <w:tblLook w:val="04A0"/>
        </w:tblPrEx>
        <w:trPr>
          <w:trHeight w:val="764"/>
        </w:trPr>
        <w:tc>
          <w:tcPr>
            <w:tcW w:w="839" w:type="dxa"/>
            <w:gridSpan w:val="3"/>
            <w:tcBorders>
              <w:top w:val="nil"/>
              <w:left w:val="single" w:sz="4" w:space="0" w:color="auto"/>
              <w:bottom w:val="single" w:sz="4" w:space="0" w:color="auto"/>
              <w:right w:val="single" w:sz="4" w:space="0" w:color="auto"/>
            </w:tcBorders>
            <w:shd w:val="clear" w:color="000000" w:fill="B8CCE4"/>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c>
          <w:tcPr>
            <w:tcW w:w="562" w:type="dxa"/>
            <w:tcBorders>
              <w:top w:val="nil"/>
              <w:left w:val="nil"/>
              <w:bottom w:val="single" w:sz="4" w:space="0" w:color="auto"/>
              <w:right w:val="single" w:sz="4" w:space="0" w:color="auto"/>
            </w:tcBorders>
            <w:shd w:val="clear" w:color="000000" w:fill="B8CCE4"/>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c>
          <w:tcPr>
            <w:tcW w:w="1124" w:type="dxa"/>
            <w:tcBorders>
              <w:top w:val="nil"/>
              <w:left w:val="nil"/>
              <w:bottom w:val="single" w:sz="4" w:space="0" w:color="auto"/>
              <w:right w:val="single" w:sz="4" w:space="0" w:color="auto"/>
            </w:tcBorders>
            <w:shd w:val="clear" w:color="000000" w:fill="B8CCE4"/>
            <w:noWrap/>
            <w:vAlign w:val="center"/>
            <w:hideMark/>
          </w:tcPr>
          <w:p w:rsidR="00080192" w:rsidRPr="00080192" w:rsidP="00080192">
            <w:pPr>
              <w:rPr>
                <w:rFonts w:ascii="Arial" w:hAnsi="Arial" w:cs="Arial"/>
                <w:b/>
                <w:bCs/>
                <w:color w:val="000000"/>
                <w:sz w:val="10"/>
                <w:szCs w:val="10"/>
                <w:lang w:val="en-US"/>
              </w:rPr>
            </w:pPr>
            <w:r w:rsidRPr="00080192">
              <w:rPr>
                <w:rFonts w:ascii="Arial" w:hAnsi="Arial" w:cs="Arial"/>
                <w:b/>
                <w:bCs/>
                <w:color w:val="000000"/>
                <w:sz w:val="10"/>
                <w:szCs w:val="10"/>
                <w:lang w:val="en-US"/>
              </w:rPr>
              <w:t>38437</w:t>
            </w:r>
          </w:p>
        </w:tc>
        <w:tc>
          <w:tcPr>
            <w:tcW w:w="1130" w:type="dxa"/>
            <w:tcBorders>
              <w:top w:val="nil"/>
              <w:left w:val="nil"/>
              <w:bottom w:val="single" w:sz="4" w:space="0" w:color="auto"/>
              <w:right w:val="single" w:sz="4" w:space="0" w:color="auto"/>
            </w:tcBorders>
            <w:shd w:val="clear" w:color="000000" w:fill="B8CCE4"/>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PROGRAM PENGEMBANGAN SUMBER DAYA PARIWISATA DAN EKONOMI KREATIF</w:t>
            </w:r>
          </w:p>
        </w:tc>
        <w:tc>
          <w:tcPr>
            <w:tcW w:w="1148" w:type="dxa"/>
            <w:gridSpan w:val="2"/>
            <w:tcBorders>
              <w:top w:val="nil"/>
              <w:left w:val="nil"/>
              <w:bottom w:val="single" w:sz="4" w:space="0" w:color="auto"/>
              <w:right w:val="single" w:sz="4" w:space="0" w:color="auto"/>
            </w:tcBorders>
            <w:shd w:val="clear" w:color="000000" w:fill="B8CCE4"/>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Jumlah sub sektor ekonomi kreatif yang sudah dibina</w:t>
            </w:r>
          </w:p>
        </w:tc>
        <w:tc>
          <w:tcPr>
            <w:tcW w:w="1002" w:type="dxa"/>
            <w:gridSpan w:val="2"/>
            <w:tcBorders>
              <w:top w:val="nil"/>
              <w:left w:val="nil"/>
              <w:bottom w:val="single" w:sz="4" w:space="0" w:color="auto"/>
              <w:right w:val="single" w:sz="4" w:space="0" w:color="auto"/>
            </w:tcBorders>
            <w:shd w:val="clear" w:color="000000" w:fill="B8CCE4"/>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14 Sub sektor</w:t>
            </w:r>
          </w:p>
        </w:tc>
        <w:tc>
          <w:tcPr>
            <w:tcW w:w="970" w:type="dxa"/>
            <w:tcBorders>
              <w:top w:val="nil"/>
              <w:left w:val="nil"/>
              <w:bottom w:val="single" w:sz="4" w:space="0" w:color="auto"/>
              <w:right w:val="single" w:sz="4" w:space="0" w:color="auto"/>
            </w:tcBorders>
            <w:shd w:val="clear" w:color="000000" w:fill="B8CCE4"/>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14 Sub sektor</w:t>
            </w:r>
          </w:p>
        </w:tc>
        <w:tc>
          <w:tcPr>
            <w:tcW w:w="1014" w:type="dxa"/>
            <w:gridSpan w:val="3"/>
            <w:tcBorders>
              <w:top w:val="nil"/>
              <w:left w:val="nil"/>
              <w:bottom w:val="single" w:sz="4" w:space="0" w:color="auto"/>
              <w:right w:val="single" w:sz="4" w:space="0" w:color="auto"/>
            </w:tcBorders>
            <w:shd w:val="clear" w:color="000000" w:fill="B8CCE4"/>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90.000.000 </w:t>
            </w:r>
          </w:p>
        </w:tc>
        <w:tc>
          <w:tcPr>
            <w:tcW w:w="997" w:type="dxa"/>
            <w:gridSpan w:val="2"/>
            <w:tcBorders>
              <w:top w:val="nil"/>
              <w:left w:val="nil"/>
              <w:bottom w:val="single" w:sz="4" w:space="0" w:color="auto"/>
              <w:right w:val="single" w:sz="4" w:space="0" w:color="auto"/>
            </w:tcBorders>
            <w:shd w:val="clear" w:color="000000" w:fill="B8CCE4"/>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14 Sub sektor</w:t>
            </w:r>
          </w:p>
        </w:tc>
        <w:tc>
          <w:tcPr>
            <w:tcW w:w="993" w:type="dxa"/>
            <w:gridSpan w:val="2"/>
            <w:tcBorders>
              <w:top w:val="nil"/>
              <w:left w:val="nil"/>
              <w:bottom w:val="single" w:sz="4" w:space="0" w:color="auto"/>
              <w:right w:val="single" w:sz="4" w:space="0" w:color="auto"/>
            </w:tcBorders>
            <w:shd w:val="clear" w:color="000000" w:fill="B8CCE4"/>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245.000.000 </w:t>
            </w:r>
          </w:p>
        </w:tc>
        <w:tc>
          <w:tcPr>
            <w:tcW w:w="994" w:type="dxa"/>
            <w:gridSpan w:val="2"/>
            <w:tcBorders>
              <w:top w:val="nil"/>
              <w:left w:val="nil"/>
              <w:bottom w:val="single" w:sz="4" w:space="0" w:color="auto"/>
              <w:right w:val="single" w:sz="4" w:space="0" w:color="auto"/>
            </w:tcBorders>
            <w:shd w:val="clear" w:color="000000" w:fill="B8CCE4"/>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15 Sub sektor</w:t>
            </w:r>
          </w:p>
        </w:tc>
        <w:tc>
          <w:tcPr>
            <w:tcW w:w="993" w:type="dxa"/>
            <w:gridSpan w:val="2"/>
            <w:tcBorders>
              <w:top w:val="nil"/>
              <w:left w:val="nil"/>
              <w:bottom w:val="single" w:sz="4" w:space="0" w:color="auto"/>
              <w:right w:val="single" w:sz="4" w:space="0" w:color="auto"/>
            </w:tcBorders>
            <w:shd w:val="clear" w:color="000000" w:fill="B8CCE4"/>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270.000.000 </w:t>
            </w:r>
          </w:p>
        </w:tc>
        <w:tc>
          <w:tcPr>
            <w:tcW w:w="992" w:type="dxa"/>
            <w:tcBorders>
              <w:top w:val="nil"/>
              <w:left w:val="nil"/>
              <w:bottom w:val="single" w:sz="4" w:space="0" w:color="auto"/>
              <w:right w:val="single" w:sz="4" w:space="0" w:color="auto"/>
            </w:tcBorders>
            <w:shd w:val="clear" w:color="000000" w:fill="B8CCE4"/>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15 Sub sektor</w:t>
            </w:r>
          </w:p>
        </w:tc>
        <w:tc>
          <w:tcPr>
            <w:tcW w:w="993" w:type="dxa"/>
            <w:tcBorders>
              <w:top w:val="nil"/>
              <w:left w:val="nil"/>
              <w:bottom w:val="single" w:sz="4" w:space="0" w:color="auto"/>
              <w:right w:val="single" w:sz="4" w:space="0" w:color="auto"/>
            </w:tcBorders>
            <w:shd w:val="clear" w:color="000000" w:fill="B8CCE4"/>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 xml:space="preserve">DINAS PEMUDA, </w:t>
            </w:r>
            <w:r w:rsidRPr="00080192">
              <w:rPr>
                <w:rFonts w:ascii="Arial" w:hAnsi="Arial" w:cs="Arial"/>
                <w:b/>
                <w:bCs/>
                <w:sz w:val="10"/>
                <w:szCs w:val="10"/>
                <w:lang w:val="en-US"/>
              </w:rPr>
              <w:t>OLAH RAGA DAN PARIWISATA</w:t>
            </w:r>
          </w:p>
        </w:tc>
        <w:tc>
          <w:tcPr>
            <w:tcW w:w="709" w:type="dxa"/>
            <w:tcBorders>
              <w:top w:val="nil"/>
              <w:left w:val="nil"/>
              <w:bottom w:val="single" w:sz="4" w:space="0" w:color="auto"/>
              <w:right w:val="single" w:sz="4" w:space="0" w:color="auto"/>
            </w:tcBorders>
            <w:shd w:val="clear" w:color="000000" w:fill="B8CCE4"/>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r>
      <w:tr w:rsidTr="004E482B">
        <w:tblPrEx>
          <w:tblW w:w="14460" w:type="dxa"/>
          <w:tblInd w:w="-318" w:type="dxa"/>
          <w:tblLayout w:type="fixed"/>
          <w:tblLook w:val="04A0"/>
        </w:tblPrEx>
        <w:trPr>
          <w:trHeight w:val="844"/>
        </w:trPr>
        <w:tc>
          <w:tcPr>
            <w:tcW w:w="839" w:type="dxa"/>
            <w:gridSpan w:val="3"/>
            <w:tcBorders>
              <w:top w:val="nil"/>
              <w:left w:val="single" w:sz="4" w:space="0" w:color="auto"/>
              <w:bottom w:val="single" w:sz="4" w:space="0" w:color="auto"/>
              <w:right w:val="single" w:sz="4" w:space="0" w:color="auto"/>
            </w:tcBorders>
            <w:shd w:val="clear" w:color="auto" w:fill="auto"/>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c>
          <w:tcPr>
            <w:tcW w:w="562" w:type="dxa"/>
            <w:tcBorders>
              <w:top w:val="nil"/>
              <w:left w:val="nil"/>
              <w:bottom w:val="single" w:sz="4" w:space="0" w:color="auto"/>
              <w:right w:val="single" w:sz="4" w:space="0" w:color="auto"/>
            </w:tcBorders>
            <w:shd w:val="clear" w:color="auto" w:fill="auto"/>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c>
          <w:tcPr>
            <w:tcW w:w="1124"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3.26.05.2.01</w:t>
            </w:r>
          </w:p>
        </w:tc>
        <w:tc>
          <w:tcPr>
            <w:tcW w:w="1130"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Pelaksanaan Peningkatan Kapasitas Sumber Daya Manusia Pariwisata dan Ekonomi Kreatif Tingkat Dasar</w:t>
            </w:r>
          </w:p>
        </w:tc>
        <w:tc>
          <w:tcPr>
            <w:tcW w:w="1148"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Jumlah Sub Sektor Ekraf yang dibina</w:t>
            </w:r>
          </w:p>
        </w:tc>
        <w:tc>
          <w:tcPr>
            <w:tcW w:w="1002"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14 sub sektor</w:t>
            </w:r>
          </w:p>
        </w:tc>
        <w:tc>
          <w:tcPr>
            <w:tcW w:w="970"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14 sub sektor</w:t>
            </w:r>
          </w:p>
        </w:tc>
        <w:tc>
          <w:tcPr>
            <w:tcW w:w="1014" w:type="dxa"/>
            <w:gridSpan w:val="3"/>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90.000.000 </w:t>
            </w:r>
          </w:p>
        </w:tc>
        <w:tc>
          <w:tcPr>
            <w:tcW w:w="997"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14 sub sektor</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195.000.000 </w:t>
            </w:r>
          </w:p>
        </w:tc>
        <w:tc>
          <w:tcPr>
            <w:tcW w:w="994"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15 sub</w:t>
            </w:r>
            <w:r w:rsidRPr="00080192">
              <w:rPr>
                <w:rFonts w:ascii="Arial" w:hAnsi="Arial" w:cs="Arial"/>
                <w:b/>
                <w:bCs/>
                <w:sz w:val="10"/>
                <w:szCs w:val="10"/>
                <w:lang w:val="en-US"/>
              </w:rPr>
              <w:t xml:space="preserve"> sektor</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195.000.000 </w:t>
            </w:r>
          </w:p>
        </w:tc>
        <w:tc>
          <w:tcPr>
            <w:tcW w:w="992"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15 sub sektor</w:t>
            </w:r>
          </w:p>
        </w:tc>
        <w:tc>
          <w:tcPr>
            <w:tcW w:w="993"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DINAS PEMUDA, OLAH RAGA DAN PARIWISATA</w:t>
            </w:r>
          </w:p>
        </w:tc>
        <w:tc>
          <w:tcPr>
            <w:tcW w:w="709" w:type="dxa"/>
            <w:tcBorders>
              <w:top w:val="nil"/>
              <w:left w:val="nil"/>
              <w:bottom w:val="single" w:sz="4" w:space="0" w:color="auto"/>
              <w:right w:val="single" w:sz="4" w:space="0" w:color="auto"/>
            </w:tcBorders>
            <w:shd w:val="clear" w:color="auto" w:fill="auto"/>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r>
      <w:tr w:rsidTr="004E482B">
        <w:tblPrEx>
          <w:tblW w:w="14460" w:type="dxa"/>
          <w:tblInd w:w="-318" w:type="dxa"/>
          <w:tblLayout w:type="fixed"/>
          <w:tblLook w:val="04A0"/>
        </w:tblPrEx>
        <w:trPr>
          <w:trHeight w:val="701"/>
        </w:trPr>
        <w:tc>
          <w:tcPr>
            <w:tcW w:w="839" w:type="dxa"/>
            <w:gridSpan w:val="3"/>
            <w:tcBorders>
              <w:top w:val="nil"/>
              <w:left w:val="single" w:sz="4" w:space="0" w:color="auto"/>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562" w:type="dxa"/>
            <w:tcBorders>
              <w:top w:val="nil"/>
              <w:left w:val="nil"/>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1124"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3.26.05.2.01.0005</w:t>
            </w:r>
          </w:p>
        </w:tc>
        <w:tc>
          <w:tcPr>
            <w:tcW w:w="1130"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Fasilitasi Proses Kreasi, Produksi, Distribusi Konsumsi dan Konservasi Ekonomi Kreatif</w:t>
            </w:r>
          </w:p>
        </w:tc>
        <w:tc>
          <w:tcPr>
            <w:tcW w:w="1148"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 xml:space="preserve">Jumlah Laporan Hasil Fasilitasi Proses Kreasi, Produksi, Distribusi </w:t>
            </w:r>
            <w:r w:rsidRPr="00080192">
              <w:rPr>
                <w:rFonts w:ascii="Arial" w:hAnsi="Arial" w:cs="Arial"/>
                <w:sz w:val="10"/>
                <w:szCs w:val="10"/>
                <w:lang w:val="en-US"/>
              </w:rPr>
              <w:t>Konsumsi, dan Konservasi Ekonomi Kreatif</w:t>
            </w:r>
          </w:p>
        </w:tc>
        <w:tc>
          <w:tcPr>
            <w:tcW w:w="1002"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5 Laporan</w:t>
            </w:r>
          </w:p>
        </w:tc>
        <w:tc>
          <w:tcPr>
            <w:tcW w:w="970"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5 Laporan</w:t>
            </w:r>
          </w:p>
        </w:tc>
        <w:tc>
          <w:tcPr>
            <w:tcW w:w="1014" w:type="dxa"/>
            <w:gridSpan w:val="3"/>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50.000.000 </w:t>
            </w:r>
          </w:p>
        </w:tc>
        <w:tc>
          <w:tcPr>
            <w:tcW w:w="997"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7 Laporan</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80.000.000 </w:t>
            </w:r>
          </w:p>
        </w:tc>
        <w:tc>
          <w:tcPr>
            <w:tcW w:w="994"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7 Laporan</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80.000.000 </w:t>
            </w:r>
          </w:p>
        </w:tc>
        <w:tc>
          <w:tcPr>
            <w:tcW w:w="992"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19 Laporan</w:t>
            </w:r>
          </w:p>
        </w:tc>
        <w:tc>
          <w:tcPr>
            <w:tcW w:w="993"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r>
      <w:tr w:rsidTr="004E482B">
        <w:tblPrEx>
          <w:tblW w:w="14460" w:type="dxa"/>
          <w:tblInd w:w="-318" w:type="dxa"/>
          <w:tblLayout w:type="fixed"/>
          <w:tblLook w:val="04A0"/>
        </w:tblPrEx>
        <w:trPr>
          <w:trHeight w:val="741"/>
        </w:trPr>
        <w:tc>
          <w:tcPr>
            <w:tcW w:w="839" w:type="dxa"/>
            <w:gridSpan w:val="3"/>
            <w:tcBorders>
              <w:top w:val="nil"/>
              <w:left w:val="single" w:sz="4" w:space="0" w:color="auto"/>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562" w:type="dxa"/>
            <w:tcBorders>
              <w:top w:val="nil"/>
              <w:left w:val="nil"/>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1124"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3.26.05.2.01.0010</w:t>
            </w:r>
          </w:p>
        </w:tc>
        <w:tc>
          <w:tcPr>
            <w:tcW w:w="1130"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Fasilitasi Sertifikasi Kompetensi bagi Tenaga Kerja Bidang Pariwisata</w:t>
            </w:r>
          </w:p>
        </w:tc>
        <w:tc>
          <w:tcPr>
            <w:tcW w:w="1148"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Jumlah Orang yang Mengikuti Fasilitasi Sertifikasi Kompetensi bagi Tenaga Kerja Bidang Pariwisata</w:t>
            </w:r>
          </w:p>
        </w:tc>
        <w:tc>
          <w:tcPr>
            <w:tcW w:w="1002"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0 Orang</w:t>
            </w:r>
          </w:p>
        </w:tc>
        <w:tc>
          <w:tcPr>
            <w:tcW w:w="970"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0 Orang</w:t>
            </w:r>
          </w:p>
        </w:tc>
        <w:tc>
          <w:tcPr>
            <w:tcW w:w="1014" w:type="dxa"/>
            <w:gridSpan w:val="3"/>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   </w:t>
            </w:r>
          </w:p>
        </w:tc>
        <w:tc>
          <w:tcPr>
            <w:tcW w:w="997"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60 Orang</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75.000.000 </w:t>
            </w:r>
          </w:p>
        </w:tc>
        <w:tc>
          <w:tcPr>
            <w:tcW w:w="994"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60 Orang</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75.000.000</w:t>
            </w:r>
            <w:r w:rsidRPr="00080192">
              <w:rPr>
                <w:rFonts w:ascii="Arial" w:hAnsi="Arial" w:cs="Arial"/>
                <w:color w:val="000000"/>
                <w:sz w:val="10"/>
                <w:szCs w:val="10"/>
                <w:lang w:val="en-US"/>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120 Orang</w:t>
            </w:r>
          </w:p>
        </w:tc>
        <w:tc>
          <w:tcPr>
            <w:tcW w:w="993"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r>
      <w:tr w:rsidTr="004E482B">
        <w:tblPrEx>
          <w:tblW w:w="14460" w:type="dxa"/>
          <w:tblInd w:w="-318" w:type="dxa"/>
          <w:tblLayout w:type="fixed"/>
          <w:tblLook w:val="04A0"/>
        </w:tblPrEx>
        <w:trPr>
          <w:trHeight w:val="978"/>
        </w:trPr>
        <w:tc>
          <w:tcPr>
            <w:tcW w:w="839" w:type="dxa"/>
            <w:gridSpan w:val="3"/>
            <w:tcBorders>
              <w:top w:val="nil"/>
              <w:left w:val="single" w:sz="4" w:space="0" w:color="auto"/>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562" w:type="dxa"/>
            <w:tcBorders>
              <w:top w:val="nil"/>
              <w:left w:val="nil"/>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1124"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3.26.05.2.01.0006</w:t>
            </w:r>
          </w:p>
        </w:tc>
        <w:tc>
          <w:tcPr>
            <w:tcW w:w="1130"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Fasilitasi Pengembangan Kompetensi Sumber Daya Manusia Ekonomi Kreatif</w:t>
            </w:r>
          </w:p>
        </w:tc>
        <w:tc>
          <w:tcPr>
            <w:tcW w:w="1148"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Jumlah SDM Ekonomi Kreatif yang Mengikuti Fasilitasi Pengembangan Kompetensi Sumber Daya Manusia Ekonomi Kreatif</w:t>
            </w:r>
          </w:p>
        </w:tc>
        <w:tc>
          <w:tcPr>
            <w:tcW w:w="1002"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30 Orang</w:t>
            </w:r>
          </w:p>
        </w:tc>
        <w:tc>
          <w:tcPr>
            <w:tcW w:w="970"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30 Orang</w:t>
            </w:r>
          </w:p>
        </w:tc>
        <w:tc>
          <w:tcPr>
            <w:tcW w:w="1014" w:type="dxa"/>
            <w:gridSpan w:val="3"/>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40.000.000 </w:t>
            </w:r>
          </w:p>
        </w:tc>
        <w:tc>
          <w:tcPr>
            <w:tcW w:w="997"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30 Orang</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40.000.000 </w:t>
            </w:r>
          </w:p>
        </w:tc>
        <w:tc>
          <w:tcPr>
            <w:tcW w:w="994"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30 Orang</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40.000.000 </w:t>
            </w:r>
          </w:p>
        </w:tc>
        <w:tc>
          <w:tcPr>
            <w:tcW w:w="992"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90 Orang</w:t>
            </w:r>
          </w:p>
        </w:tc>
        <w:tc>
          <w:tcPr>
            <w:tcW w:w="993"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r>
      <w:tr w:rsidTr="004E482B">
        <w:tblPrEx>
          <w:tblW w:w="14460" w:type="dxa"/>
          <w:tblInd w:w="-318" w:type="dxa"/>
          <w:tblLayout w:type="fixed"/>
          <w:tblLook w:val="04A0"/>
        </w:tblPrEx>
        <w:trPr>
          <w:trHeight w:val="553"/>
        </w:trPr>
        <w:tc>
          <w:tcPr>
            <w:tcW w:w="839" w:type="dxa"/>
            <w:gridSpan w:val="3"/>
            <w:tcBorders>
              <w:top w:val="nil"/>
              <w:left w:val="single" w:sz="4" w:space="0" w:color="auto"/>
              <w:bottom w:val="single" w:sz="4" w:space="0" w:color="auto"/>
              <w:right w:val="single" w:sz="4" w:space="0" w:color="auto"/>
            </w:tcBorders>
            <w:shd w:val="clear" w:color="auto" w:fill="auto"/>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c>
          <w:tcPr>
            <w:tcW w:w="562" w:type="dxa"/>
            <w:tcBorders>
              <w:top w:val="nil"/>
              <w:left w:val="nil"/>
              <w:bottom w:val="single" w:sz="4" w:space="0" w:color="auto"/>
              <w:right w:val="single" w:sz="4" w:space="0" w:color="auto"/>
            </w:tcBorders>
            <w:shd w:val="clear" w:color="auto" w:fill="auto"/>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c>
          <w:tcPr>
            <w:tcW w:w="1124"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3.26.05.2.02</w:t>
            </w:r>
          </w:p>
        </w:tc>
        <w:tc>
          <w:tcPr>
            <w:tcW w:w="1130"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Pengembangan Kapasitas Pelaku Ekonomi Kreatif</w:t>
            </w:r>
          </w:p>
        </w:tc>
        <w:tc>
          <w:tcPr>
            <w:tcW w:w="1148"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Jumlah pengembangan kapasitas pelaku ekonomi kreatif</w:t>
            </w:r>
          </w:p>
        </w:tc>
        <w:tc>
          <w:tcPr>
            <w:tcW w:w="1002"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0  kelompok</w:t>
            </w:r>
          </w:p>
        </w:tc>
        <w:tc>
          <w:tcPr>
            <w:tcW w:w="983"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0 kelompok</w:t>
            </w:r>
          </w:p>
        </w:tc>
        <w:tc>
          <w:tcPr>
            <w:tcW w:w="992" w:type="dxa"/>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   </w:t>
            </w:r>
          </w:p>
        </w:tc>
        <w:tc>
          <w:tcPr>
            <w:tcW w:w="997"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4 kelompok</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50.000.000 </w:t>
            </w:r>
          </w:p>
        </w:tc>
        <w:tc>
          <w:tcPr>
            <w:tcW w:w="996"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4 kelompok</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75.000.000 </w:t>
            </w:r>
          </w:p>
        </w:tc>
        <w:tc>
          <w:tcPr>
            <w:tcW w:w="999"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8 kelompok</w:t>
            </w:r>
          </w:p>
        </w:tc>
        <w:tc>
          <w:tcPr>
            <w:tcW w:w="993"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DINAS PEMUDA, OLAH RAGA DAN PARIWISATA</w:t>
            </w:r>
          </w:p>
        </w:tc>
        <w:tc>
          <w:tcPr>
            <w:tcW w:w="709" w:type="dxa"/>
            <w:tcBorders>
              <w:top w:val="nil"/>
              <w:left w:val="nil"/>
              <w:bottom w:val="single" w:sz="4" w:space="0" w:color="auto"/>
              <w:right w:val="single" w:sz="4" w:space="0" w:color="auto"/>
            </w:tcBorders>
            <w:shd w:val="clear" w:color="auto" w:fill="auto"/>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r>
      <w:tr w:rsidTr="004E482B">
        <w:tblPrEx>
          <w:tblW w:w="14460" w:type="dxa"/>
          <w:tblInd w:w="-318" w:type="dxa"/>
          <w:tblLayout w:type="fixed"/>
          <w:tblLook w:val="04A0"/>
        </w:tblPrEx>
        <w:trPr>
          <w:trHeight w:val="621"/>
        </w:trPr>
        <w:tc>
          <w:tcPr>
            <w:tcW w:w="839" w:type="dxa"/>
            <w:gridSpan w:val="3"/>
            <w:tcBorders>
              <w:top w:val="nil"/>
              <w:left w:val="single" w:sz="4" w:space="0" w:color="auto"/>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562" w:type="dxa"/>
            <w:tcBorders>
              <w:top w:val="nil"/>
              <w:left w:val="nil"/>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1124"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3.26.05.2.02.0001</w:t>
            </w:r>
          </w:p>
        </w:tc>
        <w:tc>
          <w:tcPr>
            <w:tcW w:w="1130"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Pelatihan, Bimbingan Teknis, dan Pendampingan Ekonomi Kreatif</w:t>
            </w:r>
          </w:p>
        </w:tc>
        <w:tc>
          <w:tcPr>
            <w:tcW w:w="1148"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Jumlah Orang yang Mengikuti Pelatihan, Bimbingan Teknis, dan Pendampingan Ekonomi Kreatif</w:t>
            </w:r>
          </w:p>
        </w:tc>
        <w:tc>
          <w:tcPr>
            <w:tcW w:w="1002"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0 Orang</w:t>
            </w:r>
          </w:p>
        </w:tc>
        <w:tc>
          <w:tcPr>
            <w:tcW w:w="970"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0 Orang</w:t>
            </w:r>
          </w:p>
        </w:tc>
        <w:tc>
          <w:tcPr>
            <w:tcW w:w="1014" w:type="dxa"/>
            <w:gridSpan w:val="3"/>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color w:val="000000"/>
                <w:sz w:val="10"/>
                <w:szCs w:val="10"/>
                <w:lang w:val="en-US"/>
              </w:rPr>
            </w:pPr>
            <w:r w:rsidRPr="00080192">
              <w:rPr>
                <w:color w:val="000000"/>
                <w:sz w:val="10"/>
                <w:szCs w:val="10"/>
                <w:lang w:val="en-US"/>
              </w:rPr>
              <w:t xml:space="preserve">                        -   </w:t>
            </w:r>
          </w:p>
        </w:tc>
        <w:tc>
          <w:tcPr>
            <w:tcW w:w="997"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50 Orang</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50.000.000 </w:t>
            </w:r>
          </w:p>
        </w:tc>
        <w:tc>
          <w:tcPr>
            <w:tcW w:w="994"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70 Orang</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75.000.000 </w:t>
            </w:r>
          </w:p>
        </w:tc>
        <w:tc>
          <w:tcPr>
            <w:tcW w:w="992"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120 Orang</w:t>
            </w:r>
          </w:p>
        </w:tc>
        <w:tc>
          <w:tcPr>
            <w:tcW w:w="993"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r>
      <w:tr w:rsidTr="004E482B">
        <w:tblPrEx>
          <w:tblW w:w="14460" w:type="dxa"/>
          <w:tblInd w:w="-318" w:type="dxa"/>
          <w:tblLayout w:type="fixed"/>
          <w:tblLook w:val="04A0"/>
        </w:tblPrEx>
        <w:trPr>
          <w:trHeight w:val="276"/>
        </w:trPr>
        <w:tc>
          <w:tcPr>
            <w:tcW w:w="14460" w:type="dxa"/>
            <w:gridSpan w:val="25"/>
            <w:tcBorders>
              <w:top w:val="nil"/>
              <w:left w:val="single" w:sz="4" w:space="0" w:color="auto"/>
              <w:bottom w:val="single" w:sz="4" w:space="0" w:color="auto"/>
              <w:right w:val="single" w:sz="4" w:space="0" w:color="auto"/>
            </w:tcBorders>
            <w:shd w:val="clear" w:color="auto" w:fill="auto"/>
            <w:vAlign w:val="center"/>
            <w:hideMark/>
          </w:tcPr>
          <w:p w:rsidR="004E482B" w:rsidRPr="00080192" w:rsidP="004E482B">
            <w:pPr>
              <w:rPr>
                <w:rFonts w:ascii="Arial" w:hAnsi="Arial" w:cs="Arial"/>
                <w:b/>
                <w:bCs/>
                <w:sz w:val="10"/>
                <w:szCs w:val="10"/>
                <w:lang w:val="en-US"/>
              </w:rPr>
            </w:pPr>
            <w:r w:rsidRPr="00080192">
              <w:rPr>
                <w:rFonts w:ascii="Arial" w:hAnsi="Arial" w:cs="Arial"/>
                <w:b/>
                <w:bCs/>
                <w:sz w:val="10"/>
                <w:szCs w:val="10"/>
                <w:lang w:val="en-US"/>
              </w:rPr>
              <w:t>Meningkatkan daya saing kepemudaan dan keolahragaan</w:t>
            </w:r>
          </w:p>
        </w:tc>
      </w:tr>
      <w:tr w:rsidTr="00872634">
        <w:tblPrEx>
          <w:tblW w:w="14460" w:type="dxa"/>
          <w:tblInd w:w="-318" w:type="dxa"/>
          <w:tblLayout w:type="fixed"/>
          <w:tblLook w:val="04A0"/>
        </w:tblPrEx>
        <w:trPr>
          <w:trHeight w:val="265"/>
        </w:trPr>
        <w:tc>
          <w:tcPr>
            <w:tcW w:w="839" w:type="dxa"/>
            <w:gridSpan w:val="3"/>
            <w:tcBorders>
              <w:top w:val="nil"/>
              <w:left w:val="single" w:sz="4" w:space="0" w:color="auto"/>
              <w:bottom w:val="single" w:sz="4" w:space="0" w:color="auto"/>
              <w:right w:val="single" w:sz="4" w:space="0" w:color="auto"/>
            </w:tcBorders>
            <w:shd w:val="clear" w:color="auto" w:fill="auto"/>
            <w:vAlign w:val="center"/>
            <w:hideMark/>
          </w:tcPr>
          <w:p w:rsidR="004E482B" w:rsidRPr="00080192" w:rsidP="00080192">
            <w:pPr>
              <w:rPr>
                <w:color w:val="000000"/>
                <w:sz w:val="10"/>
                <w:szCs w:val="10"/>
                <w:lang w:val="en-US"/>
              </w:rPr>
            </w:pPr>
            <w:r w:rsidRPr="00080192">
              <w:rPr>
                <w:color w:val="000000"/>
                <w:sz w:val="10"/>
                <w:szCs w:val="10"/>
                <w:lang w:val="en-US"/>
              </w:rPr>
              <w:t> </w:t>
            </w:r>
          </w:p>
        </w:tc>
        <w:tc>
          <w:tcPr>
            <w:tcW w:w="13621" w:type="dxa"/>
            <w:gridSpan w:val="22"/>
            <w:tcBorders>
              <w:top w:val="nil"/>
              <w:left w:val="nil"/>
              <w:bottom w:val="single" w:sz="4" w:space="0" w:color="auto"/>
              <w:right w:val="single" w:sz="4" w:space="0" w:color="auto"/>
            </w:tcBorders>
            <w:shd w:val="clear" w:color="auto" w:fill="auto"/>
            <w:vAlign w:val="center"/>
            <w:hideMark/>
          </w:tcPr>
          <w:p w:rsidR="004E482B" w:rsidRPr="00080192" w:rsidP="004E482B">
            <w:pPr>
              <w:rPr>
                <w:rFonts w:ascii="Arial" w:hAnsi="Arial" w:cs="Arial"/>
                <w:b/>
                <w:bCs/>
                <w:sz w:val="10"/>
                <w:szCs w:val="10"/>
                <w:lang w:val="en-US"/>
              </w:rPr>
            </w:pPr>
            <w:r w:rsidRPr="00080192">
              <w:rPr>
                <w:rFonts w:ascii="Arial" w:hAnsi="Arial" w:cs="Arial"/>
                <w:b/>
                <w:bCs/>
                <w:sz w:val="10"/>
                <w:szCs w:val="10"/>
                <w:lang w:val="en-US"/>
              </w:rPr>
              <w:t>Meningkatnya daya saing kepemudaan dan keolahragaan</w:t>
            </w:r>
          </w:p>
        </w:tc>
      </w:tr>
      <w:tr w:rsidTr="00872634">
        <w:tblPrEx>
          <w:tblW w:w="14460" w:type="dxa"/>
          <w:tblInd w:w="-318" w:type="dxa"/>
          <w:tblLayout w:type="fixed"/>
          <w:tblLook w:val="04A0"/>
        </w:tblPrEx>
        <w:trPr>
          <w:trHeight w:val="851"/>
        </w:trPr>
        <w:tc>
          <w:tcPr>
            <w:tcW w:w="839" w:type="dxa"/>
            <w:gridSpan w:val="3"/>
            <w:tcBorders>
              <w:top w:val="nil"/>
              <w:left w:val="single" w:sz="4" w:space="0" w:color="auto"/>
              <w:bottom w:val="single" w:sz="4" w:space="0" w:color="auto"/>
              <w:right w:val="single" w:sz="4" w:space="0" w:color="auto"/>
            </w:tcBorders>
            <w:shd w:val="clear" w:color="000000" w:fill="B8CCE4"/>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c>
          <w:tcPr>
            <w:tcW w:w="562" w:type="dxa"/>
            <w:tcBorders>
              <w:top w:val="nil"/>
              <w:left w:val="nil"/>
              <w:bottom w:val="single" w:sz="4" w:space="0" w:color="auto"/>
              <w:right w:val="single" w:sz="4" w:space="0" w:color="auto"/>
            </w:tcBorders>
            <w:shd w:val="clear" w:color="000000" w:fill="B8CCE4"/>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c>
          <w:tcPr>
            <w:tcW w:w="1124" w:type="dxa"/>
            <w:tcBorders>
              <w:top w:val="nil"/>
              <w:left w:val="nil"/>
              <w:bottom w:val="single" w:sz="4" w:space="0" w:color="auto"/>
              <w:right w:val="single" w:sz="4" w:space="0" w:color="auto"/>
            </w:tcBorders>
            <w:shd w:val="clear" w:color="000000" w:fill="B8CCE4"/>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X.XX.01</w:t>
            </w:r>
          </w:p>
        </w:tc>
        <w:tc>
          <w:tcPr>
            <w:tcW w:w="1130" w:type="dxa"/>
            <w:tcBorders>
              <w:top w:val="nil"/>
              <w:left w:val="nil"/>
              <w:bottom w:val="single" w:sz="4" w:space="0" w:color="auto"/>
              <w:right w:val="single" w:sz="4" w:space="0" w:color="auto"/>
            </w:tcBorders>
            <w:shd w:val="clear" w:color="000000" w:fill="B8CCE4"/>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PROGRAM PENUNJANG URUSAN PEMERINTAHAN DAERAH KABUPATEN/</w:t>
            </w:r>
            <w:r w:rsidR="00872634">
              <w:rPr>
                <w:rFonts w:ascii="Arial" w:hAnsi="Arial" w:cs="Arial"/>
                <w:b/>
                <w:bCs/>
                <w:sz w:val="10"/>
                <w:szCs w:val="10"/>
                <w:lang w:val="en-US"/>
              </w:rPr>
              <w:t xml:space="preserve"> </w:t>
            </w:r>
            <w:r w:rsidRPr="00080192">
              <w:rPr>
                <w:rFonts w:ascii="Arial" w:hAnsi="Arial" w:cs="Arial"/>
                <w:b/>
                <w:bCs/>
                <w:sz w:val="10"/>
                <w:szCs w:val="10"/>
                <w:lang w:val="en-US"/>
              </w:rPr>
              <w:t>KOTA</w:t>
            </w:r>
          </w:p>
        </w:tc>
        <w:tc>
          <w:tcPr>
            <w:tcW w:w="1148" w:type="dxa"/>
            <w:gridSpan w:val="2"/>
            <w:tcBorders>
              <w:top w:val="nil"/>
              <w:left w:val="nil"/>
              <w:bottom w:val="single" w:sz="4" w:space="0" w:color="auto"/>
              <w:right w:val="single" w:sz="4" w:space="0" w:color="auto"/>
            </w:tcBorders>
            <w:shd w:val="clear" w:color="000000" w:fill="B8CCE4"/>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Persentase pemenuhan urusan penunjang pada perangkat daerah</w:t>
            </w:r>
          </w:p>
        </w:tc>
        <w:tc>
          <w:tcPr>
            <w:tcW w:w="1002" w:type="dxa"/>
            <w:gridSpan w:val="2"/>
            <w:tcBorders>
              <w:top w:val="nil"/>
              <w:left w:val="nil"/>
              <w:bottom w:val="single" w:sz="4" w:space="0" w:color="auto"/>
              <w:right w:val="single" w:sz="4" w:space="0" w:color="auto"/>
            </w:tcBorders>
            <w:shd w:val="clear" w:color="000000" w:fill="B8CCE4"/>
            <w:vAlign w:val="center"/>
            <w:hideMark/>
          </w:tcPr>
          <w:p w:rsidR="00080192" w:rsidRPr="00080192" w:rsidP="00080192">
            <w:pPr>
              <w:jc w:val="center"/>
              <w:rPr>
                <w:rFonts w:ascii="Arial" w:hAnsi="Arial" w:cs="Arial"/>
                <w:b/>
                <w:bCs/>
                <w:sz w:val="10"/>
                <w:szCs w:val="10"/>
                <w:lang w:val="en-US"/>
              </w:rPr>
            </w:pPr>
            <w:r w:rsidRPr="00080192">
              <w:rPr>
                <w:rFonts w:ascii="Arial" w:hAnsi="Arial" w:cs="Arial"/>
                <w:b/>
                <w:bCs/>
                <w:sz w:val="10"/>
                <w:szCs w:val="10"/>
                <w:lang w:val="en-US"/>
              </w:rPr>
              <w:t>100%</w:t>
            </w:r>
          </w:p>
        </w:tc>
        <w:tc>
          <w:tcPr>
            <w:tcW w:w="970" w:type="dxa"/>
            <w:tcBorders>
              <w:top w:val="nil"/>
              <w:left w:val="nil"/>
              <w:bottom w:val="single" w:sz="4" w:space="0" w:color="auto"/>
              <w:right w:val="single" w:sz="4" w:space="0" w:color="auto"/>
            </w:tcBorders>
            <w:shd w:val="clear" w:color="000000" w:fill="B8CCE4"/>
            <w:noWrap/>
            <w:vAlign w:val="center"/>
            <w:hideMark/>
          </w:tcPr>
          <w:p w:rsidR="00080192" w:rsidRPr="00080192" w:rsidP="00080192">
            <w:pPr>
              <w:jc w:val="center"/>
              <w:rPr>
                <w:rFonts w:ascii="Arial" w:hAnsi="Arial" w:cs="Arial"/>
                <w:b/>
                <w:bCs/>
                <w:color w:val="000000"/>
                <w:sz w:val="10"/>
                <w:szCs w:val="10"/>
                <w:lang w:val="en-US"/>
              </w:rPr>
            </w:pPr>
            <w:r w:rsidRPr="00080192">
              <w:rPr>
                <w:rFonts w:ascii="Arial" w:hAnsi="Arial" w:cs="Arial"/>
                <w:b/>
                <w:bCs/>
                <w:color w:val="000000"/>
                <w:sz w:val="10"/>
                <w:szCs w:val="10"/>
                <w:lang w:val="en-US"/>
              </w:rPr>
              <w:t>100 %</w:t>
            </w:r>
          </w:p>
        </w:tc>
        <w:tc>
          <w:tcPr>
            <w:tcW w:w="1014" w:type="dxa"/>
            <w:gridSpan w:val="3"/>
            <w:tcBorders>
              <w:top w:val="nil"/>
              <w:left w:val="nil"/>
              <w:bottom w:val="single" w:sz="4" w:space="0" w:color="auto"/>
              <w:right w:val="single" w:sz="4" w:space="0" w:color="auto"/>
            </w:tcBorders>
            <w:shd w:val="clear" w:color="000000" w:fill="B8CCE4"/>
            <w:noWrap/>
            <w:vAlign w:val="center"/>
            <w:hideMark/>
          </w:tcPr>
          <w:p w:rsidR="00080192" w:rsidRPr="00080192" w:rsidP="00080192">
            <w:pPr>
              <w:jc w:val="right"/>
              <w:rPr>
                <w:rFonts w:ascii="Arial" w:hAnsi="Arial" w:cs="Arial"/>
                <w:b/>
                <w:bCs/>
                <w:sz w:val="10"/>
                <w:szCs w:val="10"/>
                <w:lang w:val="en-US"/>
              </w:rPr>
            </w:pPr>
            <w:r w:rsidRPr="00080192">
              <w:rPr>
                <w:rFonts w:ascii="Arial" w:hAnsi="Arial" w:cs="Arial"/>
                <w:b/>
                <w:bCs/>
                <w:sz w:val="10"/>
                <w:szCs w:val="10"/>
                <w:lang w:val="en-US"/>
              </w:rPr>
              <w:t xml:space="preserve"> 5.029.008.700 </w:t>
            </w:r>
          </w:p>
        </w:tc>
        <w:tc>
          <w:tcPr>
            <w:tcW w:w="997" w:type="dxa"/>
            <w:gridSpan w:val="2"/>
            <w:tcBorders>
              <w:top w:val="nil"/>
              <w:left w:val="nil"/>
              <w:bottom w:val="single" w:sz="4" w:space="0" w:color="auto"/>
              <w:right w:val="single" w:sz="4" w:space="0" w:color="auto"/>
            </w:tcBorders>
            <w:shd w:val="clear" w:color="000000" w:fill="B8CCE4"/>
            <w:noWrap/>
            <w:vAlign w:val="center"/>
            <w:hideMark/>
          </w:tcPr>
          <w:p w:rsidR="00080192" w:rsidRPr="00080192" w:rsidP="00080192">
            <w:pPr>
              <w:jc w:val="center"/>
              <w:rPr>
                <w:rFonts w:ascii="Arial" w:hAnsi="Arial" w:cs="Arial"/>
                <w:b/>
                <w:bCs/>
                <w:color w:val="000000"/>
                <w:sz w:val="10"/>
                <w:szCs w:val="10"/>
                <w:lang w:val="en-US"/>
              </w:rPr>
            </w:pPr>
            <w:r w:rsidRPr="00080192">
              <w:rPr>
                <w:rFonts w:ascii="Arial" w:hAnsi="Arial" w:cs="Arial"/>
                <w:b/>
                <w:bCs/>
                <w:color w:val="000000"/>
                <w:sz w:val="10"/>
                <w:szCs w:val="10"/>
                <w:lang w:val="en-US"/>
              </w:rPr>
              <w:t>100 %</w:t>
            </w:r>
          </w:p>
        </w:tc>
        <w:tc>
          <w:tcPr>
            <w:tcW w:w="993" w:type="dxa"/>
            <w:gridSpan w:val="2"/>
            <w:tcBorders>
              <w:top w:val="nil"/>
              <w:left w:val="nil"/>
              <w:bottom w:val="single" w:sz="4" w:space="0" w:color="auto"/>
              <w:right w:val="single" w:sz="4" w:space="0" w:color="auto"/>
            </w:tcBorders>
            <w:shd w:val="clear" w:color="000000" w:fill="B8CCE4"/>
            <w:noWrap/>
            <w:vAlign w:val="center"/>
            <w:hideMark/>
          </w:tcPr>
          <w:p w:rsidR="00080192" w:rsidRPr="00080192" w:rsidP="00080192">
            <w:pPr>
              <w:jc w:val="right"/>
              <w:rPr>
                <w:rFonts w:ascii="Arial" w:hAnsi="Arial" w:cs="Arial"/>
                <w:b/>
                <w:bCs/>
                <w:sz w:val="10"/>
                <w:szCs w:val="10"/>
                <w:lang w:val="en-US"/>
              </w:rPr>
            </w:pPr>
            <w:r w:rsidRPr="00080192">
              <w:rPr>
                <w:rFonts w:ascii="Arial" w:hAnsi="Arial" w:cs="Arial"/>
                <w:b/>
                <w:bCs/>
                <w:sz w:val="10"/>
                <w:szCs w:val="10"/>
                <w:lang w:val="en-US"/>
              </w:rPr>
              <w:t xml:space="preserve"> 4.976.008.700 </w:t>
            </w:r>
          </w:p>
        </w:tc>
        <w:tc>
          <w:tcPr>
            <w:tcW w:w="994" w:type="dxa"/>
            <w:gridSpan w:val="2"/>
            <w:tcBorders>
              <w:top w:val="nil"/>
              <w:left w:val="nil"/>
              <w:bottom w:val="single" w:sz="4" w:space="0" w:color="auto"/>
              <w:right w:val="single" w:sz="4" w:space="0" w:color="auto"/>
            </w:tcBorders>
            <w:shd w:val="clear" w:color="000000" w:fill="B8CCE4"/>
            <w:noWrap/>
            <w:vAlign w:val="center"/>
            <w:hideMark/>
          </w:tcPr>
          <w:p w:rsidR="00080192" w:rsidRPr="00080192" w:rsidP="00080192">
            <w:pPr>
              <w:jc w:val="center"/>
              <w:rPr>
                <w:rFonts w:ascii="Arial" w:hAnsi="Arial" w:cs="Arial"/>
                <w:b/>
                <w:bCs/>
                <w:color w:val="000000"/>
                <w:sz w:val="10"/>
                <w:szCs w:val="10"/>
                <w:lang w:val="en-US"/>
              </w:rPr>
            </w:pPr>
            <w:r w:rsidRPr="00080192">
              <w:rPr>
                <w:rFonts w:ascii="Arial" w:hAnsi="Arial" w:cs="Arial"/>
                <w:b/>
                <w:bCs/>
                <w:color w:val="000000"/>
                <w:sz w:val="10"/>
                <w:szCs w:val="10"/>
                <w:lang w:val="en-US"/>
              </w:rPr>
              <w:t>100 %</w:t>
            </w:r>
          </w:p>
        </w:tc>
        <w:tc>
          <w:tcPr>
            <w:tcW w:w="993" w:type="dxa"/>
            <w:gridSpan w:val="2"/>
            <w:tcBorders>
              <w:top w:val="nil"/>
              <w:left w:val="nil"/>
              <w:bottom w:val="single" w:sz="4" w:space="0" w:color="auto"/>
              <w:right w:val="single" w:sz="4" w:space="0" w:color="auto"/>
            </w:tcBorders>
            <w:shd w:val="clear" w:color="000000" w:fill="B8CCE4"/>
            <w:noWrap/>
            <w:vAlign w:val="center"/>
            <w:hideMark/>
          </w:tcPr>
          <w:p w:rsidR="00080192" w:rsidRPr="00080192" w:rsidP="00080192">
            <w:pPr>
              <w:jc w:val="right"/>
              <w:rPr>
                <w:rFonts w:ascii="Arial" w:hAnsi="Arial" w:cs="Arial"/>
                <w:b/>
                <w:bCs/>
                <w:sz w:val="10"/>
                <w:szCs w:val="10"/>
                <w:lang w:val="en-US"/>
              </w:rPr>
            </w:pPr>
            <w:r w:rsidRPr="00080192">
              <w:rPr>
                <w:rFonts w:ascii="Arial" w:hAnsi="Arial" w:cs="Arial"/>
                <w:b/>
                <w:bCs/>
                <w:sz w:val="10"/>
                <w:szCs w:val="10"/>
                <w:lang w:val="en-US"/>
              </w:rPr>
              <w:t xml:space="preserve"> 5.030.008.700 </w:t>
            </w:r>
          </w:p>
        </w:tc>
        <w:tc>
          <w:tcPr>
            <w:tcW w:w="992" w:type="dxa"/>
            <w:tcBorders>
              <w:top w:val="nil"/>
              <w:left w:val="nil"/>
              <w:bottom w:val="single" w:sz="4" w:space="0" w:color="auto"/>
              <w:right w:val="single" w:sz="4" w:space="0" w:color="auto"/>
            </w:tcBorders>
            <w:shd w:val="clear" w:color="000000" w:fill="B8CCE4"/>
            <w:noWrap/>
            <w:vAlign w:val="center"/>
            <w:hideMark/>
          </w:tcPr>
          <w:p w:rsidR="00080192" w:rsidRPr="00080192" w:rsidP="00080192">
            <w:pPr>
              <w:jc w:val="center"/>
              <w:rPr>
                <w:rFonts w:ascii="Arial" w:hAnsi="Arial" w:cs="Arial"/>
                <w:b/>
                <w:bCs/>
                <w:color w:val="000000"/>
                <w:sz w:val="10"/>
                <w:szCs w:val="10"/>
                <w:lang w:val="en-US"/>
              </w:rPr>
            </w:pPr>
            <w:r w:rsidRPr="00080192">
              <w:rPr>
                <w:rFonts w:ascii="Arial" w:hAnsi="Arial" w:cs="Arial"/>
                <w:b/>
                <w:bCs/>
                <w:color w:val="000000"/>
                <w:sz w:val="10"/>
                <w:szCs w:val="10"/>
                <w:lang w:val="en-US"/>
              </w:rPr>
              <w:t>100 %</w:t>
            </w:r>
          </w:p>
        </w:tc>
        <w:tc>
          <w:tcPr>
            <w:tcW w:w="993" w:type="dxa"/>
            <w:tcBorders>
              <w:top w:val="nil"/>
              <w:left w:val="nil"/>
              <w:bottom w:val="single" w:sz="4" w:space="0" w:color="auto"/>
              <w:right w:val="single" w:sz="4" w:space="0" w:color="auto"/>
            </w:tcBorders>
            <w:shd w:val="clear" w:color="000000" w:fill="B8CCE4"/>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DINAS PEMUDA, OLAH RAGA DAN PARIWISATA</w:t>
            </w:r>
          </w:p>
        </w:tc>
        <w:tc>
          <w:tcPr>
            <w:tcW w:w="709" w:type="dxa"/>
            <w:tcBorders>
              <w:top w:val="nil"/>
              <w:left w:val="nil"/>
              <w:bottom w:val="single" w:sz="4" w:space="0" w:color="auto"/>
              <w:right w:val="single" w:sz="4" w:space="0" w:color="auto"/>
            </w:tcBorders>
            <w:shd w:val="clear" w:color="000000" w:fill="B8CCE4"/>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r>
      <w:tr w:rsidTr="00872634">
        <w:tblPrEx>
          <w:tblW w:w="14460" w:type="dxa"/>
          <w:tblInd w:w="-318" w:type="dxa"/>
          <w:tblLayout w:type="fixed"/>
          <w:tblLook w:val="04A0"/>
        </w:tblPrEx>
        <w:trPr>
          <w:trHeight w:val="764"/>
        </w:trPr>
        <w:tc>
          <w:tcPr>
            <w:tcW w:w="710" w:type="dxa"/>
            <w:gridSpan w:val="2"/>
            <w:tcBorders>
              <w:top w:val="nil"/>
              <w:left w:val="single" w:sz="4" w:space="0" w:color="auto"/>
              <w:bottom w:val="single" w:sz="4" w:space="0" w:color="auto"/>
              <w:right w:val="single" w:sz="4" w:space="0" w:color="auto"/>
            </w:tcBorders>
            <w:shd w:val="clear" w:color="auto" w:fill="auto"/>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c>
          <w:tcPr>
            <w:tcW w:w="691"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c>
          <w:tcPr>
            <w:tcW w:w="1124"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X.X</w:t>
            </w:r>
            <w:r w:rsidRPr="00080192">
              <w:rPr>
                <w:rFonts w:ascii="Arial" w:hAnsi="Arial" w:cs="Arial"/>
                <w:b/>
                <w:bCs/>
                <w:sz w:val="10"/>
                <w:szCs w:val="10"/>
                <w:lang w:val="en-US"/>
              </w:rPr>
              <w:t>X.01.2.02</w:t>
            </w:r>
          </w:p>
        </w:tc>
        <w:tc>
          <w:tcPr>
            <w:tcW w:w="1130"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Administrasi Keuangan Perangkat Daerah</w:t>
            </w:r>
          </w:p>
        </w:tc>
        <w:tc>
          <w:tcPr>
            <w:tcW w:w="1148"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Persentase pemenuhan layanan administrasi keuangan perangkat daerah</w:t>
            </w:r>
          </w:p>
        </w:tc>
        <w:tc>
          <w:tcPr>
            <w:tcW w:w="1002"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center"/>
              <w:rPr>
                <w:rFonts w:ascii="Arial" w:hAnsi="Arial" w:cs="Arial"/>
                <w:b/>
                <w:bCs/>
                <w:color w:val="000000"/>
                <w:sz w:val="10"/>
                <w:szCs w:val="10"/>
                <w:lang w:val="en-US"/>
              </w:rPr>
            </w:pPr>
            <w:r w:rsidRPr="00080192">
              <w:rPr>
                <w:rFonts w:ascii="Arial" w:hAnsi="Arial" w:cs="Arial"/>
                <w:b/>
                <w:bCs/>
                <w:color w:val="000000"/>
                <w:sz w:val="10"/>
                <w:szCs w:val="10"/>
                <w:lang w:val="en-US"/>
              </w:rPr>
              <w:t>100%</w:t>
            </w:r>
          </w:p>
        </w:tc>
        <w:tc>
          <w:tcPr>
            <w:tcW w:w="970" w:type="dxa"/>
            <w:tcBorders>
              <w:top w:val="nil"/>
              <w:left w:val="nil"/>
              <w:bottom w:val="single" w:sz="4" w:space="0" w:color="auto"/>
              <w:right w:val="single" w:sz="4" w:space="0" w:color="auto"/>
            </w:tcBorders>
            <w:shd w:val="clear" w:color="auto" w:fill="auto"/>
            <w:noWrap/>
            <w:vAlign w:val="center"/>
            <w:hideMark/>
          </w:tcPr>
          <w:p w:rsidR="00080192" w:rsidRPr="00080192" w:rsidP="00080192">
            <w:pPr>
              <w:jc w:val="center"/>
              <w:rPr>
                <w:rFonts w:ascii="Arial" w:hAnsi="Arial" w:cs="Arial"/>
                <w:b/>
                <w:bCs/>
                <w:color w:val="000000"/>
                <w:sz w:val="10"/>
                <w:szCs w:val="10"/>
                <w:lang w:val="en-US"/>
              </w:rPr>
            </w:pPr>
            <w:r w:rsidRPr="00080192">
              <w:rPr>
                <w:rFonts w:ascii="Arial" w:hAnsi="Arial" w:cs="Arial"/>
                <w:b/>
                <w:bCs/>
                <w:color w:val="000000"/>
                <w:sz w:val="10"/>
                <w:szCs w:val="10"/>
                <w:lang w:val="en-US"/>
              </w:rPr>
              <w:t>100%</w:t>
            </w:r>
          </w:p>
        </w:tc>
        <w:tc>
          <w:tcPr>
            <w:tcW w:w="1014" w:type="dxa"/>
            <w:gridSpan w:val="3"/>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3.421.336.700 </w:t>
            </w:r>
          </w:p>
        </w:tc>
        <w:tc>
          <w:tcPr>
            <w:tcW w:w="997"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center"/>
              <w:rPr>
                <w:rFonts w:ascii="Arial" w:hAnsi="Arial" w:cs="Arial"/>
                <w:b/>
                <w:bCs/>
                <w:color w:val="000000"/>
                <w:sz w:val="10"/>
                <w:szCs w:val="10"/>
                <w:lang w:val="en-US"/>
              </w:rPr>
            </w:pPr>
            <w:r w:rsidRPr="00080192">
              <w:rPr>
                <w:rFonts w:ascii="Arial" w:hAnsi="Arial" w:cs="Arial"/>
                <w:b/>
                <w:bCs/>
                <w:color w:val="000000"/>
                <w:sz w:val="10"/>
                <w:szCs w:val="10"/>
                <w:lang w:val="en-US"/>
              </w:rPr>
              <w:t>100%</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3.421.336.700 </w:t>
            </w:r>
          </w:p>
        </w:tc>
        <w:tc>
          <w:tcPr>
            <w:tcW w:w="994"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center"/>
              <w:rPr>
                <w:rFonts w:ascii="Arial" w:hAnsi="Arial" w:cs="Arial"/>
                <w:b/>
                <w:bCs/>
                <w:color w:val="000000"/>
                <w:sz w:val="10"/>
                <w:szCs w:val="10"/>
                <w:lang w:val="en-US"/>
              </w:rPr>
            </w:pPr>
            <w:r w:rsidRPr="00080192">
              <w:rPr>
                <w:rFonts w:ascii="Arial" w:hAnsi="Arial" w:cs="Arial"/>
                <w:b/>
                <w:bCs/>
                <w:color w:val="000000"/>
                <w:sz w:val="10"/>
                <w:szCs w:val="10"/>
                <w:lang w:val="en-US"/>
              </w:rPr>
              <w:t>100%</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3.421.336.700 </w:t>
            </w:r>
          </w:p>
        </w:tc>
        <w:tc>
          <w:tcPr>
            <w:tcW w:w="992" w:type="dxa"/>
            <w:tcBorders>
              <w:top w:val="nil"/>
              <w:left w:val="nil"/>
              <w:bottom w:val="single" w:sz="4" w:space="0" w:color="auto"/>
              <w:right w:val="single" w:sz="4" w:space="0" w:color="auto"/>
            </w:tcBorders>
            <w:shd w:val="clear" w:color="auto" w:fill="auto"/>
            <w:noWrap/>
            <w:vAlign w:val="center"/>
            <w:hideMark/>
          </w:tcPr>
          <w:p w:rsidR="00080192" w:rsidRPr="00080192" w:rsidP="00080192">
            <w:pPr>
              <w:jc w:val="center"/>
              <w:rPr>
                <w:rFonts w:ascii="Arial" w:hAnsi="Arial" w:cs="Arial"/>
                <w:b/>
                <w:bCs/>
                <w:color w:val="000000"/>
                <w:sz w:val="10"/>
                <w:szCs w:val="10"/>
                <w:lang w:val="en-US"/>
              </w:rPr>
            </w:pPr>
            <w:r w:rsidRPr="00080192">
              <w:rPr>
                <w:rFonts w:ascii="Arial" w:hAnsi="Arial" w:cs="Arial"/>
                <w:b/>
                <w:bCs/>
                <w:color w:val="000000"/>
                <w:sz w:val="10"/>
                <w:szCs w:val="10"/>
                <w:lang w:val="en-US"/>
              </w:rPr>
              <w:t>100%</w:t>
            </w:r>
          </w:p>
        </w:tc>
        <w:tc>
          <w:tcPr>
            <w:tcW w:w="993"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DINAS PEMUDA, OLAH RAGA DAN PARIWISATA</w:t>
            </w:r>
          </w:p>
        </w:tc>
        <w:tc>
          <w:tcPr>
            <w:tcW w:w="709" w:type="dxa"/>
            <w:tcBorders>
              <w:top w:val="nil"/>
              <w:left w:val="nil"/>
              <w:bottom w:val="single" w:sz="4" w:space="0" w:color="auto"/>
              <w:right w:val="single" w:sz="4" w:space="0" w:color="auto"/>
            </w:tcBorders>
            <w:shd w:val="clear" w:color="auto" w:fill="auto"/>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r>
      <w:tr w:rsidTr="00872634">
        <w:tblPrEx>
          <w:tblW w:w="14460" w:type="dxa"/>
          <w:tblInd w:w="-318" w:type="dxa"/>
          <w:tblLayout w:type="fixed"/>
          <w:tblLook w:val="04A0"/>
        </w:tblPrEx>
        <w:trPr>
          <w:trHeight w:val="419"/>
        </w:trPr>
        <w:tc>
          <w:tcPr>
            <w:tcW w:w="710" w:type="dxa"/>
            <w:gridSpan w:val="2"/>
            <w:tcBorders>
              <w:top w:val="nil"/>
              <w:left w:val="single" w:sz="4" w:space="0" w:color="auto"/>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p>
        </w:tc>
        <w:tc>
          <w:tcPr>
            <w:tcW w:w="691"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1124"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X.XX.01.2.02.0001</w:t>
            </w:r>
          </w:p>
        </w:tc>
        <w:tc>
          <w:tcPr>
            <w:tcW w:w="1130"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Penyediaan Gaji dan Tunjangan ASN</w:t>
            </w:r>
          </w:p>
        </w:tc>
        <w:tc>
          <w:tcPr>
            <w:tcW w:w="1148"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Jumlah Orang yang Menerima Gaji dan Tunjangan ASN</w:t>
            </w:r>
          </w:p>
        </w:tc>
        <w:tc>
          <w:tcPr>
            <w:tcW w:w="1002"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406 Orang/Bulan</w:t>
            </w:r>
          </w:p>
        </w:tc>
        <w:tc>
          <w:tcPr>
            <w:tcW w:w="970"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406 Orang/Bulan</w:t>
            </w:r>
          </w:p>
        </w:tc>
        <w:tc>
          <w:tcPr>
            <w:tcW w:w="1014" w:type="dxa"/>
            <w:gridSpan w:val="3"/>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3.421.336.700 </w:t>
            </w:r>
          </w:p>
        </w:tc>
        <w:tc>
          <w:tcPr>
            <w:tcW w:w="997"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406 Orang/Bulan</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3.421.336.700 </w:t>
            </w:r>
          </w:p>
        </w:tc>
        <w:tc>
          <w:tcPr>
            <w:tcW w:w="994"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406 Orang/Bulan</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3.421.336.700 </w:t>
            </w:r>
          </w:p>
        </w:tc>
        <w:tc>
          <w:tcPr>
            <w:tcW w:w="992"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406 Orang/Bulan</w:t>
            </w:r>
          </w:p>
        </w:tc>
        <w:tc>
          <w:tcPr>
            <w:tcW w:w="993"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r>
      <w:tr w:rsidTr="00872634">
        <w:tblPrEx>
          <w:tblW w:w="14460" w:type="dxa"/>
          <w:tblInd w:w="-318" w:type="dxa"/>
          <w:tblLayout w:type="fixed"/>
          <w:tblLook w:val="04A0"/>
        </w:tblPrEx>
        <w:trPr>
          <w:trHeight w:val="695"/>
        </w:trPr>
        <w:tc>
          <w:tcPr>
            <w:tcW w:w="710" w:type="dxa"/>
            <w:gridSpan w:val="2"/>
            <w:tcBorders>
              <w:top w:val="nil"/>
              <w:left w:val="single" w:sz="4" w:space="0" w:color="auto"/>
              <w:bottom w:val="single" w:sz="4" w:space="0" w:color="auto"/>
              <w:right w:val="single" w:sz="4" w:space="0" w:color="auto"/>
            </w:tcBorders>
            <w:shd w:val="clear" w:color="auto" w:fill="auto"/>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c>
          <w:tcPr>
            <w:tcW w:w="691"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c>
          <w:tcPr>
            <w:tcW w:w="1124"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X.XX.01.2.05</w:t>
            </w:r>
          </w:p>
        </w:tc>
        <w:tc>
          <w:tcPr>
            <w:tcW w:w="1130"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Administrasi Kepegawaian Perangkat Daerah</w:t>
            </w:r>
          </w:p>
        </w:tc>
        <w:tc>
          <w:tcPr>
            <w:tcW w:w="1148"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Persentase pemenuhan layanan administrasi kepegawaian perangkat daerah</w:t>
            </w:r>
          </w:p>
        </w:tc>
        <w:tc>
          <w:tcPr>
            <w:tcW w:w="1002"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center"/>
              <w:rPr>
                <w:rFonts w:ascii="Arial" w:hAnsi="Arial" w:cs="Arial"/>
                <w:b/>
                <w:bCs/>
                <w:color w:val="000000"/>
                <w:sz w:val="10"/>
                <w:szCs w:val="10"/>
                <w:lang w:val="en-US"/>
              </w:rPr>
            </w:pPr>
            <w:r w:rsidRPr="00080192">
              <w:rPr>
                <w:rFonts w:ascii="Arial" w:hAnsi="Arial" w:cs="Arial"/>
                <w:b/>
                <w:bCs/>
                <w:color w:val="000000"/>
                <w:sz w:val="10"/>
                <w:szCs w:val="10"/>
                <w:lang w:val="en-US"/>
              </w:rPr>
              <w:t>100%</w:t>
            </w:r>
          </w:p>
        </w:tc>
        <w:tc>
          <w:tcPr>
            <w:tcW w:w="970" w:type="dxa"/>
            <w:tcBorders>
              <w:top w:val="nil"/>
              <w:left w:val="nil"/>
              <w:bottom w:val="single" w:sz="4" w:space="0" w:color="auto"/>
              <w:right w:val="single" w:sz="4" w:space="0" w:color="auto"/>
            </w:tcBorders>
            <w:shd w:val="clear" w:color="auto" w:fill="auto"/>
            <w:noWrap/>
            <w:vAlign w:val="center"/>
            <w:hideMark/>
          </w:tcPr>
          <w:p w:rsidR="00080192" w:rsidRPr="00080192" w:rsidP="00080192">
            <w:pPr>
              <w:jc w:val="center"/>
              <w:rPr>
                <w:rFonts w:ascii="Arial" w:hAnsi="Arial" w:cs="Arial"/>
                <w:b/>
                <w:bCs/>
                <w:color w:val="000000"/>
                <w:sz w:val="10"/>
                <w:szCs w:val="10"/>
                <w:lang w:val="en-US"/>
              </w:rPr>
            </w:pPr>
            <w:r w:rsidRPr="00080192">
              <w:rPr>
                <w:rFonts w:ascii="Arial" w:hAnsi="Arial" w:cs="Arial"/>
                <w:b/>
                <w:bCs/>
                <w:color w:val="000000"/>
                <w:sz w:val="10"/>
                <w:szCs w:val="10"/>
                <w:lang w:val="en-US"/>
              </w:rPr>
              <w:t>100%</w:t>
            </w:r>
          </w:p>
        </w:tc>
        <w:tc>
          <w:tcPr>
            <w:tcW w:w="1014" w:type="dxa"/>
            <w:gridSpan w:val="3"/>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13.000.000 </w:t>
            </w:r>
          </w:p>
        </w:tc>
        <w:tc>
          <w:tcPr>
            <w:tcW w:w="997"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center"/>
              <w:rPr>
                <w:rFonts w:ascii="Arial" w:hAnsi="Arial" w:cs="Arial"/>
                <w:b/>
                <w:bCs/>
                <w:color w:val="000000"/>
                <w:sz w:val="10"/>
                <w:szCs w:val="10"/>
                <w:lang w:val="en-US"/>
              </w:rPr>
            </w:pPr>
            <w:r w:rsidRPr="00080192">
              <w:rPr>
                <w:rFonts w:ascii="Arial" w:hAnsi="Arial" w:cs="Arial"/>
                <w:b/>
                <w:bCs/>
                <w:color w:val="000000"/>
                <w:sz w:val="10"/>
                <w:szCs w:val="10"/>
                <w:lang w:val="en-US"/>
              </w:rPr>
              <w:t>100%</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15.000.000 </w:t>
            </w:r>
          </w:p>
        </w:tc>
        <w:tc>
          <w:tcPr>
            <w:tcW w:w="994"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center"/>
              <w:rPr>
                <w:rFonts w:ascii="Arial" w:hAnsi="Arial" w:cs="Arial"/>
                <w:b/>
                <w:bCs/>
                <w:color w:val="000000"/>
                <w:sz w:val="10"/>
                <w:szCs w:val="10"/>
                <w:lang w:val="en-US"/>
              </w:rPr>
            </w:pPr>
            <w:r w:rsidRPr="00080192">
              <w:rPr>
                <w:rFonts w:ascii="Arial" w:hAnsi="Arial" w:cs="Arial"/>
                <w:b/>
                <w:bCs/>
                <w:color w:val="000000"/>
                <w:sz w:val="10"/>
                <w:szCs w:val="10"/>
                <w:lang w:val="en-US"/>
              </w:rPr>
              <w:t>100%</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15.000.000 </w:t>
            </w:r>
          </w:p>
        </w:tc>
        <w:tc>
          <w:tcPr>
            <w:tcW w:w="992"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406 Orang/Bulan</w:t>
            </w:r>
          </w:p>
        </w:tc>
        <w:tc>
          <w:tcPr>
            <w:tcW w:w="993"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DINAS PEMUDA, OLAH RAGA DAN PARIWISATA</w:t>
            </w:r>
          </w:p>
        </w:tc>
        <w:tc>
          <w:tcPr>
            <w:tcW w:w="709" w:type="dxa"/>
            <w:tcBorders>
              <w:top w:val="nil"/>
              <w:left w:val="nil"/>
              <w:bottom w:val="single" w:sz="4" w:space="0" w:color="auto"/>
              <w:right w:val="single" w:sz="4" w:space="0" w:color="auto"/>
            </w:tcBorders>
            <w:shd w:val="clear" w:color="auto" w:fill="auto"/>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r>
      <w:tr w:rsidTr="00872634">
        <w:tblPrEx>
          <w:tblW w:w="14460" w:type="dxa"/>
          <w:tblInd w:w="-318" w:type="dxa"/>
          <w:tblLayout w:type="fixed"/>
          <w:tblLook w:val="04A0"/>
        </w:tblPrEx>
        <w:trPr>
          <w:trHeight w:val="549"/>
        </w:trPr>
        <w:tc>
          <w:tcPr>
            <w:tcW w:w="710" w:type="dxa"/>
            <w:gridSpan w:val="2"/>
            <w:tcBorders>
              <w:top w:val="nil"/>
              <w:left w:val="single" w:sz="4" w:space="0" w:color="auto"/>
              <w:bottom w:val="single" w:sz="4" w:space="0" w:color="auto"/>
              <w:right w:val="single" w:sz="4" w:space="0" w:color="auto"/>
            </w:tcBorders>
            <w:shd w:val="clear" w:color="auto" w:fill="auto"/>
            <w:vAlign w:val="center"/>
          </w:tcPr>
          <w:p w:rsidR="00080192" w:rsidRPr="00080192" w:rsidP="00080192">
            <w:pPr>
              <w:rPr>
                <w:color w:val="000000"/>
                <w:sz w:val="10"/>
                <w:szCs w:val="10"/>
                <w:lang w:val="en-US"/>
              </w:rPr>
            </w:pPr>
          </w:p>
        </w:tc>
        <w:tc>
          <w:tcPr>
            <w:tcW w:w="691"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 </w:t>
            </w:r>
          </w:p>
        </w:tc>
        <w:tc>
          <w:tcPr>
            <w:tcW w:w="1124"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X.XX.01.2.05.0002</w:t>
            </w:r>
          </w:p>
        </w:tc>
        <w:tc>
          <w:tcPr>
            <w:tcW w:w="1130"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Pengadaan Pakaian Dinas beserta Atribut Kelengkapannya</w:t>
            </w:r>
          </w:p>
        </w:tc>
        <w:tc>
          <w:tcPr>
            <w:tcW w:w="1148"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Jumlah Paket Pakaian Dinas beserta Atribut Kelengkapan</w:t>
            </w:r>
          </w:p>
        </w:tc>
        <w:tc>
          <w:tcPr>
            <w:tcW w:w="1002"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0 Paket</w:t>
            </w:r>
          </w:p>
        </w:tc>
        <w:tc>
          <w:tcPr>
            <w:tcW w:w="970"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29 Paket</w:t>
            </w:r>
          </w:p>
        </w:tc>
        <w:tc>
          <w:tcPr>
            <w:tcW w:w="1014" w:type="dxa"/>
            <w:gridSpan w:val="3"/>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13.000.000 </w:t>
            </w:r>
          </w:p>
        </w:tc>
        <w:tc>
          <w:tcPr>
            <w:tcW w:w="997"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30 Paket</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15.000.000 </w:t>
            </w:r>
          </w:p>
        </w:tc>
        <w:tc>
          <w:tcPr>
            <w:tcW w:w="994"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30 Paket</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15.000.000 </w:t>
            </w:r>
          </w:p>
        </w:tc>
        <w:tc>
          <w:tcPr>
            <w:tcW w:w="992"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30 Paket</w:t>
            </w:r>
          </w:p>
        </w:tc>
        <w:tc>
          <w:tcPr>
            <w:tcW w:w="993"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r>
      <w:tr w:rsidTr="00872634">
        <w:tblPrEx>
          <w:tblW w:w="14460" w:type="dxa"/>
          <w:tblInd w:w="-318" w:type="dxa"/>
          <w:tblLayout w:type="fixed"/>
          <w:tblLook w:val="04A0"/>
        </w:tblPrEx>
        <w:trPr>
          <w:trHeight w:val="713"/>
        </w:trPr>
        <w:tc>
          <w:tcPr>
            <w:tcW w:w="710" w:type="dxa"/>
            <w:gridSpan w:val="2"/>
            <w:tcBorders>
              <w:top w:val="nil"/>
              <w:left w:val="single" w:sz="4" w:space="0" w:color="auto"/>
              <w:bottom w:val="single" w:sz="4" w:space="0" w:color="auto"/>
              <w:right w:val="single" w:sz="4" w:space="0" w:color="auto"/>
            </w:tcBorders>
            <w:shd w:val="clear" w:color="auto" w:fill="auto"/>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c>
          <w:tcPr>
            <w:tcW w:w="691"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c>
          <w:tcPr>
            <w:tcW w:w="1124"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X.XX.01.2.06</w:t>
            </w:r>
          </w:p>
        </w:tc>
        <w:tc>
          <w:tcPr>
            <w:tcW w:w="1130"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 xml:space="preserve">Administrasi Umum </w:t>
            </w:r>
            <w:r w:rsidRPr="00080192">
              <w:rPr>
                <w:rFonts w:ascii="Arial" w:hAnsi="Arial" w:cs="Arial"/>
                <w:b/>
                <w:bCs/>
                <w:sz w:val="10"/>
                <w:szCs w:val="10"/>
                <w:lang w:val="en-US"/>
              </w:rPr>
              <w:t>Perangkat Daerah</w:t>
            </w:r>
          </w:p>
        </w:tc>
        <w:tc>
          <w:tcPr>
            <w:tcW w:w="1148"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Persentase pemenuhan layanan administrasi umum perangkat daerah</w:t>
            </w:r>
          </w:p>
        </w:tc>
        <w:tc>
          <w:tcPr>
            <w:tcW w:w="1002"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center"/>
              <w:rPr>
                <w:rFonts w:ascii="Arial" w:hAnsi="Arial" w:cs="Arial"/>
                <w:b/>
                <w:bCs/>
                <w:color w:val="000000"/>
                <w:sz w:val="10"/>
                <w:szCs w:val="10"/>
                <w:lang w:val="en-US"/>
              </w:rPr>
            </w:pPr>
            <w:r w:rsidRPr="00080192">
              <w:rPr>
                <w:rFonts w:ascii="Arial" w:hAnsi="Arial" w:cs="Arial"/>
                <w:b/>
                <w:bCs/>
                <w:color w:val="000000"/>
                <w:sz w:val="10"/>
                <w:szCs w:val="10"/>
                <w:lang w:val="en-US"/>
              </w:rPr>
              <w:t>100 %</w:t>
            </w:r>
          </w:p>
        </w:tc>
        <w:tc>
          <w:tcPr>
            <w:tcW w:w="970" w:type="dxa"/>
            <w:tcBorders>
              <w:top w:val="nil"/>
              <w:left w:val="nil"/>
              <w:bottom w:val="single" w:sz="4" w:space="0" w:color="auto"/>
              <w:right w:val="single" w:sz="4" w:space="0" w:color="auto"/>
            </w:tcBorders>
            <w:shd w:val="clear" w:color="auto" w:fill="auto"/>
            <w:noWrap/>
            <w:vAlign w:val="center"/>
            <w:hideMark/>
          </w:tcPr>
          <w:p w:rsidR="00080192" w:rsidRPr="00080192" w:rsidP="00080192">
            <w:pPr>
              <w:jc w:val="center"/>
              <w:rPr>
                <w:rFonts w:ascii="Arial" w:hAnsi="Arial" w:cs="Arial"/>
                <w:b/>
                <w:bCs/>
                <w:color w:val="000000"/>
                <w:sz w:val="10"/>
                <w:szCs w:val="10"/>
                <w:lang w:val="en-US"/>
              </w:rPr>
            </w:pPr>
            <w:r w:rsidRPr="00080192">
              <w:rPr>
                <w:rFonts w:ascii="Arial" w:hAnsi="Arial" w:cs="Arial"/>
                <w:b/>
                <w:bCs/>
                <w:color w:val="000000"/>
                <w:sz w:val="10"/>
                <w:szCs w:val="10"/>
                <w:lang w:val="en-US"/>
              </w:rPr>
              <w:t>100 %</w:t>
            </w:r>
          </w:p>
        </w:tc>
        <w:tc>
          <w:tcPr>
            <w:tcW w:w="1014" w:type="dxa"/>
            <w:gridSpan w:val="3"/>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193.000.000 </w:t>
            </w:r>
          </w:p>
        </w:tc>
        <w:tc>
          <w:tcPr>
            <w:tcW w:w="997"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center"/>
              <w:rPr>
                <w:rFonts w:ascii="Arial" w:hAnsi="Arial" w:cs="Arial"/>
                <w:b/>
                <w:bCs/>
                <w:color w:val="000000"/>
                <w:sz w:val="10"/>
                <w:szCs w:val="10"/>
                <w:lang w:val="en-US"/>
              </w:rPr>
            </w:pPr>
            <w:r w:rsidRPr="00080192">
              <w:rPr>
                <w:rFonts w:ascii="Arial" w:hAnsi="Arial" w:cs="Arial"/>
                <w:b/>
                <w:bCs/>
                <w:color w:val="000000"/>
                <w:sz w:val="10"/>
                <w:szCs w:val="10"/>
                <w:lang w:val="en-US"/>
              </w:rPr>
              <w:t>100 %</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189.000.000 </w:t>
            </w:r>
          </w:p>
        </w:tc>
        <w:tc>
          <w:tcPr>
            <w:tcW w:w="994"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center"/>
              <w:rPr>
                <w:rFonts w:ascii="Arial" w:hAnsi="Arial" w:cs="Arial"/>
                <w:b/>
                <w:bCs/>
                <w:color w:val="000000"/>
                <w:sz w:val="10"/>
                <w:szCs w:val="10"/>
                <w:lang w:val="en-US"/>
              </w:rPr>
            </w:pPr>
            <w:r w:rsidRPr="00080192">
              <w:rPr>
                <w:rFonts w:ascii="Arial" w:hAnsi="Arial" w:cs="Arial"/>
                <w:b/>
                <w:bCs/>
                <w:color w:val="000000"/>
                <w:sz w:val="10"/>
                <w:szCs w:val="10"/>
                <w:lang w:val="en-US"/>
              </w:rPr>
              <w:t>100 %</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210.000.000 </w:t>
            </w:r>
          </w:p>
        </w:tc>
        <w:tc>
          <w:tcPr>
            <w:tcW w:w="992" w:type="dxa"/>
            <w:tcBorders>
              <w:top w:val="nil"/>
              <w:left w:val="nil"/>
              <w:bottom w:val="single" w:sz="4" w:space="0" w:color="auto"/>
              <w:right w:val="single" w:sz="4" w:space="0" w:color="auto"/>
            </w:tcBorders>
            <w:shd w:val="clear" w:color="auto" w:fill="auto"/>
            <w:noWrap/>
            <w:vAlign w:val="center"/>
            <w:hideMark/>
          </w:tcPr>
          <w:p w:rsidR="00080192" w:rsidRPr="00080192" w:rsidP="00080192">
            <w:pPr>
              <w:jc w:val="center"/>
              <w:rPr>
                <w:rFonts w:ascii="Arial" w:hAnsi="Arial" w:cs="Arial"/>
                <w:b/>
                <w:bCs/>
                <w:color w:val="000000"/>
                <w:sz w:val="10"/>
                <w:szCs w:val="10"/>
                <w:lang w:val="en-US"/>
              </w:rPr>
            </w:pPr>
            <w:r w:rsidRPr="00080192">
              <w:rPr>
                <w:rFonts w:ascii="Arial" w:hAnsi="Arial" w:cs="Arial"/>
                <w:b/>
                <w:bCs/>
                <w:color w:val="000000"/>
                <w:sz w:val="10"/>
                <w:szCs w:val="10"/>
                <w:lang w:val="en-US"/>
              </w:rPr>
              <w:t>100 %</w:t>
            </w:r>
          </w:p>
        </w:tc>
        <w:tc>
          <w:tcPr>
            <w:tcW w:w="993"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DINAS PEMUDA, OLAH RAGA DAN PARIWISATA</w:t>
            </w:r>
          </w:p>
        </w:tc>
        <w:tc>
          <w:tcPr>
            <w:tcW w:w="709" w:type="dxa"/>
            <w:tcBorders>
              <w:top w:val="nil"/>
              <w:left w:val="nil"/>
              <w:bottom w:val="single" w:sz="4" w:space="0" w:color="auto"/>
              <w:right w:val="single" w:sz="4" w:space="0" w:color="auto"/>
            </w:tcBorders>
            <w:shd w:val="clear" w:color="auto" w:fill="auto"/>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r>
      <w:tr w:rsidTr="00E32559">
        <w:tblPrEx>
          <w:tblW w:w="14460" w:type="dxa"/>
          <w:tblInd w:w="-318" w:type="dxa"/>
          <w:tblLayout w:type="fixed"/>
          <w:tblLook w:val="04A0"/>
        </w:tblPrEx>
        <w:trPr>
          <w:trHeight w:val="695"/>
        </w:trPr>
        <w:tc>
          <w:tcPr>
            <w:tcW w:w="710" w:type="dxa"/>
            <w:gridSpan w:val="2"/>
            <w:tcBorders>
              <w:top w:val="nil"/>
              <w:left w:val="single" w:sz="4" w:space="0" w:color="auto"/>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691"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1124"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X.XX.01.2.06.0009</w:t>
            </w:r>
          </w:p>
        </w:tc>
        <w:tc>
          <w:tcPr>
            <w:tcW w:w="1130"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Penyelenggaraan Rapat Koordinasi dan Konsultasi</w:t>
            </w:r>
            <w:r w:rsidRPr="00080192">
              <w:rPr>
                <w:rFonts w:ascii="Arial" w:hAnsi="Arial" w:cs="Arial"/>
                <w:sz w:val="10"/>
                <w:szCs w:val="10"/>
                <w:lang w:val="en-US"/>
              </w:rPr>
              <w:t xml:space="preserve"> SKPD</w:t>
            </w:r>
          </w:p>
        </w:tc>
        <w:tc>
          <w:tcPr>
            <w:tcW w:w="1148"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Jumlah Laporan Penyelenggaraan Rapat Koordinasi dan Konsultasi SKPD</w:t>
            </w:r>
          </w:p>
        </w:tc>
        <w:tc>
          <w:tcPr>
            <w:tcW w:w="1002"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100 Laporan</w:t>
            </w:r>
          </w:p>
        </w:tc>
        <w:tc>
          <w:tcPr>
            <w:tcW w:w="970"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100 Laporan</w:t>
            </w:r>
          </w:p>
        </w:tc>
        <w:tc>
          <w:tcPr>
            <w:tcW w:w="1014" w:type="dxa"/>
            <w:gridSpan w:val="3"/>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137.000.000 </w:t>
            </w:r>
          </w:p>
        </w:tc>
        <w:tc>
          <w:tcPr>
            <w:tcW w:w="997"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100 Laporan</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135.000.000 </w:t>
            </w:r>
          </w:p>
        </w:tc>
        <w:tc>
          <w:tcPr>
            <w:tcW w:w="994"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100 Laporan</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150.000.000 </w:t>
            </w:r>
          </w:p>
        </w:tc>
        <w:tc>
          <w:tcPr>
            <w:tcW w:w="992"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300 Laporan</w:t>
            </w:r>
          </w:p>
        </w:tc>
        <w:tc>
          <w:tcPr>
            <w:tcW w:w="993"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r>
      <w:tr w:rsidTr="00E32559">
        <w:tblPrEx>
          <w:tblW w:w="14460" w:type="dxa"/>
          <w:tblInd w:w="-318" w:type="dxa"/>
          <w:tblLayout w:type="fixed"/>
          <w:tblLook w:val="04A0"/>
        </w:tblPrEx>
        <w:trPr>
          <w:trHeight w:val="549"/>
        </w:trPr>
        <w:tc>
          <w:tcPr>
            <w:tcW w:w="710" w:type="dxa"/>
            <w:gridSpan w:val="2"/>
            <w:tcBorders>
              <w:top w:val="nil"/>
              <w:left w:val="single" w:sz="4" w:space="0" w:color="auto"/>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691"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1124"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X.XX.01.2.06.0005</w:t>
            </w:r>
          </w:p>
        </w:tc>
        <w:tc>
          <w:tcPr>
            <w:tcW w:w="1130"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Penyediaan Barang Cetakan dan Penggandaan</w:t>
            </w:r>
          </w:p>
        </w:tc>
        <w:tc>
          <w:tcPr>
            <w:tcW w:w="1148"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Jumlah Paket Barang Cetakan dan Penggandaan yang Disediakan</w:t>
            </w:r>
          </w:p>
        </w:tc>
        <w:tc>
          <w:tcPr>
            <w:tcW w:w="1002"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12 Paket</w:t>
            </w:r>
          </w:p>
        </w:tc>
        <w:tc>
          <w:tcPr>
            <w:tcW w:w="970"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12 Paket</w:t>
            </w:r>
          </w:p>
        </w:tc>
        <w:tc>
          <w:tcPr>
            <w:tcW w:w="1014" w:type="dxa"/>
            <w:gridSpan w:val="3"/>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10.000.000 </w:t>
            </w:r>
          </w:p>
        </w:tc>
        <w:tc>
          <w:tcPr>
            <w:tcW w:w="997"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12 Paket</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11.000.000 </w:t>
            </w:r>
          </w:p>
        </w:tc>
        <w:tc>
          <w:tcPr>
            <w:tcW w:w="994"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12 Paket</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12.000.000 </w:t>
            </w:r>
          </w:p>
        </w:tc>
        <w:tc>
          <w:tcPr>
            <w:tcW w:w="992"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36 Paket</w:t>
            </w:r>
          </w:p>
        </w:tc>
        <w:tc>
          <w:tcPr>
            <w:tcW w:w="993"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r>
      <w:tr w:rsidTr="00E32559">
        <w:tblPrEx>
          <w:tblW w:w="14460" w:type="dxa"/>
          <w:tblInd w:w="-318" w:type="dxa"/>
          <w:tblLayout w:type="fixed"/>
          <w:tblLook w:val="04A0"/>
        </w:tblPrEx>
        <w:trPr>
          <w:trHeight w:val="429"/>
        </w:trPr>
        <w:tc>
          <w:tcPr>
            <w:tcW w:w="710" w:type="dxa"/>
            <w:gridSpan w:val="2"/>
            <w:tcBorders>
              <w:top w:val="nil"/>
              <w:left w:val="single" w:sz="4" w:space="0" w:color="auto"/>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691"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1124"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X.XX.01.2.06.0004</w:t>
            </w:r>
          </w:p>
        </w:tc>
        <w:tc>
          <w:tcPr>
            <w:tcW w:w="1130"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Penyediaan Bahan Logistik Kantor</w:t>
            </w:r>
          </w:p>
        </w:tc>
        <w:tc>
          <w:tcPr>
            <w:tcW w:w="1148"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Jumlah Paket Bahan Logistik Kantor yang Disediakan</w:t>
            </w:r>
          </w:p>
        </w:tc>
        <w:tc>
          <w:tcPr>
            <w:tcW w:w="1002"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4 Paket</w:t>
            </w:r>
          </w:p>
        </w:tc>
        <w:tc>
          <w:tcPr>
            <w:tcW w:w="970"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4 Paket</w:t>
            </w:r>
          </w:p>
        </w:tc>
        <w:tc>
          <w:tcPr>
            <w:tcW w:w="1014" w:type="dxa"/>
            <w:gridSpan w:val="3"/>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31.000.000 </w:t>
            </w:r>
          </w:p>
        </w:tc>
        <w:tc>
          <w:tcPr>
            <w:tcW w:w="997"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4 Paket</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28.000.000 </w:t>
            </w:r>
          </w:p>
        </w:tc>
        <w:tc>
          <w:tcPr>
            <w:tcW w:w="994"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4 Paket</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33.000.000 </w:t>
            </w:r>
          </w:p>
        </w:tc>
        <w:tc>
          <w:tcPr>
            <w:tcW w:w="992"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12 Paket</w:t>
            </w:r>
          </w:p>
        </w:tc>
        <w:tc>
          <w:tcPr>
            <w:tcW w:w="993"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r>
      <w:tr w:rsidTr="00E32559">
        <w:tblPrEx>
          <w:tblW w:w="14460" w:type="dxa"/>
          <w:tblInd w:w="-318" w:type="dxa"/>
          <w:tblLayout w:type="fixed"/>
          <w:tblLook w:val="04A0"/>
        </w:tblPrEx>
        <w:trPr>
          <w:trHeight w:val="691"/>
        </w:trPr>
        <w:tc>
          <w:tcPr>
            <w:tcW w:w="710" w:type="dxa"/>
            <w:gridSpan w:val="2"/>
            <w:tcBorders>
              <w:top w:val="nil"/>
              <w:left w:val="single" w:sz="4" w:space="0" w:color="auto"/>
              <w:bottom w:val="single" w:sz="4" w:space="0" w:color="auto"/>
              <w:right w:val="single" w:sz="4" w:space="0" w:color="auto"/>
            </w:tcBorders>
            <w:shd w:val="clear" w:color="auto" w:fill="auto"/>
            <w:vAlign w:val="center"/>
          </w:tcPr>
          <w:p w:rsidR="00080192" w:rsidRPr="00080192" w:rsidP="00080192">
            <w:pPr>
              <w:rPr>
                <w:color w:val="000000"/>
                <w:sz w:val="10"/>
                <w:szCs w:val="10"/>
                <w:lang w:val="en-US"/>
              </w:rPr>
            </w:pPr>
          </w:p>
        </w:tc>
        <w:tc>
          <w:tcPr>
            <w:tcW w:w="691"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 </w:t>
            </w:r>
          </w:p>
        </w:tc>
        <w:tc>
          <w:tcPr>
            <w:tcW w:w="1124"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X.XX.01.2.06.0001</w:t>
            </w:r>
          </w:p>
        </w:tc>
        <w:tc>
          <w:tcPr>
            <w:tcW w:w="1130"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 xml:space="preserve">Penyediaan Komponen Instalasi </w:t>
            </w:r>
            <w:r w:rsidRPr="00080192">
              <w:rPr>
                <w:rFonts w:ascii="Arial" w:hAnsi="Arial" w:cs="Arial"/>
                <w:sz w:val="10"/>
                <w:szCs w:val="10"/>
                <w:lang w:val="en-US"/>
              </w:rPr>
              <w:t>Listrik/Penerangan Bangunan Kantor</w:t>
            </w:r>
          </w:p>
        </w:tc>
        <w:tc>
          <w:tcPr>
            <w:tcW w:w="1148"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Jumlah Paket Komponen Instalasi Listrik/Penerangan Bangunan Kantor yang Disediakan</w:t>
            </w:r>
          </w:p>
        </w:tc>
        <w:tc>
          <w:tcPr>
            <w:tcW w:w="1002"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4 Paket</w:t>
            </w:r>
          </w:p>
        </w:tc>
        <w:tc>
          <w:tcPr>
            <w:tcW w:w="970"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4 Paket</w:t>
            </w:r>
          </w:p>
        </w:tc>
        <w:tc>
          <w:tcPr>
            <w:tcW w:w="1014" w:type="dxa"/>
            <w:gridSpan w:val="3"/>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15.000.000 </w:t>
            </w:r>
          </w:p>
        </w:tc>
        <w:tc>
          <w:tcPr>
            <w:tcW w:w="997"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4 Paket</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15.000.000 </w:t>
            </w:r>
          </w:p>
        </w:tc>
        <w:tc>
          <w:tcPr>
            <w:tcW w:w="994"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4 Paket</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15.000.000 </w:t>
            </w:r>
          </w:p>
        </w:tc>
        <w:tc>
          <w:tcPr>
            <w:tcW w:w="992"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12 Paket</w:t>
            </w:r>
          </w:p>
        </w:tc>
        <w:tc>
          <w:tcPr>
            <w:tcW w:w="993"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r>
      <w:tr w:rsidTr="00E32559">
        <w:tblPrEx>
          <w:tblW w:w="14460" w:type="dxa"/>
          <w:tblInd w:w="-318" w:type="dxa"/>
          <w:tblLayout w:type="fixed"/>
          <w:tblLook w:val="04A0"/>
        </w:tblPrEx>
        <w:trPr>
          <w:trHeight w:val="700"/>
        </w:trPr>
        <w:tc>
          <w:tcPr>
            <w:tcW w:w="710" w:type="dxa"/>
            <w:gridSpan w:val="2"/>
            <w:tcBorders>
              <w:top w:val="nil"/>
              <w:left w:val="single" w:sz="4" w:space="0" w:color="auto"/>
              <w:bottom w:val="single" w:sz="4" w:space="0" w:color="auto"/>
              <w:right w:val="single" w:sz="4" w:space="0" w:color="auto"/>
            </w:tcBorders>
            <w:shd w:val="clear" w:color="auto" w:fill="auto"/>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c>
          <w:tcPr>
            <w:tcW w:w="691"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c>
          <w:tcPr>
            <w:tcW w:w="1124"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X.XX.01.2.07</w:t>
            </w:r>
          </w:p>
        </w:tc>
        <w:tc>
          <w:tcPr>
            <w:tcW w:w="1130"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Pengadaan Barang Milik Daerah Penunjang Urusan Pemerintah Daerah</w:t>
            </w:r>
          </w:p>
        </w:tc>
        <w:tc>
          <w:tcPr>
            <w:tcW w:w="1148"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Persentase Pemenuhan Barang Milik Daerah sesuai dengan perencanaan</w:t>
            </w:r>
          </w:p>
        </w:tc>
        <w:tc>
          <w:tcPr>
            <w:tcW w:w="1002"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center"/>
              <w:rPr>
                <w:rFonts w:ascii="Arial" w:hAnsi="Arial" w:cs="Arial"/>
                <w:b/>
                <w:bCs/>
                <w:color w:val="000000"/>
                <w:sz w:val="10"/>
                <w:szCs w:val="10"/>
                <w:lang w:val="en-US"/>
              </w:rPr>
            </w:pPr>
            <w:r w:rsidRPr="00080192">
              <w:rPr>
                <w:rFonts w:ascii="Arial" w:hAnsi="Arial" w:cs="Arial"/>
                <w:b/>
                <w:bCs/>
                <w:color w:val="000000"/>
                <w:sz w:val="10"/>
                <w:szCs w:val="10"/>
                <w:lang w:val="en-US"/>
              </w:rPr>
              <w:t>100 %</w:t>
            </w:r>
          </w:p>
        </w:tc>
        <w:tc>
          <w:tcPr>
            <w:tcW w:w="970" w:type="dxa"/>
            <w:tcBorders>
              <w:top w:val="nil"/>
              <w:left w:val="nil"/>
              <w:bottom w:val="single" w:sz="4" w:space="0" w:color="auto"/>
              <w:right w:val="single" w:sz="4" w:space="0" w:color="auto"/>
            </w:tcBorders>
            <w:shd w:val="clear" w:color="auto" w:fill="auto"/>
            <w:noWrap/>
            <w:vAlign w:val="center"/>
            <w:hideMark/>
          </w:tcPr>
          <w:p w:rsidR="00080192" w:rsidRPr="00080192" w:rsidP="00080192">
            <w:pPr>
              <w:jc w:val="center"/>
              <w:rPr>
                <w:rFonts w:ascii="Arial" w:hAnsi="Arial" w:cs="Arial"/>
                <w:b/>
                <w:bCs/>
                <w:color w:val="000000"/>
                <w:sz w:val="10"/>
                <w:szCs w:val="10"/>
                <w:lang w:val="en-US"/>
              </w:rPr>
            </w:pPr>
            <w:r w:rsidRPr="00080192">
              <w:rPr>
                <w:rFonts w:ascii="Arial" w:hAnsi="Arial" w:cs="Arial"/>
                <w:b/>
                <w:bCs/>
                <w:color w:val="000000"/>
                <w:sz w:val="10"/>
                <w:szCs w:val="10"/>
                <w:lang w:val="en-US"/>
              </w:rPr>
              <w:t>100 %</w:t>
            </w:r>
          </w:p>
        </w:tc>
        <w:tc>
          <w:tcPr>
            <w:tcW w:w="1014" w:type="dxa"/>
            <w:gridSpan w:val="3"/>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60.000.000 </w:t>
            </w:r>
          </w:p>
        </w:tc>
        <w:tc>
          <w:tcPr>
            <w:tcW w:w="997"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center"/>
              <w:rPr>
                <w:rFonts w:ascii="Arial" w:hAnsi="Arial" w:cs="Arial"/>
                <w:b/>
                <w:bCs/>
                <w:color w:val="000000"/>
                <w:sz w:val="10"/>
                <w:szCs w:val="10"/>
                <w:lang w:val="en-US"/>
              </w:rPr>
            </w:pPr>
            <w:r w:rsidRPr="00080192">
              <w:rPr>
                <w:rFonts w:ascii="Arial" w:hAnsi="Arial" w:cs="Arial"/>
                <w:b/>
                <w:bCs/>
                <w:color w:val="000000"/>
                <w:sz w:val="10"/>
                <w:szCs w:val="10"/>
                <w:lang w:val="en-US"/>
              </w:rPr>
              <w:t>100 %</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20.000.000 </w:t>
            </w:r>
          </w:p>
        </w:tc>
        <w:tc>
          <w:tcPr>
            <w:tcW w:w="994"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center"/>
              <w:rPr>
                <w:rFonts w:ascii="Arial" w:hAnsi="Arial" w:cs="Arial"/>
                <w:b/>
                <w:bCs/>
                <w:color w:val="000000"/>
                <w:sz w:val="10"/>
                <w:szCs w:val="10"/>
                <w:lang w:val="en-US"/>
              </w:rPr>
            </w:pPr>
            <w:r w:rsidRPr="00080192">
              <w:rPr>
                <w:rFonts w:ascii="Arial" w:hAnsi="Arial" w:cs="Arial"/>
                <w:b/>
                <w:bCs/>
                <w:color w:val="000000"/>
                <w:sz w:val="10"/>
                <w:szCs w:val="10"/>
                <w:lang w:val="en-US"/>
              </w:rPr>
              <w:t>100 %</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40.000.000 </w:t>
            </w:r>
          </w:p>
        </w:tc>
        <w:tc>
          <w:tcPr>
            <w:tcW w:w="992" w:type="dxa"/>
            <w:tcBorders>
              <w:top w:val="nil"/>
              <w:left w:val="nil"/>
              <w:bottom w:val="single" w:sz="4" w:space="0" w:color="auto"/>
              <w:right w:val="single" w:sz="4" w:space="0" w:color="auto"/>
            </w:tcBorders>
            <w:shd w:val="clear" w:color="auto" w:fill="auto"/>
            <w:noWrap/>
            <w:vAlign w:val="center"/>
            <w:hideMark/>
          </w:tcPr>
          <w:p w:rsidR="00080192" w:rsidRPr="00080192" w:rsidP="00080192">
            <w:pPr>
              <w:jc w:val="center"/>
              <w:rPr>
                <w:rFonts w:ascii="Arial" w:hAnsi="Arial" w:cs="Arial"/>
                <w:b/>
                <w:bCs/>
                <w:color w:val="000000"/>
                <w:sz w:val="10"/>
                <w:szCs w:val="10"/>
                <w:lang w:val="en-US"/>
              </w:rPr>
            </w:pPr>
            <w:r w:rsidRPr="00080192">
              <w:rPr>
                <w:rFonts w:ascii="Arial" w:hAnsi="Arial" w:cs="Arial"/>
                <w:b/>
                <w:bCs/>
                <w:color w:val="000000"/>
                <w:sz w:val="10"/>
                <w:szCs w:val="10"/>
                <w:lang w:val="en-US"/>
              </w:rPr>
              <w:t>100 %</w:t>
            </w:r>
          </w:p>
        </w:tc>
        <w:tc>
          <w:tcPr>
            <w:tcW w:w="993"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 xml:space="preserve">DINAS PEMUDA, OLAH RAGA DAN </w:t>
            </w:r>
            <w:r w:rsidRPr="00080192">
              <w:rPr>
                <w:rFonts w:ascii="Arial" w:hAnsi="Arial" w:cs="Arial"/>
                <w:b/>
                <w:bCs/>
                <w:sz w:val="10"/>
                <w:szCs w:val="10"/>
                <w:lang w:val="en-US"/>
              </w:rPr>
              <w:t>PARIWISATA</w:t>
            </w:r>
          </w:p>
        </w:tc>
        <w:tc>
          <w:tcPr>
            <w:tcW w:w="709" w:type="dxa"/>
            <w:tcBorders>
              <w:top w:val="nil"/>
              <w:left w:val="nil"/>
              <w:bottom w:val="single" w:sz="4" w:space="0" w:color="auto"/>
              <w:right w:val="single" w:sz="4" w:space="0" w:color="auto"/>
            </w:tcBorders>
            <w:shd w:val="clear" w:color="auto" w:fill="auto"/>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r>
      <w:tr w:rsidTr="00E32559">
        <w:tblPrEx>
          <w:tblW w:w="14460" w:type="dxa"/>
          <w:tblInd w:w="-318" w:type="dxa"/>
          <w:tblLayout w:type="fixed"/>
          <w:tblLook w:val="04A0"/>
        </w:tblPrEx>
        <w:trPr>
          <w:trHeight w:val="339"/>
        </w:trPr>
        <w:tc>
          <w:tcPr>
            <w:tcW w:w="710" w:type="dxa"/>
            <w:gridSpan w:val="2"/>
            <w:tcBorders>
              <w:top w:val="nil"/>
              <w:left w:val="single" w:sz="4" w:space="0" w:color="auto"/>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691"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1124"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X.XX.01.2.07.0005</w:t>
            </w:r>
          </w:p>
        </w:tc>
        <w:tc>
          <w:tcPr>
            <w:tcW w:w="1130"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Pengadaan Mebel</w:t>
            </w:r>
          </w:p>
        </w:tc>
        <w:tc>
          <w:tcPr>
            <w:tcW w:w="1148"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Jumlah Paket Mebel yang Disediakan</w:t>
            </w:r>
          </w:p>
        </w:tc>
        <w:tc>
          <w:tcPr>
            <w:tcW w:w="1002"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0 Unit</w:t>
            </w:r>
          </w:p>
        </w:tc>
        <w:tc>
          <w:tcPr>
            <w:tcW w:w="970"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4 Unit</w:t>
            </w:r>
          </w:p>
        </w:tc>
        <w:tc>
          <w:tcPr>
            <w:tcW w:w="1014" w:type="dxa"/>
            <w:gridSpan w:val="3"/>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12.000.000 </w:t>
            </w:r>
          </w:p>
        </w:tc>
        <w:tc>
          <w:tcPr>
            <w:tcW w:w="997"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0 Unit</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color w:val="000000"/>
                <w:sz w:val="10"/>
                <w:szCs w:val="10"/>
                <w:lang w:val="en-US"/>
              </w:rPr>
            </w:pPr>
            <w:r w:rsidRPr="00080192">
              <w:rPr>
                <w:color w:val="000000"/>
                <w:sz w:val="10"/>
                <w:szCs w:val="10"/>
                <w:lang w:val="en-US"/>
              </w:rPr>
              <w:t xml:space="preserve">                            -   </w:t>
            </w:r>
          </w:p>
        </w:tc>
        <w:tc>
          <w:tcPr>
            <w:tcW w:w="994"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0 Unit</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color w:val="000000"/>
                <w:sz w:val="10"/>
                <w:szCs w:val="10"/>
                <w:lang w:val="en-US"/>
              </w:rPr>
            </w:pPr>
            <w:r w:rsidRPr="00080192">
              <w:rPr>
                <w:color w:val="000000"/>
                <w:sz w:val="10"/>
                <w:szCs w:val="10"/>
                <w:lang w:val="en-US"/>
              </w:rPr>
              <w:t xml:space="preserve">                        -   </w:t>
            </w:r>
          </w:p>
        </w:tc>
        <w:tc>
          <w:tcPr>
            <w:tcW w:w="992"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4 Unit</w:t>
            </w:r>
          </w:p>
        </w:tc>
        <w:tc>
          <w:tcPr>
            <w:tcW w:w="993"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r>
      <w:tr w:rsidTr="00E32559">
        <w:tblPrEx>
          <w:tblW w:w="14460" w:type="dxa"/>
          <w:tblInd w:w="-318" w:type="dxa"/>
          <w:tblLayout w:type="fixed"/>
          <w:tblLook w:val="04A0"/>
        </w:tblPrEx>
        <w:trPr>
          <w:trHeight w:val="480"/>
        </w:trPr>
        <w:tc>
          <w:tcPr>
            <w:tcW w:w="710" w:type="dxa"/>
            <w:gridSpan w:val="2"/>
            <w:tcBorders>
              <w:top w:val="nil"/>
              <w:left w:val="single" w:sz="4" w:space="0" w:color="auto"/>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691"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1124"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X.XX.01.2.07.0006</w:t>
            </w:r>
          </w:p>
        </w:tc>
        <w:tc>
          <w:tcPr>
            <w:tcW w:w="1130"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Pengadaan Peralatan dan Mesin Lainnya</w:t>
            </w:r>
          </w:p>
        </w:tc>
        <w:tc>
          <w:tcPr>
            <w:tcW w:w="1148"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Jumlah Unit Peralatan dan Mesin Lainnya yang Disediakan</w:t>
            </w:r>
          </w:p>
        </w:tc>
        <w:tc>
          <w:tcPr>
            <w:tcW w:w="1002"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0 Unit</w:t>
            </w:r>
          </w:p>
        </w:tc>
        <w:tc>
          <w:tcPr>
            <w:tcW w:w="970"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5 Unit</w:t>
            </w:r>
          </w:p>
        </w:tc>
        <w:tc>
          <w:tcPr>
            <w:tcW w:w="1014" w:type="dxa"/>
            <w:gridSpan w:val="3"/>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48.000.000 </w:t>
            </w:r>
          </w:p>
        </w:tc>
        <w:tc>
          <w:tcPr>
            <w:tcW w:w="997"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2 Unit</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20.000.000 </w:t>
            </w:r>
          </w:p>
        </w:tc>
        <w:tc>
          <w:tcPr>
            <w:tcW w:w="994"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6 Unit</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40.000.000 </w:t>
            </w:r>
          </w:p>
        </w:tc>
        <w:tc>
          <w:tcPr>
            <w:tcW w:w="992"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13 Unit</w:t>
            </w:r>
          </w:p>
        </w:tc>
        <w:tc>
          <w:tcPr>
            <w:tcW w:w="993"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r>
      <w:tr w:rsidTr="00E32559">
        <w:tblPrEx>
          <w:tblW w:w="14460" w:type="dxa"/>
          <w:tblInd w:w="-318" w:type="dxa"/>
          <w:tblLayout w:type="fixed"/>
          <w:tblLook w:val="04A0"/>
        </w:tblPrEx>
        <w:trPr>
          <w:trHeight w:val="699"/>
        </w:trPr>
        <w:tc>
          <w:tcPr>
            <w:tcW w:w="710" w:type="dxa"/>
            <w:gridSpan w:val="2"/>
            <w:tcBorders>
              <w:top w:val="nil"/>
              <w:left w:val="single" w:sz="4" w:space="0" w:color="auto"/>
              <w:bottom w:val="single" w:sz="4" w:space="0" w:color="auto"/>
              <w:right w:val="single" w:sz="4" w:space="0" w:color="auto"/>
            </w:tcBorders>
            <w:shd w:val="clear" w:color="auto" w:fill="auto"/>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c>
          <w:tcPr>
            <w:tcW w:w="691"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c>
          <w:tcPr>
            <w:tcW w:w="1124"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X.XX.01.2.08</w:t>
            </w:r>
          </w:p>
        </w:tc>
        <w:tc>
          <w:tcPr>
            <w:tcW w:w="1130"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Penyediaan Jasa Penunjang Urusan Pemerintahan Daerah</w:t>
            </w:r>
          </w:p>
        </w:tc>
        <w:tc>
          <w:tcPr>
            <w:tcW w:w="1148"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Persentase Penyediaan Jasa Penunjang Urusan Pemerintahan Daerah yang terpenuhi</w:t>
            </w:r>
          </w:p>
        </w:tc>
        <w:tc>
          <w:tcPr>
            <w:tcW w:w="1002"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center"/>
              <w:rPr>
                <w:rFonts w:ascii="Arial" w:hAnsi="Arial" w:cs="Arial"/>
                <w:b/>
                <w:bCs/>
                <w:color w:val="000000"/>
                <w:sz w:val="10"/>
                <w:szCs w:val="10"/>
                <w:lang w:val="en-US"/>
              </w:rPr>
            </w:pPr>
            <w:r w:rsidRPr="00080192">
              <w:rPr>
                <w:rFonts w:ascii="Arial" w:hAnsi="Arial" w:cs="Arial"/>
                <w:b/>
                <w:bCs/>
                <w:color w:val="000000"/>
                <w:sz w:val="10"/>
                <w:szCs w:val="10"/>
                <w:lang w:val="en-US"/>
              </w:rPr>
              <w:t>100%</w:t>
            </w:r>
          </w:p>
        </w:tc>
        <w:tc>
          <w:tcPr>
            <w:tcW w:w="970" w:type="dxa"/>
            <w:tcBorders>
              <w:top w:val="nil"/>
              <w:left w:val="nil"/>
              <w:bottom w:val="single" w:sz="4" w:space="0" w:color="auto"/>
              <w:right w:val="single" w:sz="4" w:space="0" w:color="auto"/>
            </w:tcBorders>
            <w:shd w:val="clear" w:color="auto" w:fill="auto"/>
            <w:noWrap/>
            <w:vAlign w:val="center"/>
            <w:hideMark/>
          </w:tcPr>
          <w:p w:rsidR="00080192" w:rsidRPr="00080192" w:rsidP="00080192">
            <w:pPr>
              <w:jc w:val="center"/>
              <w:rPr>
                <w:rFonts w:ascii="Arial" w:hAnsi="Arial" w:cs="Arial"/>
                <w:b/>
                <w:bCs/>
                <w:color w:val="000000"/>
                <w:sz w:val="10"/>
                <w:szCs w:val="10"/>
                <w:lang w:val="en-US"/>
              </w:rPr>
            </w:pPr>
            <w:r w:rsidRPr="00080192">
              <w:rPr>
                <w:rFonts w:ascii="Arial" w:hAnsi="Arial" w:cs="Arial"/>
                <w:b/>
                <w:bCs/>
                <w:color w:val="000000"/>
                <w:sz w:val="10"/>
                <w:szCs w:val="10"/>
                <w:lang w:val="en-US"/>
              </w:rPr>
              <w:t>100%</w:t>
            </w:r>
          </w:p>
        </w:tc>
        <w:tc>
          <w:tcPr>
            <w:tcW w:w="1014" w:type="dxa"/>
            <w:gridSpan w:val="3"/>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1.131.672.000 </w:t>
            </w:r>
          </w:p>
        </w:tc>
        <w:tc>
          <w:tcPr>
            <w:tcW w:w="997"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center"/>
              <w:rPr>
                <w:rFonts w:ascii="Arial" w:hAnsi="Arial" w:cs="Arial"/>
                <w:b/>
                <w:bCs/>
                <w:color w:val="000000"/>
                <w:sz w:val="10"/>
                <w:szCs w:val="10"/>
                <w:lang w:val="en-US"/>
              </w:rPr>
            </w:pPr>
            <w:r w:rsidRPr="00080192">
              <w:rPr>
                <w:rFonts w:ascii="Arial" w:hAnsi="Arial" w:cs="Arial"/>
                <w:b/>
                <w:bCs/>
                <w:color w:val="000000"/>
                <w:sz w:val="10"/>
                <w:szCs w:val="10"/>
                <w:lang w:val="en-US"/>
              </w:rPr>
              <w:t>100%</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1.131.672.000 </w:t>
            </w:r>
          </w:p>
        </w:tc>
        <w:tc>
          <w:tcPr>
            <w:tcW w:w="994"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center"/>
              <w:rPr>
                <w:rFonts w:ascii="Arial" w:hAnsi="Arial" w:cs="Arial"/>
                <w:b/>
                <w:bCs/>
                <w:color w:val="000000"/>
                <w:sz w:val="10"/>
                <w:szCs w:val="10"/>
                <w:lang w:val="en-US"/>
              </w:rPr>
            </w:pPr>
            <w:r w:rsidRPr="00080192">
              <w:rPr>
                <w:rFonts w:ascii="Arial" w:hAnsi="Arial" w:cs="Arial"/>
                <w:b/>
                <w:bCs/>
                <w:color w:val="000000"/>
                <w:sz w:val="10"/>
                <w:szCs w:val="10"/>
                <w:lang w:val="en-US"/>
              </w:rPr>
              <w:t>100%</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1.131.672.000 </w:t>
            </w:r>
          </w:p>
        </w:tc>
        <w:tc>
          <w:tcPr>
            <w:tcW w:w="992" w:type="dxa"/>
            <w:tcBorders>
              <w:top w:val="nil"/>
              <w:left w:val="nil"/>
              <w:bottom w:val="single" w:sz="4" w:space="0" w:color="auto"/>
              <w:right w:val="single" w:sz="4" w:space="0" w:color="auto"/>
            </w:tcBorders>
            <w:shd w:val="clear" w:color="auto" w:fill="auto"/>
            <w:noWrap/>
            <w:vAlign w:val="center"/>
            <w:hideMark/>
          </w:tcPr>
          <w:p w:rsidR="00080192" w:rsidRPr="00080192" w:rsidP="00080192">
            <w:pPr>
              <w:jc w:val="center"/>
              <w:rPr>
                <w:rFonts w:ascii="Arial" w:hAnsi="Arial" w:cs="Arial"/>
                <w:b/>
                <w:bCs/>
                <w:color w:val="000000"/>
                <w:sz w:val="10"/>
                <w:szCs w:val="10"/>
                <w:lang w:val="en-US"/>
              </w:rPr>
            </w:pPr>
            <w:r w:rsidRPr="00080192">
              <w:rPr>
                <w:rFonts w:ascii="Arial" w:hAnsi="Arial" w:cs="Arial"/>
                <w:b/>
                <w:bCs/>
                <w:color w:val="000000"/>
                <w:sz w:val="10"/>
                <w:szCs w:val="10"/>
                <w:lang w:val="en-US"/>
              </w:rPr>
              <w:t>100%</w:t>
            </w:r>
          </w:p>
        </w:tc>
        <w:tc>
          <w:tcPr>
            <w:tcW w:w="993"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 xml:space="preserve">DINAS PEMUDA, OLAH RAGA DAN </w:t>
            </w:r>
            <w:r w:rsidRPr="00080192">
              <w:rPr>
                <w:rFonts w:ascii="Arial" w:hAnsi="Arial" w:cs="Arial"/>
                <w:b/>
                <w:bCs/>
                <w:sz w:val="10"/>
                <w:szCs w:val="10"/>
                <w:lang w:val="en-US"/>
              </w:rPr>
              <w:t>PARIWISATA</w:t>
            </w:r>
          </w:p>
        </w:tc>
        <w:tc>
          <w:tcPr>
            <w:tcW w:w="709" w:type="dxa"/>
            <w:tcBorders>
              <w:top w:val="nil"/>
              <w:left w:val="nil"/>
              <w:bottom w:val="single" w:sz="4" w:space="0" w:color="auto"/>
              <w:right w:val="single" w:sz="4" w:space="0" w:color="auto"/>
            </w:tcBorders>
            <w:shd w:val="clear" w:color="auto" w:fill="auto"/>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r>
      <w:tr w:rsidTr="00E32559">
        <w:tblPrEx>
          <w:tblW w:w="14460" w:type="dxa"/>
          <w:tblInd w:w="-318" w:type="dxa"/>
          <w:tblLayout w:type="fixed"/>
          <w:tblLook w:val="04A0"/>
        </w:tblPrEx>
        <w:trPr>
          <w:trHeight w:val="412"/>
        </w:trPr>
        <w:tc>
          <w:tcPr>
            <w:tcW w:w="710" w:type="dxa"/>
            <w:gridSpan w:val="2"/>
            <w:tcBorders>
              <w:top w:val="nil"/>
              <w:left w:val="single" w:sz="4" w:space="0" w:color="auto"/>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691"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1124"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X.X</w:t>
            </w:r>
            <w:r w:rsidRPr="00080192">
              <w:rPr>
                <w:rFonts w:ascii="Arial" w:hAnsi="Arial" w:cs="Arial"/>
                <w:sz w:val="10"/>
                <w:szCs w:val="10"/>
                <w:lang w:val="en-US"/>
              </w:rPr>
              <w:t>X.01.2.08.0004</w:t>
            </w:r>
          </w:p>
        </w:tc>
        <w:tc>
          <w:tcPr>
            <w:tcW w:w="1130"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Penyediaan Jasa Pelayanan Umum Kantor</w:t>
            </w:r>
          </w:p>
        </w:tc>
        <w:tc>
          <w:tcPr>
            <w:tcW w:w="1148"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Jumlah Laporan Penyediaan Jasa Pelayanan Umum Kantor yang Disediakan</w:t>
            </w:r>
          </w:p>
        </w:tc>
        <w:tc>
          <w:tcPr>
            <w:tcW w:w="1002"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12 Laporan</w:t>
            </w:r>
          </w:p>
        </w:tc>
        <w:tc>
          <w:tcPr>
            <w:tcW w:w="970"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12 Laporan</w:t>
            </w:r>
          </w:p>
        </w:tc>
        <w:tc>
          <w:tcPr>
            <w:tcW w:w="1014" w:type="dxa"/>
            <w:gridSpan w:val="3"/>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1.006.672.000 </w:t>
            </w:r>
          </w:p>
        </w:tc>
        <w:tc>
          <w:tcPr>
            <w:tcW w:w="997"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12 Laporan</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1.006.672.000 </w:t>
            </w:r>
          </w:p>
        </w:tc>
        <w:tc>
          <w:tcPr>
            <w:tcW w:w="994"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12 Laporan</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1.006.672.000 </w:t>
            </w:r>
          </w:p>
        </w:tc>
        <w:tc>
          <w:tcPr>
            <w:tcW w:w="992"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36 Laporan</w:t>
            </w:r>
          </w:p>
        </w:tc>
        <w:tc>
          <w:tcPr>
            <w:tcW w:w="993"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r>
      <w:tr w:rsidTr="00E32559">
        <w:tblPrEx>
          <w:tblW w:w="14460" w:type="dxa"/>
          <w:tblInd w:w="-318" w:type="dxa"/>
          <w:tblLayout w:type="fixed"/>
          <w:tblLook w:val="04A0"/>
        </w:tblPrEx>
        <w:trPr>
          <w:trHeight w:val="689"/>
        </w:trPr>
        <w:tc>
          <w:tcPr>
            <w:tcW w:w="710" w:type="dxa"/>
            <w:gridSpan w:val="2"/>
            <w:tcBorders>
              <w:top w:val="nil"/>
              <w:left w:val="single" w:sz="4" w:space="0" w:color="auto"/>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691"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1124"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X.XX.01.2.08.0002</w:t>
            </w:r>
          </w:p>
        </w:tc>
        <w:tc>
          <w:tcPr>
            <w:tcW w:w="1130"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Penyediaan Jasa Komunikasi, Sumber Daya Air dan Listrik</w:t>
            </w:r>
          </w:p>
        </w:tc>
        <w:tc>
          <w:tcPr>
            <w:tcW w:w="1148"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Jumlah Laporan Penyediaan Jasa Komunikasi, Sumber Daya Air dan Listrik yang Disediakan</w:t>
            </w:r>
          </w:p>
        </w:tc>
        <w:tc>
          <w:tcPr>
            <w:tcW w:w="1002"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36 Laporan</w:t>
            </w:r>
          </w:p>
        </w:tc>
        <w:tc>
          <w:tcPr>
            <w:tcW w:w="970"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36 Laporan</w:t>
            </w:r>
          </w:p>
        </w:tc>
        <w:tc>
          <w:tcPr>
            <w:tcW w:w="1014" w:type="dxa"/>
            <w:gridSpan w:val="3"/>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122.000.000 </w:t>
            </w:r>
          </w:p>
        </w:tc>
        <w:tc>
          <w:tcPr>
            <w:tcW w:w="997"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36 Laporan</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122.000.000 </w:t>
            </w:r>
          </w:p>
        </w:tc>
        <w:tc>
          <w:tcPr>
            <w:tcW w:w="994"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36 Laporan</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122.000.000 </w:t>
            </w:r>
          </w:p>
        </w:tc>
        <w:tc>
          <w:tcPr>
            <w:tcW w:w="992"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108</w:t>
            </w:r>
            <w:r w:rsidRPr="00080192">
              <w:rPr>
                <w:rFonts w:ascii="Arial" w:hAnsi="Arial" w:cs="Arial"/>
                <w:sz w:val="10"/>
                <w:szCs w:val="10"/>
                <w:lang w:val="en-US"/>
              </w:rPr>
              <w:t xml:space="preserve"> Laporan</w:t>
            </w:r>
          </w:p>
        </w:tc>
        <w:tc>
          <w:tcPr>
            <w:tcW w:w="993"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r>
      <w:tr w:rsidTr="00E32559">
        <w:tblPrEx>
          <w:tblW w:w="14460" w:type="dxa"/>
          <w:tblInd w:w="-318" w:type="dxa"/>
          <w:tblLayout w:type="fixed"/>
          <w:tblLook w:val="04A0"/>
        </w:tblPrEx>
        <w:trPr>
          <w:trHeight w:val="401"/>
        </w:trPr>
        <w:tc>
          <w:tcPr>
            <w:tcW w:w="710" w:type="dxa"/>
            <w:gridSpan w:val="2"/>
            <w:tcBorders>
              <w:top w:val="nil"/>
              <w:left w:val="single" w:sz="4" w:space="0" w:color="auto"/>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691"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1124"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X.XX.01.2.08.0001</w:t>
            </w:r>
          </w:p>
        </w:tc>
        <w:tc>
          <w:tcPr>
            <w:tcW w:w="1130"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Penyediaan Jasa Surat Menyurat</w:t>
            </w:r>
          </w:p>
        </w:tc>
        <w:tc>
          <w:tcPr>
            <w:tcW w:w="1148"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Jumlah Laporan Penyediaan Jasa Surat Menyurat</w:t>
            </w:r>
          </w:p>
        </w:tc>
        <w:tc>
          <w:tcPr>
            <w:tcW w:w="1002"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1 Laporan</w:t>
            </w:r>
          </w:p>
        </w:tc>
        <w:tc>
          <w:tcPr>
            <w:tcW w:w="970"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12 Laporan</w:t>
            </w:r>
          </w:p>
        </w:tc>
        <w:tc>
          <w:tcPr>
            <w:tcW w:w="1014" w:type="dxa"/>
            <w:gridSpan w:val="3"/>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3.000.000 </w:t>
            </w:r>
          </w:p>
        </w:tc>
        <w:tc>
          <w:tcPr>
            <w:tcW w:w="997"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12 Laporan</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3.000.000 </w:t>
            </w:r>
          </w:p>
        </w:tc>
        <w:tc>
          <w:tcPr>
            <w:tcW w:w="994"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12 Laporan</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3.000.000 </w:t>
            </w:r>
          </w:p>
        </w:tc>
        <w:tc>
          <w:tcPr>
            <w:tcW w:w="992"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36 Laporan</w:t>
            </w:r>
          </w:p>
        </w:tc>
        <w:tc>
          <w:tcPr>
            <w:tcW w:w="993"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r>
      <w:tr w:rsidTr="00E32559">
        <w:tblPrEx>
          <w:tblW w:w="14460" w:type="dxa"/>
          <w:tblInd w:w="-318" w:type="dxa"/>
          <w:tblLayout w:type="fixed"/>
          <w:tblLook w:val="04A0"/>
        </w:tblPrEx>
        <w:trPr>
          <w:trHeight w:val="563"/>
        </w:trPr>
        <w:tc>
          <w:tcPr>
            <w:tcW w:w="710" w:type="dxa"/>
            <w:gridSpan w:val="2"/>
            <w:tcBorders>
              <w:top w:val="nil"/>
              <w:left w:val="single" w:sz="4" w:space="0" w:color="auto"/>
              <w:bottom w:val="single" w:sz="4" w:space="0" w:color="auto"/>
              <w:right w:val="single" w:sz="4" w:space="0" w:color="auto"/>
            </w:tcBorders>
            <w:shd w:val="clear" w:color="auto" w:fill="auto"/>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c>
          <w:tcPr>
            <w:tcW w:w="691"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c>
          <w:tcPr>
            <w:tcW w:w="1124"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X.XX.01.2.09</w:t>
            </w:r>
          </w:p>
        </w:tc>
        <w:tc>
          <w:tcPr>
            <w:tcW w:w="1130"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Pemeliharaan Barang Milik Daerah Penunjang Urusan Pemerintahan Daerah</w:t>
            </w:r>
          </w:p>
        </w:tc>
        <w:tc>
          <w:tcPr>
            <w:tcW w:w="1148"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Persentase ketersediaan barang milik daerah berkondisi baik</w:t>
            </w:r>
          </w:p>
        </w:tc>
        <w:tc>
          <w:tcPr>
            <w:tcW w:w="1002"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center"/>
              <w:rPr>
                <w:rFonts w:ascii="Arial" w:hAnsi="Arial" w:cs="Arial"/>
                <w:b/>
                <w:bCs/>
                <w:color w:val="000000"/>
                <w:sz w:val="10"/>
                <w:szCs w:val="10"/>
                <w:lang w:val="en-US"/>
              </w:rPr>
            </w:pPr>
            <w:r w:rsidRPr="00080192">
              <w:rPr>
                <w:rFonts w:ascii="Arial" w:hAnsi="Arial" w:cs="Arial"/>
                <w:b/>
                <w:bCs/>
                <w:color w:val="000000"/>
                <w:sz w:val="10"/>
                <w:szCs w:val="10"/>
                <w:lang w:val="en-US"/>
              </w:rPr>
              <w:t>100%</w:t>
            </w:r>
          </w:p>
        </w:tc>
        <w:tc>
          <w:tcPr>
            <w:tcW w:w="970" w:type="dxa"/>
            <w:tcBorders>
              <w:top w:val="nil"/>
              <w:left w:val="nil"/>
              <w:bottom w:val="single" w:sz="4" w:space="0" w:color="auto"/>
              <w:right w:val="single" w:sz="4" w:space="0" w:color="auto"/>
            </w:tcBorders>
            <w:shd w:val="clear" w:color="auto" w:fill="auto"/>
            <w:noWrap/>
            <w:vAlign w:val="center"/>
            <w:hideMark/>
          </w:tcPr>
          <w:p w:rsidR="00080192" w:rsidRPr="00080192" w:rsidP="00080192">
            <w:pPr>
              <w:jc w:val="center"/>
              <w:rPr>
                <w:rFonts w:ascii="Arial" w:hAnsi="Arial" w:cs="Arial"/>
                <w:b/>
                <w:bCs/>
                <w:color w:val="000000"/>
                <w:sz w:val="10"/>
                <w:szCs w:val="10"/>
                <w:lang w:val="en-US"/>
              </w:rPr>
            </w:pPr>
            <w:r w:rsidRPr="00080192">
              <w:rPr>
                <w:rFonts w:ascii="Arial" w:hAnsi="Arial" w:cs="Arial"/>
                <w:b/>
                <w:bCs/>
                <w:color w:val="000000"/>
                <w:sz w:val="10"/>
                <w:szCs w:val="10"/>
                <w:lang w:val="en-US"/>
              </w:rPr>
              <w:t>100%</w:t>
            </w:r>
          </w:p>
        </w:tc>
        <w:tc>
          <w:tcPr>
            <w:tcW w:w="1014" w:type="dxa"/>
            <w:gridSpan w:val="3"/>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210.000.000 </w:t>
            </w:r>
          </w:p>
        </w:tc>
        <w:tc>
          <w:tcPr>
            <w:tcW w:w="997"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center"/>
              <w:rPr>
                <w:rFonts w:ascii="Arial" w:hAnsi="Arial" w:cs="Arial"/>
                <w:b/>
                <w:bCs/>
                <w:color w:val="000000"/>
                <w:sz w:val="10"/>
                <w:szCs w:val="10"/>
                <w:lang w:val="en-US"/>
              </w:rPr>
            </w:pPr>
            <w:r w:rsidRPr="00080192">
              <w:rPr>
                <w:rFonts w:ascii="Arial" w:hAnsi="Arial" w:cs="Arial"/>
                <w:b/>
                <w:bCs/>
                <w:color w:val="000000"/>
                <w:sz w:val="10"/>
                <w:szCs w:val="10"/>
                <w:lang w:val="en-US"/>
              </w:rPr>
              <w:t>100%</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199.000.000 </w:t>
            </w:r>
          </w:p>
        </w:tc>
        <w:tc>
          <w:tcPr>
            <w:tcW w:w="994"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center"/>
              <w:rPr>
                <w:rFonts w:ascii="Arial" w:hAnsi="Arial" w:cs="Arial"/>
                <w:b/>
                <w:bCs/>
                <w:color w:val="000000"/>
                <w:sz w:val="10"/>
                <w:szCs w:val="10"/>
                <w:lang w:val="en-US"/>
              </w:rPr>
            </w:pPr>
            <w:r w:rsidRPr="00080192">
              <w:rPr>
                <w:rFonts w:ascii="Arial" w:hAnsi="Arial" w:cs="Arial"/>
                <w:b/>
                <w:bCs/>
                <w:color w:val="000000"/>
                <w:sz w:val="10"/>
                <w:szCs w:val="10"/>
                <w:lang w:val="en-US"/>
              </w:rPr>
              <w:t>100%</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b/>
                <w:bCs/>
                <w:color w:val="000000"/>
                <w:sz w:val="10"/>
                <w:szCs w:val="10"/>
                <w:lang w:val="en-US"/>
              </w:rPr>
            </w:pPr>
            <w:r w:rsidRPr="00080192">
              <w:rPr>
                <w:rFonts w:ascii="Arial" w:hAnsi="Arial" w:cs="Arial"/>
                <w:b/>
                <w:bCs/>
                <w:color w:val="000000"/>
                <w:sz w:val="10"/>
                <w:szCs w:val="10"/>
                <w:lang w:val="en-US"/>
              </w:rPr>
              <w:t xml:space="preserve"> 212.000.000 </w:t>
            </w:r>
          </w:p>
        </w:tc>
        <w:tc>
          <w:tcPr>
            <w:tcW w:w="992" w:type="dxa"/>
            <w:tcBorders>
              <w:top w:val="nil"/>
              <w:left w:val="nil"/>
              <w:bottom w:val="single" w:sz="4" w:space="0" w:color="auto"/>
              <w:right w:val="single" w:sz="4" w:space="0" w:color="auto"/>
            </w:tcBorders>
            <w:shd w:val="clear" w:color="auto" w:fill="auto"/>
            <w:noWrap/>
            <w:vAlign w:val="center"/>
            <w:hideMark/>
          </w:tcPr>
          <w:p w:rsidR="00080192" w:rsidRPr="00080192" w:rsidP="00080192">
            <w:pPr>
              <w:jc w:val="center"/>
              <w:rPr>
                <w:rFonts w:ascii="Arial" w:hAnsi="Arial" w:cs="Arial"/>
                <w:b/>
                <w:bCs/>
                <w:color w:val="000000"/>
                <w:sz w:val="10"/>
                <w:szCs w:val="10"/>
                <w:lang w:val="en-US"/>
              </w:rPr>
            </w:pPr>
            <w:r w:rsidRPr="00080192">
              <w:rPr>
                <w:rFonts w:ascii="Arial" w:hAnsi="Arial" w:cs="Arial"/>
                <w:b/>
                <w:bCs/>
                <w:color w:val="000000"/>
                <w:sz w:val="10"/>
                <w:szCs w:val="10"/>
                <w:lang w:val="en-US"/>
              </w:rPr>
              <w:t>100%</w:t>
            </w:r>
          </w:p>
        </w:tc>
        <w:tc>
          <w:tcPr>
            <w:tcW w:w="993"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b/>
                <w:bCs/>
                <w:sz w:val="10"/>
                <w:szCs w:val="10"/>
                <w:lang w:val="en-US"/>
              </w:rPr>
            </w:pPr>
            <w:r w:rsidRPr="00080192">
              <w:rPr>
                <w:rFonts w:ascii="Arial" w:hAnsi="Arial" w:cs="Arial"/>
                <w:b/>
                <w:bCs/>
                <w:sz w:val="10"/>
                <w:szCs w:val="10"/>
                <w:lang w:val="en-US"/>
              </w:rPr>
              <w:t>DINAS PEMUDA, OLAH RAGA DAN PARIWISATA</w:t>
            </w:r>
          </w:p>
        </w:tc>
        <w:tc>
          <w:tcPr>
            <w:tcW w:w="709" w:type="dxa"/>
            <w:tcBorders>
              <w:top w:val="nil"/>
              <w:left w:val="nil"/>
              <w:bottom w:val="single" w:sz="4" w:space="0" w:color="auto"/>
              <w:right w:val="single" w:sz="4" w:space="0" w:color="auto"/>
            </w:tcBorders>
            <w:shd w:val="clear" w:color="auto" w:fill="auto"/>
            <w:vAlign w:val="center"/>
            <w:hideMark/>
          </w:tcPr>
          <w:p w:rsidR="00080192" w:rsidRPr="00080192" w:rsidP="00080192">
            <w:pPr>
              <w:rPr>
                <w:b/>
                <w:bCs/>
                <w:color w:val="000000"/>
                <w:sz w:val="10"/>
                <w:szCs w:val="10"/>
                <w:lang w:val="en-US"/>
              </w:rPr>
            </w:pPr>
            <w:r w:rsidRPr="00080192">
              <w:rPr>
                <w:b/>
                <w:bCs/>
                <w:color w:val="000000"/>
                <w:sz w:val="10"/>
                <w:szCs w:val="10"/>
                <w:lang w:val="en-US"/>
              </w:rPr>
              <w:t> </w:t>
            </w:r>
          </w:p>
        </w:tc>
      </w:tr>
      <w:tr w:rsidTr="00E32559">
        <w:tblPrEx>
          <w:tblW w:w="14460" w:type="dxa"/>
          <w:tblInd w:w="-318" w:type="dxa"/>
          <w:tblLayout w:type="fixed"/>
          <w:tblLook w:val="04A0"/>
        </w:tblPrEx>
        <w:trPr>
          <w:trHeight w:val="573"/>
        </w:trPr>
        <w:tc>
          <w:tcPr>
            <w:tcW w:w="710" w:type="dxa"/>
            <w:gridSpan w:val="2"/>
            <w:tcBorders>
              <w:top w:val="nil"/>
              <w:left w:val="single" w:sz="4" w:space="0" w:color="auto"/>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691"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1124"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X.XX.01.2.09.0009</w:t>
            </w:r>
          </w:p>
        </w:tc>
        <w:tc>
          <w:tcPr>
            <w:tcW w:w="1130"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Pemeliharaan/Rehabilitasi Gedung Kantor dan Bangunan Lainnya</w:t>
            </w:r>
          </w:p>
        </w:tc>
        <w:tc>
          <w:tcPr>
            <w:tcW w:w="1148"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Jumlah Gedung Kantor dan Bangunan Lainnya yang Dipelihara/</w:t>
            </w:r>
            <w:r w:rsidR="00E32559">
              <w:rPr>
                <w:rFonts w:ascii="Arial" w:hAnsi="Arial" w:cs="Arial"/>
                <w:sz w:val="10"/>
                <w:szCs w:val="10"/>
                <w:lang w:val="en-US"/>
              </w:rPr>
              <w:t xml:space="preserve"> </w:t>
            </w:r>
            <w:r w:rsidRPr="00080192">
              <w:rPr>
                <w:rFonts w:ascii="Arial" w:hAnsi="Arial" w:cs="Arial"/>
                <w:sz w:val="10"/>
                <w:szCs w:val="10"/>
                <w:lang w:val="en-US"/>
              </w:rPr>
              <w:t>Direhabilitasi</w:t>
            </w:r>
          </w:p>
        </w:tc>
        <w:tc>
          <w:tcPr>
            <w:tcW w:w="1002"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3 Unit</w:t>
            </w:r>
          </w:p>
        </w:tc>
        <w:tc>
          <w:tcPr>
            <w:tcW w:w="970"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4 Unit</w:t>
            </w:r>
          </w:p>
        </w:tc>
        <w:tc>
          <w:tcPr>
            <w:tcW w:w="1014" w:type="dxa"/>
            <w:gridSpan w:val="3"/>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80.000.000 </w:t>
            </w:r>
          </w:p>
        </w:tc>
        <w:tc>
          <w:tcPr>
            <w:tcW w:w="997"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4 Unit</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70.000.000 </w:t>
            </w:r>
          </w:p>
        </w:tc>
        <w:tc>
          <w:tcPr>
            <w:tcW w:w="994"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4 Unit</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78.000.000 </w:t>
            </w:r>
          </w:p>
        </w:tc>
        <w:tc>
          <w:tcPr>
            <w:tcW w:w="992"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4 Unit</w:t>
            </w:r>
          </w:p>
        </w:tc>
        <w:tc>
          <w:tcPr>
            <w:tcW w:w="993"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r>
      <w:tr w:rsidTr="00E32559">
        <w:tblPrEx>
          <w:tblW w:w="14460" w:type="dxa"/>
          <w:tblInd w:w="-318" w:type="dxa"/>
          <w:tblLayout w:type="fixed"/>
          <w:tblLook w:val="04A0"/>
        </w:tblPrEx>
        <w:trPr>
          <w:trHeight w:val="411"/>
        </w:trPr>
        <w:tc>
          <w:tcPr>
            <w:tcW w:w="710" w:type="dxa"/>
            <w:gridSpan w:val="2"/>
            <w:tcBorders>
              <w:top w:val="nil"/>
              <w:left w:val="single" w:sz="4" w:space="0" w:color="auto"/>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691"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1124"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X.XX.01.2.09.0005</w:t>
            </w:r>
          </w:p>
        </w:tc>
        <w:tc>
          <w:tcPr>
            <w:tcW w:w="1130"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Pemeliharaan Mebel</w:t>
            </w:r>
          </w:p>
        </w:tc>
        <w:tc>
          <w:tcPr>
            <w:tcW w:w="1148"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Jumlah Mebel yang Dipelihara</w:t>
            </w:r>
          </w:p>
        </w:tc>
        <w:tc>
          <w:tcPr>
            <w:tcW w:w="1002"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0 Unit</w:t>
            </w:r>
          </w:p>
        </w:tc>
        <w:tc>
          <w:tcPr>
            <w:tcW w:w="970"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5 Unit</w:t>
            </w:r>
          </w:p>
        </w:tc>
        <w:tc>
          <w:tcPr>
            <w:tcW w:w="1014" w:type="dxa"/>
            <w:gridSpan w:val="3"/>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2.000.000 </w:t>
            </w:r>
          </w:p>
        </w:tc>
        <w:tc>
          <w:tcPr>
            <w:tcW w:w="997"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20 Unit</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4.000.000 </w:t>
            </w:r>
          </w:p>
        </w:tc>
        <w:tc>
          <w:tcPr>
            <w:tcW w:w="994"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30 Unit</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6.000.000 </w:t>
            </w:r>
          </w:p>
        </w:tc>
        <w:tc>
          <w:tcPr>
            <w:tcW w:w="992"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30 Unit</w:t>
            </w:r>
          </w:p>
        </w:tc>
        <w:tc>
          <w:tcPr>
            <w:tcW w:w="993"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r>
      <w:tr w:rsidTr="00E32559">
        <w:tblPrEx>
          <w:tblW w:w="14460" w:type="dxa"/>
          <w:tblInd w:w="-318" w:type="dxa"/>
          <w:tblLayout w:type="fixed"/>
          <w:tblLook w:val="04A0"/>
        </w:tblPrEx>
        <w:trPr>
          <w:trHeight w:val="984"/>
        </w:trPr>
        <w:tc>
          <w:tcPr>
            <w:tcW w:w="710" w:type="dxa"/>
            <w:gridSpan w:val="2"/>
            <w:tcBorders>
              <w:top w:val="nil"/>
              <w:left w:val="single" w:sz="4" w:space="0" w:color="auto"/>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691"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1124"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X.XX.01.2.09.0001</w:t>
            </w:r>
          </w:p>
        </w:tc>
        <w:tc>
          <w:tcPr>
            <w:tcW w:w="1130"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Penyediaan Jasa Pemeliharaan, Biaya Pemeliharaan, dan Pajak Kendaraan Perorangan Dinas atau Kendaraan Dinas Jabatan</w:t>
            </w:r>
          </w:p>
        </w:tc>
        <w:tc>
          <w:tcPr>
            <w:tcW w:w="1148"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Jumlah Kendaraan Perorangan Dinas atau Kendaraan Dinas Jabatan yang Dipelihara dan dibayarkan Pajaknya</w:t>
            </w:r>
          </w:p>
        </w:tc>
        <w:tc>
          <w:tcPr>
            <w:tcW w:w="1002"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7 Unit</w:t>
            </w:r>
          </w:p>
        </w:tc>
        <w:tc>
          <w:tcPr>
            <w:tcW w:w="970"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 xml:space="preserve">7 </w:t>
            </w:r>
            <w:r w:rsidRPr="00080192">
              <w:rPr>
                <w:rFonts w:ascii="Arial" w:hAnsi="Arial" w:cs="Arial"/>
                <w:sz w:val="10"/>
                <w:szCs w:val="10"/>
                <w:lang w:val="en-US"/>
              </w:rPr>
              <w:t>Unit</w:t>
            </w:r>
          </w:p>
        </w:tc>
        <w:tc>
          <w:tcPr>
            <w:tcW w:w="1014" w:type="dxa"/>
            <w:gridSpan w:val="3"/>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85.000.000 </w:t>
            </w:r>
          </w:p>
        </w:tc>
        <w:tc>
          <w:tcPr>
            <w:tcW w:w="997"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7 Unit</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85.000.000 </w:t>
            </w:r>
          </w:p>
        </w:tc>
        <w:tc>
          <w:tcPr>
            <w:tcW w:w="994"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7 Unit</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85.000.000 </w:t>
            </w:r>
          </w:p>
        </w:tc>
        <w:tc>
          <w:tcPr>
            <w:tcW w:w="992"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7 Unit</w:t>
            </w:r>
          </w:p>
        </w:tc>
        <w:tc>
          <w:tcPr>
            <w:tcW w:w="993"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r>
      <w:tr w:rsidTr="00E32559">
        <w:tblPrEx>
          <w:tblW w:w="14460" w:type="dxa"/>
          <w:tblInd w:w="-318" w:type="dxa"/>
          <w:tblLayout w:type="fixed"/>
          <w:tblLook w:val="04A0"/>
        </w:tblPrEx>
        <w:trPr>
          <w:trHeight w:val="417"/>
        </w:trPr>
        <w:tc>
          <w:tcPr>
            <w:tcW w:w="710" w:type="dxa"/>
            <w:gridSpan w:val="2"/>
            <w:tcBorders>
              <w:top w:val="nil"/>
              <w:left w:val="single" w:sz="4" w:space="0" w:color="auto"/>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691"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1124"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X.XX.01.2.09.0006</w:t>
            </w:r>
          </w:p>
        </w:tc>
        <w:tc>
          <w:tcPr>
            <w:tcW w:w="1130" w:type="dxa"/>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Pemeliharaan Peralatan dan Mesin Lainnya</w:t>
            </w:r>
          </w:p>
        </w:tc>
        <w:tc>
          <w:tcPr>
            <w:tcW w:w="1148"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rPr>
                <w:rFonts w:ascii="Arial" w:hAnsi="Arial" w:cs="Arial"/>
                <w:sz w:val="10"/>
                <w:szCs w:val="10"/>
                <w:lang w:val="en-US"/>
              </w:rPr>
            </w:pPr>
            <w:r w:rsidRPr="00080192">
              <w:rPr>
                <w:rFonts w:ascii="Arial" w:hAnsi="Arial" w:cs="Arial"/>
                <w:sz w:val="10"/>
                <w:szCs w:val="10"/>
                <w:lang w:val="en-US"/>
              </w:rPr>
              <w:t xml:space="preserve">Jumlah Peralatan dan Mesin Lainnya yang Dipelihara </w:t>
            </w:r>
          </w:p>
        </w:tc>
        <w:tc>
          <w:tcPr>
            <w:tcW w:w="1002"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60 Unit</w:t>
            </w:r>
          </w:p>
        </w:tc>
        <w:tc>
          <w:tcPr>
            <w:tcW w:w="970"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50 Unit</w:t>
            </w:r>
          </w:p>
        </w:tc>
        <w:tc>
          <w:tcPr>
            <w:tcW w:w="1014" w:type="dxa"/>
            <w:gridSpan w:val="3"/>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43.000.000 </w:t>
            </w:r>
          </w:p>
        </w:tc>
        <w:tc>
          <w:tcPr>
            <w:tcW w:w="997"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60 Unit</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40.000.000 </w:t>
            </w:r>
          </w:p>
        </w:tc>
        <w:tc>
          <w:tcPr>
            <w:tcW w:w="994" w:type="dxa"/>
            <w:gridSpan w:val="2"/>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60 Unit</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80192" w:rsidRPr="00080192" w:rsidP="00080192">
            <w:pPr>
              <w:jc w:val="right"/>
              <w:rPr>
                <w:rFonts w:ascii="Arial" w:hAnsi="Arial" w:cs="Arial"/>
                <w:color w:val="000000"/>
                <w:sz w:val="10"/>
                <w:szCs w:val="10"/>
                <w:lang w:val="en-US"/>
              </w:rPr>
            </w:pPr>
            <w:r w:rsidRPr="00080192">
              <w:rPr>
                <w:rFonts w:ascii="Arial" w:hAnsi="Arial" w:cs="Arial"/>
                <w:color w:val="000000"/>
                <w:sz w:val="10"/>
                <w:szCs w:val="10"/>
                <w:lang w:val="en-US"/>
              </w:rPr>
              <w:t xml:space="preserve"> 43.000.000 </w:t>
            </w:r>
          </w:p>
        </w:tc>
        <w:tc>
          <w:tcPr>
            <w:tcW w:w="992" w:type="dxa"/>
            <w:tcBorders>
              <w:top w:val="nil"/>
              <w:left w:val="nil"/>
              <w:bottom w:val="single" w:sz="4" w:space="0" w:color="auto"/>
              <w:right w:val="single" w:sz="4" w:space="0" w:color="auto"/>
            </w:tcBorders>
            <w:shd w:val="clear" w:color="auto" w:fill="auto"/>
            <w:vAlign w:val="center"/>
            <w:hideMark/>
          </w:tcPr>
          <w:p w:rsidR="00080192" w:rsidRPr="00080192" w:rsidP="00080192">
            <w:pPr>
              <w:jc w:val="center"/>
              <w:rPr>
                <w:rFonts w:ascii="Arial" w:hAnsi="Arial" w:cs="Arial"/>
                <w:sz w:val="10"/>
                <w:szCs w:val="10"/>
                <w:lang w:val="en-US"/>
              </w:rPr>
            </w:pPr>
            <w:r w:rsidRPr="00080192">
              <w:rPr>
                <w:rFonts w:ascii="Arial" w:hAnsi="Arial" w:cs="Arial"/>
                <w:sz w:val="10"/>
                <w:szCs w:val="10"/>
                <w:lang w:val="en-US"/>
              </w:rPr>
              <w:t>60 Unit</w:t>
            </w:r>
          </w:p>
        </w:tc>
        <w:tc>
          <w:tcPr>
            <w:tcW w:w="993"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080192" w:rsidRPr="00080192" w:rsidP="00080192">
            <w:pPr>
              <w:rPr>
                <w:color w:val="000000"/>
                <w:sz w:val="10"/>
                <w:szCs w:val="10"/>
                <w:lang w:val="en-US"/>
              </w:rPr>
            </w:pPr>
            <w:r w:rsidRPr="00080192">
              <w:rPr>
                <w:color w:val="000000"/>
                <w:sz w:val="10"/>
                <w:szCs w:val="10"/>
                <w:lang w:val="en-US"/>
              </w:rPr>
              <w:t> </w:t>
            </w:r>
          </w:p>
        </w:tc>
      </w:tr>
    </w:tbl>
    <w:p w:rsidR="0003099D" w:rsidP="008009E0">
      <w:pPr>
        <w:widowControl w:val="0"/>
        <w:overflowPunct w:val="0"/>
        <w:autoSpaceDE w:val="0"/>
        <w:autoSpaceDN w:val="0"/>
        <w:adjustRightInd w:val="0"/>
        <w:snapToGrid w:val="0"/>
        <w:spacing w:after="120" w:line="320" w:lineRule="atLeast"/>
        <w:rPr>
          <w:rFonts w:ascii="Arial" w:hAnsi="Arial" w:cs="Arial"/>
          <w:color w:val="FF0000"/>
          <w:sz w:val="22"/>
          <w:szCs w:val="22"/>
          <w:lang w:val="en-US"/>
        </w:rPr>
      </w:pPr>
      <w:r w:rsidRPr="008009E0">
        <w:rPr>
          <w:rFonts w:ascii="Arial" w:hAnsi="Arial" w:cs="Arial"/>
          <w:sz w:val="22"/>
          <w:szCs w:val="22"/>
          <w:lang w:val="en-US"/>
        </w:rPr>
        <w:t>Sumber : Dinas Pemuda, Olahraga dan Pariwisata, 2023</w:t>
      </w:r>
    </w:p>
    <w:p w:rsidR="0003099D" w:rsidP="008009E0">
      <w:pPr>
        <w:widowControl w:val="0"/>
        <w:overflowPunct w:val="0"/>
        <w:autoSpaceDE w:val="0"/>
        <w:autoSpaceDN w:val="0"/>
        <w:adjustRightInd w:val="0"/>
        <w:snapToGrid w:val="0"/>
        <w:spacing w:after="120" w:line="320" w:lineRule="atLeast"/>
        <w:rPr>
          <w:rFonts w:ascii="Arial" w:hAnsi="Arial" w:cs="Arial"/>
          <w:color w:val="FF0000"/>
          <w:sz w:val="22"/>
          <w:szCs w:val="22"/>
          <w:lang w:val="en-US"/>
        </w:rPr>
        <w:sectPr w:rsidSect="00DC5FA2">
          <w:pgSz w:w="16838" w:h="11906" w:orient="landscape" w:code="9"/>
          <w:pgMar w:top="1701" w:right="1701" w:bottom="2268" w:left="1701" w:header="709" w:footer="709" w:gutter="0"/>
          <w:cols w:space="708"/>
          <w:docGrid w:linePitch="360"/>
        </w:sectPr>
      </w:pPr>
    </w:p>
    <w:p w:rsidR="00475453" w:rsidRPr="004B50F9" w:rsidP="008009E0">
      <w:pPr>
        <w:widowControl w:val="0"/>
        <w:overflowPunct w:val="0"/>
        <w:autoSpaceDE w:val="0"/>
        <w:autoSpaceDN w:val="0"/>
        <w:adjustRightInd w:val="0"/>
        <w:snapToGrid w:val="0"/>
        <w:spacing w:after="120" w:line="320" w:lineRule="atLeast"/>
        <w:rPr>
          <w:rFonts w:ascii="Arial" w:hAnsi="Arial" w:cs="Arial"/>
          <w:sz w:val="22"/>
          <w:szCs w:val="22"/>
          <w:lang w:val="en-US"/>
        </w:rPr>
      </w:pPr>
      <w:r w:rsidRPr="004B50F9">
        <w:rPr>
          <w:rFonts w:ascii="Arial" w:hAnsi="Arial" w:cs="Arial"/>
          <w:sz w:val="22"/>
          <w:szCs w:val="22"/>
          <w:lang w:val="en-US"/>
        </w:rPr>
        <w:t xml:space="preserve">Dari semua program, kegiatan dan sub kegiatan Dinas Pemuda, Olahraga dan Pariwisata yang menjadi prioritas adalah sebagai berikut </w:t>
      </w:r>
    </w:p>
    <w:p w:rsidR="00CD4452" w:rsidP="00CA6E57">
      <w:pPr>
        <w:widowControl w:val="0"/>
        <w:numPr>
          <w:ilvl w:val="0"/>
          <w:numId w:val="61"/>
        </w:numPr>
        <w:overflowPunct w:val="0"/>
        <w:autoSpaceDE w:val="0"/>
        <w:autoSpaceDN w:val="0"/>
        <w:adjustRightInd w:val="0"/>
        <w:snapToGrid w:val="0"/>
        <w:spacing w:after="120" w:line="320" w:lineRule="atLeast"/>
        <w:contextualSpacing/>
        <w:rPr>
          <w:rFonts w:ascii="Arial" w:hAnsi="Arial" w:cs="Arial"/>
          <w:sz w:val="22"/>
          <w:szCs w:val="22"/>
          <w:lang w:val="en-US"/>
        </w:rPr>
      </w:pPr>
      <w:r w:rsidRPr="00CD4452">
        <w:rPr>
          <w:rFonts w:ascii="Arial" w:hAnsi="Arial" w:cs="Arial"/>
          <w:sz w:val="22"/>
          <w:szCs w:val="22"/>
          <w:lang w:val="en-US"/>
        </w:rPr>
        <w:t>Program</w:t>
      </w:r>
      <w:r>
        <w:rPr>
          <w:rFonts w:ascii="Arial" w:hAnsi="Arial" w:cs="Arial"/>
          <w:sz w:val="22"/>
          <w:szCs w:val="22"/>
          <w:lang w:val="en-US"/>
        </w:rPr>
        <w:t>:</w:t>
      </w:r>
      <w:r w:rsidR="005F391F">
        <w:rPr>
          <w:rFonts w:ascii="Arial" w:hAnsi="Arial" w:cs="Arial"/>
          <w:sz w:val="22"/>
          <w:szCs w:val="22"/>
          <w:lang w:val="en-US"/>
        </w:rPr>
        <w:tab/>
      </w:r>
      <w:r w:rsidRPr="00CD4452">
        <w:rPr>
          <w:rFonts w:ascii="Arial" w:hAnsi="Arial" w:cs="Arial"/>
          <w:sz w:val="22"/>
          <w:szCs w:val="22"/>
          <w:lang w:val="en-US"/>
        </w:rPr>
        <w:t xml:space="preserve">Pengembangan kapasitas daya </w:t>
      </w:r>
      <w:r w:rsidRPr="00CD4452">
        <w:rPr>
          <w:rFonts w:ascii="Arial" w:hAnsi="Arial" w:cs="Arial"/>
          <w:sz w:val="22"/>
          <w:szCs w:val="22"/>
          <w:lang w:val="en-US"/>
        </w:rPr>
        <w:t>saing kepemudaan</w:t>
      </w:r>
      <w:r w:rsidRPr="004B50F9">
        <w:rPr>
          <w:rFonts w:ascii="Arial" w:hAnsi="Arial" w:cs="Arial"/>
          <w:sz w:val="22"/>
          <w:szCs w:val="22"/>
          <w:lang w:val="en-US"/>
        </w:rPr>
        <w:t xml:space="preserve"> </w:t>
      </w:r>
    </w:p>
    <w:p w:rsidR="00CD4452" w:rsidP="005F391F">
      <w:pPr>
        <w:widowControl w:val="0"/>
        <w:overflowPunct w:val="0"/>
        <w:autoSpaceDE w:val="0"/>
        <w:autoSpaceDN w:val="0"/>
        <w:adjustRightInd w:val="0"/>
        <w:snapToGrid w:val="0"/>
        <w:spacing w:after="120" w:line="320" w:lineRule="atLeast"/>
        <w:ind w:left="2160" w:hanging="1440"/>
        <w:contextualSpacing/>
        <w:rPr>
          <w:rFonts w:ascii="Arial" w:hAnsi="Arial" w:cs="Arial"/>
          <w:sz w:val="22"/>
          <w:szCs w:val="22"/>
          <w:lang w:val="en-US"/>
        </w:rPr>
      </w:pPr>
      <w:r w:rsidRPr="00CD4452">
        <w:rPr>
          <w:rFonts w:ascii="Arial" w:hAnsi="Arial" w:cs="Arial"/>
          <w:sz w:val="22"/>
          <w:szCs w:val="22"/>
          <w:lang w:val="en-US"/>
        </w:rPr>
        <w:t>Kegiatan</w:t>
      </w:r>
      <w:r>
        <w:rPr>
          <w:rFonts w:ascii="Arial" w:hAnsi="Arial" w:cs="Arial"/>
          <w:sz w:val="22"/>
          <w:szCs w:val="22"/>
          <w:lang w:val="en-US"/>
        </w:rPr>
        <w:t>:</w:t>
      </w:r>
      <w:r w:rsidR="005F391F">
        <w:rPr>
          <w:rFonts w:ascii="Arial" w:hAnsi="Arial" w:cs="Arial"/>
          <w:sz w:val="22"/>
          <w:szCs w:val="22"/>
          <w:lang w:val="en-US"/>
        </w:rPr>
        <w:tab/>
      </w:r>
      <w:r w:rsidRPr="00CD4452">
        <w:rPr>
          <w:rFonts w:ascii="Arial" w:hAnsi="Arial" w:cs="Arial"/>
          <w:sz w:val="22"/>
          <w:szCs w:val="22"/>
          <w:lang w:val="en-US"/>
        </w:rPr>
        <w:t>Penyadaran, Pemberdayaan, dan Pengembangan Pemuda dan Kepemudaan Terhadap Pemuda Pelopor Kabupaten/Kota, Wirausaha Muda Pemula, dan Pemuda Kader Kabupaten/Kota</w:t>
      </w:r>
    </w:p>
    <w:p w:rsidR="00CD4452" w:rsidP="00CD4452">
      <w:pPr>
        <w:widowControl w:val="0"/>
        <w:overflowPunct w:val="0"/>
        <w:autoSpaceDE w:val="0"/>
        <w:autoSpaceDN w:val="0"/>
        <w:adjustRightInd w:val="0"/>
        <w:snapToGrid w:val="0"/>
        <w:spacing w:after="120" w:line="320" w:lineRule="atLeast"/>
        <w:ind w:left="709"/>
        <w:contextualSpacing/>
        <w:jc w:val="both"/>
        <w:rPr>
          <w:rFonts w:ascii="Arial" w:hAnsi="Arial" w:cs="Arial"/>
          <w:sz w:val="22"/>
          <w:szCs w:val="22"/>
          <w:lang w:val="en-US"/>
        </w:rPr>
      </w:pPr>
      <w:r>
        <w:rPr>
          <w:rFonts w:ascii="Arial" w:hAnsi="Arial" w:cs="Arial"/>
          <w:sz w:val="22"/>
          <w:szCs w:val="22"/>
          <w:lang w:val="en-US"/>
        </w:rPr>
        <w:t>Sub Kegiatan:</w:t>
      </w:r>
      <w:r w:rsidR="005F391F">
        <w:rPr>
          <w:rFonts w:ascii="Arial" w:hAnsi="Arial" w:cs="Arial"/>
          <w:sz w:val="22"/>
          <w:szCs w:val="22"/>
          <w:lang w:val="en-US"/>
        </w:rPr>
        <w:tab/>
      </w:r>
      <w:r>
        <w:rPr>
          <w:rFonts w:ascii="Arial" w:hAnsi="Arial" w:cs="Arial"/>
          <w:sz w:val="22"/>
          <w:szCs w:val="22"/>
          <w:lang w:val="en-US"/>
        </w:rPr>
        <w:t>K</w:t>
      </w:r>
      <w:r w:rsidRPr="00CD4452">
        <w:rPr>
          <w:rFonts w:ascii="Arial" w:hAnsi="Arial" w:cs="Arial"/>
          <w:sz w:val="22"/>
          <w:szCs w:val="22"/>
          <w:lang w:val="en-US"/>
        </w:rPr>
        <w:t xml:space="preserve">oordinasi, Sinkronisasi dan Penyelenggaraan </w:t>
      </w:r>
    </w:p>
    <w:p w:rsidR="00CD4452" w:rsidP="005F391F">
      <w:pPr>
        <w:widowControl w:val="0"/>
        <w:overflowPunct w:val="0"/>
        <w:autoSpaceDE w:val="0"/>
        <w:autoSpaceDN w:val="0"/>
        <w:adjustRightInd w:val="0"/>
        <w:snapToGrid w:val="0"/>
        <w:spacing w:after="120" w:line="320" w:lineRule="atLeast"/>
        <w:ind w:left="2127" w:firstLine="33"/>
        <w:contextualSpacing/>
        <w:jc w:val="both"/>
        <w:rPr>
          <w:rFonts w:ascii="Arial" w:hAnsi="Arial" w:cs="Arial"/>
          <w:sz w:val="22"/>
          <w:szCs w:val="22"/>
          <w:lang w:val="en-US"/>
        </w:rPr>
      </w:pPr>
      <w:r w:rsidRPr="00CD4452">
        <w:rPr>
          <w:rFonts w:ascii="Arial" w:hAnsi="Arial" w:cs="Arial"/>
          <w:sz w:val="22"/>
          <w:szCs w:val="22"/>
          <w:lang w:val="en-US"/>
        </w:rPr>
        <w:t>Peningkatan Kapasitas Daya Saing Pemuda Pelopor</w:t>
      </w:r>
    </w:p>
    <w:p w:rsidR="00E901F9" w:rsidP="00CA6E57">
      <w:pPr>
        <w:widowControl w:val="0"/>
        <w:numPr>
          <w:ilvl w:val="0"/>
          <w:numId w:val="61"/>
        </w:numPr>
        <w:overflowPunct w:val="0"/>
        <w:autoSpaceDE w:val="0"/>
        <w:autoSpaceDN w:val="0"/>
        <w:adjustRightInd w:val="0"/>
        <w:snapToGrid w:val="0"/>
        <w:spacing w:after="120" w:line="320" w:lineRule="atLeast"/>
        <w:contextualSpacing/>
        <w:rPr>
          <w:rFonts w:ascii="Arial" w:hAnsi="Arial" w:cs="Arial"/>
          <w:sz w:val="22"/>
          <w:szCs w:val="22"/>
          <w:lang w:val="en-US"/>
        </w:rPr>
      </w:pPr>
      <w:r w:rsidRPr="00E901F9">
        <w:rPr>
          <w:rFonts w:ascii="Arial" w:hAnsi="Arial" w:cs="Arial"/>
          <w:sz w:val="22"/>
          <w:szCs w:val="22"/>
          <w:lang w:val="en-US"/>
        </w:rPr>
        <w:t>Program</w:t>
      </w:r>
      <w:r>
        <w:rPr>
          <w:rFonts w:ascii="Arial" w:hAnsi="Arial" w:cs="Arial"/>
          <w:sz w:val="22"/>
          <w:szCs w:val="22"/>
          <w:lang w:val="en-US"/>
        </w:rPr>
        <w:t>:</w:t>
      </w:r>
      <w:r w:rsidR="005F391F">
        <w:rPr>
          <w:rFonts w:ascii="Arial" w:hAnsi="Arial" w:cs="Arial"/>
          <w:sz w:val="22"/>
          <w:szCs w:val="22"/>
          <w:lang w:val="en-US"/>
        </w:rPr>
        <w:tab/>
      </w:r>
      <w:r w:rsidRPr="00E901F9">
        <w:rPr>
          <w:rFonts w:ascii="Arial" w:hAnsi="Arial" w:cs="Arial"/>
          <w:sz w:val="22"/>
          <w:szCs w:val="22"/>
          <w:lang w:val="en-US"/>
        </w:rPr>
        <w:t>Pengembangan kapasitas daya saing keolahragaan</w:t>
      </w:r>
    </w:p>
    <w:p w:rsidR="00E901F9" w:rsidP="00E901F9">
      <w:pPr>
        <w:widowControl w:val="0"/>
        <w:overflowPunct w:val="0"/>
        <w:autoSpaceDE w:val="0"/>
        <w:autoSpaceDN w:val="0"/>
        <w:adjustRightInd w:val="0"/>
        <w:snapToGrid w:val="0"/>
        <w:spacing w:after="120" w:line="320" w:lineRule="atLeast"/>
        <w:ind w:left="720"/>
        <w:contextualSpacing/>
        <w:jc w:val="both"/>
        <w:rPr>
          <w:rFonts w:ascii="Arial" w:hAnsi="Arial" w:cs="Arial"/>
          <w:sz w:val="22"/>
          <w:szCs w:val="22"/>
          <w:lang w:val="en-US"/>
        </w:rPr>
      </w:pPr>
      <w:r w:rsidRPr="00E901F9">
        <w:rPr>
          <w:rFonts w:ascii="Arial" w:hAnsi="Arial" w:cs="Arial"/>
          <w:sz w:val="22"/>
          <w:szCs w:val="22"/>
          <w:lang w:val="en-US"/>
        </w:rPr>
        <w:t>Kegiatan</w:t>
      </w:r>
      <w:r>
        <w:rPr>
          <w:rFonts w:ascii="Arial" w:hAnsi="Arial" w:cs="Arial"/>
          <w:sz w:val="22"/>
          <w:szCs w:val="22"/>
          <w:lang w:val="en-US"/>
        </w:rPr>
        <w:t>:</w:t>
      </w:r>
      <w:r w:rsidRPr="00E901F9">
        <w:rPr>
          <w:rFonts w:ascii="Arial" w:hAnsi="Arial" w:cs="Arial"/>
          <w:sz w:val="22"/>
          <w:szCs w:val="22"/>
          <w:lang w:val="en-US"/>
        </w:rPr>
        <w:t xml:space="preserve"> </w:t>
      </w:r>
      <w:r w:rsidR="005F391F">
        <w:rPr>
          <w:rFonts w:ascii="Arial" w:hAnsi="Arial" w:cs="Arial"/>
          <w:sz w:val="22"/>
          <w:szCs w:val="22"/>
          <w:lang w:val="en-US"/>
        </w:rPr>
        <w:tab/>
      </w:r>
      <w:r w:rsidRPr="00E901F9">
        <w:rPr>
          <w:rFonts w:ascii="Arial" w:hAnsi="Arial" w:cs="Arial"/>
          <w:sz w:val="22"/>
          <w:szCs w:val="22"/>
          <w:lang w:val="en-US"/>
        </w:rPr>
        <w:t xml:space="preserve">Penyelenggaraan Kejuaraan Olahraga Tingkat Daerah </w:t>
      </w:r>
    </w:p>
    <w:p w:rsidR="005F391F" w:rsidP="005F391F">
      <w:pPr>
        <w:widowControl w:val="0"/>
        <w:overflowPunct w:val="0"/>
        <w:autoSpaceDE w:val="0"/>
        <w:autoSpaceDN w:val="0"/>
        <w:adjustRightInd w:val="0"/>
        <w:snapToGrid w:val="0"/>
        <w:spacing w:after="120" w:line="320" w:lineRule="atLeast"/>
        <w:ind w:left="2159" w:hanging="1450"/>
        <w:contextualSpacing/>
        <w:jc w:val="both"/>
        <w:rPr>
          <w:rFonts w:ascii="Arial" w:hAnsi="Arial" w:cs="Arial"/>
          <w:sz w:val="22"/>
          <w:szCs w:val="22"/>
          <w:lang w:val="en-US"/>
        </w:rPr>
      </w:pPr>
      <w:r>
        <w:rPr>
          <w:rFonts w:ascii="Arial" w:hAnsi="Arial" w:cs="Arial"/>
          <w:sz w:val="22"/>
          <w:szCs w:val="22"/>
          <w:lang w:val="en-US"/>
        </w:rPr>
        <w:t>Sub Kegiatan:</w:t>
      </w:r>
      <w:r>
        <w:rPr>
          <w:rFonts w:ascii="Arial" w:hAnsi="Arial" w:cs="Arial"/>
          <w:sz w:val="22"/>
          <w:szCs w:val="22"/>
          <w:lang w:val="en-US"/>
        </w:rPr>
        <w:tab/>
        <w:t xml:space="preserve">Partisipasi dan Keikutsertaan dalam Penyelenggaraan Kejuaraan </w:t>
      </w:r>
    </w:p>
    <w:p w:rsidR="008540EA" w:rsidP="00CA6E57">
      <w:pPr>
        <w:widowControl w:val="0"/>
        <w:numPr>
          <w:ilvl w:val="0"/>
          <w:numId w:val="61"/>
        </w:numPr>
        <w:overflowPunct w:val="0"/>
        <w:autoSpaceDE w:val="0"/>
        <w:autoSpaceDN w:val="0"/>
        <w:adjustRightInd w:val="0"/>
        <w:snapToGrid w:val="0"/>
        <w:spacing w:after="120" w:line="320" w:lineRule="atLeast"/>
        <w:contextualSpacing/>
        <w:jc w:val="both"/>
        <w:rPr>
          <w:rFonts w:ascii="Arial" w:hAnsi="Arial" w:cs="Arial"/>
          <w:sz w:val="22"/>
          <w:szCs w:val="22"/>
          <w:lang w:val="en-US"/>
        </w:rPr>
      </w:pPr>
      <w:r w:rsidRPr="008540EA">
        <w:rPr>
          <w:rFonts w:ascii="Arial" w:hAnsi="Arial" w:cs="Arial"/>
          <w:sz w:val="22"/>
          <w:szCs w:val="22"/>
          <w:lang w:val="en-US"/>
        </w:rPr>
        <w:t>Program</w:t>
      </w:r>
      <w:r>
        <w:rPr>
          <w:rFonts w:ascii="Arial" w:hAnsi="Arial" w:cs="Arial"/>
          <w:sz w:val="22"/>
          <w:szCs w:val="22"/>
          <w:lang w:val="en-US"/>
        </w:rPr>
        <w:t>:</w:t>
      </w:r>
      <w:r w:rsidR="005F391F">
        <w:rPr>
          <w:rFonts w:ascii="Arial" w:hAnsi="Arial" w:cs="Arial"/>
          <w:sz w:val="22"/>
          <w:szCs w:val="22"/>
          <w:lang w:val="en-US"/>
        </w:rPr>
        <w:tab/>
      </w:r>
      <w:r w:rsidRPr="008540EA">
        <w:rPr>
          <w:rFonts w:ascii="Arial" w:hAnsi="Arial" w:cs="Arial"/>
          <w:sz w:val="22"/>
          <w:szCs w:val="22"/>
          <w:lang w:val="en-US"/>
        </w:rPr>
        <w:t>Peningkatan Daya Tarik Destinasi Pariwisata</w:t>
      </w:r>
    </w:p>
    <w:p w:rsidR="008540EA" w:rsidP="008540EA">
      <w:pPr>
        <w:widowControl w:val="0"/>
        <w:overflowPunct w:val="0"/>
        <w:autoSpaceDE w:val="0"/>
        <w:autoSpaceDN w:val="0"/>
        <w:adjustRightInd w:val="0"/>
        <w:snapToGrid w:val="0"/>
        <w:spacing w:after="120" w:line="320" w:lineRule="atLeast"/>
        <w:ind w:left="720"/>
        <w:contextualSpacing/>
        <w:jc w:val="both"/>
        <w:rPr>
          <w:rFonts w:ascii="Arial" w:hAnsi="Arial" w:cs="Arial"/>
          <w:sz w:val="22"/>
          <w:szCs w:val="22"/>
          <w:lang w:val="en-US"/>
        </w:rPr>
      </w:pPr>
      <w:r w:rsidRPr="008540EA">
        <w:rPr>
          <w:rFonts w:ascii="Arial" w:hAnsi="Arial" w:cs="Arial"/>
          <w:sz w:val="22"/>
          <w:szCs w:val="22"/>
          <w:lang w:val="en-US"/>
        </w:rPr>
        <w:t>Kegiatan</w:t>
      </w:r>
      <w:r>
        <w:rPr>
          <w:rFonts w:ascii="Arial" w:hAnsi="Arial" w:cs="Arial"/>
          <w:sz w:val="22"/>
          <w:szCs w:val="22"/>
          <w:lang w:val="en-US"/>
        </w:rPr>
        <w:t>:</w:t>
      </w:r>
      <w:r w:rsidR="005F391F">
        <w:rPr>
          <w:rFonts w:ascii="Arial" w:hAnsi="Arial" w:cs="Arial"/>
          <w:sz w:val="22"/>
          <w:szCs w:val="22"/>
          <w:lang w:val="en-US"/>
        </w:rPr>
        <w:tab/>
      </w:r>
      <w:r w:rsidRPr="008540EA">
        <w:rPr>
          <w:rFonts w:ascii="Arial" w:hAnsi="Arial" w:cs="Arial"/>
          <w:sz w:val="22"/>
          <w:szCs w:val="22"/>
          <w:lang w:val="en-US"/>
        </w:rPr>
        <w:t>Pengelolaan Daya Tarik Wisata Kabupaten/Kota</w:t>
      </w:r>
    </w:p>
    <w:p w:rsidR="008540EA" w:rsidRPr="008540EA" w:rsidP="008540EA">
      <w:pPr>
        <w:widowControl w:val="0"/>
        <w:overflowPunct w:val="0"/>
        <w:autoSpaceDE w:val="0"/>
        <w:autoSpaceDN w:val="0"/>
        <w:adjustRightInd w:val="0"/>
        <w:snapToGrid w:val="0"/>
        <w:spacing w:after="120" w:line="320" w:lineRule="atLeast"/>
        <w:ind w:left="720"/>
        <w:contextualSpacing/>
        <w:jc w:val="both"/>
        <w:rPr>
          <w:rFonts w:ascii="Arial" w:hAnsi="Arial" w:cs="Arial"/>
          <w:sz w:val="22"/>
          <w:szCs w:val="22"/>
          <w:lang w:val="en-US"/>
        </w:rPr>
        <w:sectPr w:rsidSect="0003099D">
          <w:pgSz w:w="11906" w:h="16838" w:code="9"/>
          <w:pgMar w:top="1701" w:right="1701" w:bottom="1701" w:left="2268" w:header="709" w:footer="709" w:gutter="0"/>
          <w:cols w:space="708"/>
          <w:docGrid w:linePitch="360"/>
        </w:sectPr>
      </w:pPr>
      <w:r w:rsidRPr="008540EA">
        <w:rPr>
          <w:rFonts w:ascii="Arial" w:hAnsi="Arial" w:cs="Arial"/>
          <w:sz w:val="22"/>
          <w:szCs w:val="22"/>
          <w:lang w:val="en-US"/>
        </w:rPr>
        <w:t>Sub kegiatan</w:t>
      </w:r>
      <w:r>
        <w:rPr>
          <w:rFonts w:ascii="Arial" w:hAnsi="Arial" w:cs="Arial"/>
          <w:sz w:val="22"/>
          <w:szCs w:val="22"/>
          <w:lang w:val="en-US"/>
        </w:rPr>
        <w:t>:</w:t>
      </w:r>
      <w:r w:rsidRPr="008540EA">
        <w:rPr>
          <w:rFonts w:ascii="Arial" w:hAnsi="Arial" w:cs="Arial"/>
          <w:sz w:val="22"/>
          <w:szCs w:val="22"/>
          <w:lang w:val="en-US"/>
        </w:rPr>
        <w:t xml:space="preserve"> Pengembangan Daya Tarik Wisata Kabupaten/Kota</w:t>
      </w:r>
    </w:p>
    <w:p w:rsidR="00667256" w:rsidRPr="00B16C9F" w:rsidP="0017333F">
      <w:pPr>
        <w:spacing w:line="320" w:lineRule="atLeast"/>
        <w:jc w:val="center"/>
        <w:rPr>
          <w:rFonts w:ascii="Arial" w:hAnsi="Arial" w:cs="Arial"/>
          <w:b/>
          <w:sz w:val="22"/>
          <w:szCs w:val="22"/>
        </w:rPr>
      </w:pPr>
      <w:r w:rsidRPr="00B16C9F">
        <w:rPr>
          <w:rFonts w:ascii="Arial" w:hAnsi="Arial" w:cs="Arial"/>
          <w:b/>
          <w:sz w:val="22"/>
          <w:szCs w:val="22"/>
        </w:rPr>
        <w:t>BAB VII</w:t>
      </w:r>
    </w:p>
    <w:p w:rsidR="00667256" w:rsidRPr="00B16C9F" w:rsidP="0017333F">
      <w:pPr>
        <w:spacing w:line="320" w:lineRule="atLeast"/>
        <w:jc w:val="center"/>
        <w:rPr>
          <w:rFonts w:ascii="Arial" w:hAnsi="Arial" w:cs="Arial"/>
          <w:b/>
          <w:sz w:val="22"/>
          <w:szCs w:val="22"/>
        </w:rPr>
      </w:pPr>
      <w:r w:rsidRPr="00B16C9F">
        <w:rPr>
          <w:rFonts w:ascii="Arial" w:hAnsi="Arial" w:cs="Arial"/>
          <w:b/>
          <w:sz w:val="22"/>
          <w:szCs w:val="22"/>
        </w:rPr>
        <w:t>KINERJA PENYELENGGARAAN BIDANG URUSAN</w:t>
      </w:r>
    </w:p>
    <w:p w:rsidR="00905433" w:rsidRPr="00B16C9F" w:rsidP="0017333F">
      <w:pPr>
        <w:spacing w:line="320" w:lineRule="atLeast"/>
        <w:jc w:val="center"/>
        <w:rPr>
          <w:rFonts w:ascii="Arial" w:hAnsi="Arial" w:cs="Arial"/>
          <w:b/>
          <w:sz w:val="22"/>
          <w:szCs w:val="22"/>
        </w:rPr>
      </w:pPr>
    </w:p>
    <w:p w:rsidR="00521322" w:rsidRPr="00B16C9F" w:rsidP="0081537A">
      <w:pPr>
        <w:spacing w:line="320" w:lineRule="atLeast"/>
        <w:ind w:firstLine="719" w:firstLineChars="327"/>
        <w:jc w:val="both"/>
        <w:rPr>
          <w:rFonts w:ascii="Arial" w:hAnsi="Arial" w:cs="Arial"/>
          <w:sz w:val="22"/>
          <w:szCs w:val="22"/>
        </w:rPr>
      </w:pPr>
      <w:r w:rsidRPr="00B16C9F">
        <w:rPr>
          <w:rFonts w:ascii="Arial" w:hAnsi="Arial" w:cs="Arial"/>
          <w:sz w:val="22"/>
          <w:szCs w:val="22"/>
        </w:rPr>
        <w:t xml:space="preserve">Pada Bab ini akan disampaikan penjabaran mengenai Indikator Kinerja </w:t>
      </w:r>
      <w:r w:rsidRPr="00B16C9F" w:rsidR="00006B15">
        <w:rPr>
          <w:rFonts w:ascii="Arial" w:hAnsi="Arial" w:cs="Arial"/>
          <w:sz w:val="22"/>
          <w:szCs w:val="22"/>
        </w:rPr>
        <w:t xml:space="preserve">Utama </w:t>
      </w:r>
      <w:r w:rsidRPr="00B16C9F">
        <w:rPr>
          <w:rFonts w:ascii="Arial" w:hAnsi="Arial" w:cs="Arial"/>
          <w:sz w:val="22"/>
          <w:szCs w:val="22"/>
        </w:rPr>
        <w:t xml:space="preserve">Dinas Pemuda, Olahraga dan Pariwisata. Indikator kinerja perangkat daerah yang mengacu pada tujuan dan sasaran RPD </w:t>
      </w:r>
      <w:r w:rsidRPr="00B16C9F" w:rsidR="00491401">
        <w:rPr>
          <w:rFonts w:ascii="Arial" w:hAnsi="Arial" w:cs="Arial"/>
          <w:sz w:val="22"/>
          <w:szCs w:val="22"/>
        </w:rPr>
        <w:t xml:space="preserve"> melalui Indikator Kinerja Utama (IKU) </w:t>
      </w:r>
      <w:r w:rsidRPr="00B16C9F" w:rsidR="00006B15">
        <w:rPr>
          <w:rFonts w:ascii="Arial" w:hAnsi="Arial" w:cs="Arial"/>
          <w:sz w:val="22"/>
          <w:szCs w:val="22"/>
        </w:rPr>
        <w:t>ini ditampilkan dalam tabel</w:t>
      </w:r>
      <w:r w:rsidRPr="00B16C9F">
        <w:rPr>
          <w:rFonts w:ascii="Arial" w:hAnsi="Arial" w:cs="Arial"/>
          <w:sz w:val="22"/>
          <w:szCs w:val="22"/>
        </w:rPr>
        <w:t xml:space="preserve"> 7.1 berikut :</w:t>
      </w:r>
      <w:r w:rsidRPr="00B16C9F">
        <w:rPr>
          <w:rFonts w:ascii="Arial" w:hAnsi="Arial" w:cs="Arial"/>
          <w:sz w:val="22"/>
          <w:szCs w:val="22"/>
        </w:rPr>
        <w:tab/>
      </w:r>
    </w:p>
    <w:p w:rsidR="00154B6B" w:rsidP="00154B6B">
      <w:pPr>
        <w:tabs>
          <w:tab w:val="left" w:pos="3290"/>
          <w:tab w:val="center" w:pos="3968"/>
        </w:tabs>
        <w:spacing w:line="320" w:lineRule="atLeast"/>
        <w:rPr>
          <w:rFonts w:ascii="Arial" w:hAnsi="Arial" w:cs="Arial"/>
          <w:b/>
          <w:sz w:val="22"/>
          <w:szCs w:val="22"/>
          <w:lang w:val="en-US"/>
        </w:rPr>
      </w:pPr>
      <w:r>
        <w:rPr>
          <w:rFonts w:ascii="Arial" w:hAnsi="Arial" w:cs="Arial"/>
          <w:b/>
          <w:sz w:val="22"/>
          <w:szCs w:val="22"/>
        </w:rPr>
        <w:tab/>
      </w:r>
    </w:p>
    <w:p w:rsidR="0081537A" w:rsidRPr="00B16C9F" w:rsidP="00154B6B">
      <w:pPr>
        <w:tabs>
          <w:tab w:val="left" w:pos="3290"/>
          <w:tab w:val="center" w:pos="3968"/>
        </w:tabs>
        <w:spacing w:line="320" w:lineRule="atLeast"/>
        <w:rPr>
          <w:rFonts w:ascii="Arial" w:hAnsi="Arial" w:cs="Arial"/>
          <w:b/>
          <w:sz w:val="22"/>
          <w:szCs w:val="22"/>
        </w:rPr>
      </w:pPr>
      <w:r>
        <w:rPr>
          <w:rFonts w:ascii="Arial" w:hAnsi="Arial" w:cs="Arial"/>
          <w:b/>
          <w:sz w:val="22"/>
          <w:szCs w:val="22"/>
        </w:rPr>
        <w:tab/>
      </w:r>
      <w:r w:rsidRPr="00B16C9F">
        <w:rPr>
          <w:rFonts w:ascii="Arial" w:hAnsi="Arial" w:cs="Arial"/>
          <w:b/>
          <w:sz w:val="22"/>
          <w:szCs w:val="22"/>
        </w:rPr>
        <w:t>TABEL 7.1</w:t>
      </w:r>
    </w:p>
    <w:p w:rsidR="0081537A" w:rsidRPr="00B16C9F" w:rsidP="0081537A">
      <w:pPr>
        <w:spacing w:line="320" w:lineRule="atLeast"/>
        <w:jc w:val="center"/>
        <w:rPr>
          <w:rFonts w:ascii="Arial" w:hAnsi="Arial" w:cs="Arial"/>
          <w:b/>
          <w:sz w:val="22"/>
          <w:szCs w:val="22"/>
        </w:rPr>
      </w:pPr>
      <w:r w:rsidRPr="00B16C9F">
        <w:rPr>
          <w:rFonts w:ascii="Arial" w:hAnsi="Arial" w:cs="Arial"/>
          <w:b/>
          <w:sz w:val="22"/>
          <w:szCs w:val="22"/>
        </w:rPr>
        <w:t xml:space="preserve">INDIKATOR KINERJA UTAMA (IKU) </w:t>
      </w:r>
    </w:p>
    <w:p w:rsidR="0081537A" w:rsidRPr="00B16C9F" w:rsidP="0081537A">
      <w:pPr>
        <w:spacing w:line="320" w:lineRule="atLeast"/>
        <w:jc w:val="center"/>
        <w:rPr>
          <w:rFonts w:ascii="Arial" w:hAnsi="Arial" w:cs="Arial"/>
          <w:b/>
          <w:sz w:val="22"/>
          <w:szCs w:val="22"/>
        </w:rPr>
      </w:pPr>
      <w:r w:rsidRPr="00B16C9F">
        <w:rPr>
          <w:rFonts w:ascii="Arial" w:hAnsi="Arial" w:cs="Arial"/>
          <w:b/>
          <w:sz w:val="22"/>
          <w:szCs w:val="22"/>
        </w:rPr>
        <w:t xml:space="preserve">DINAS PEMUDA, OLAHRAGA DAN PARIWISATA </w:t>
      </w:r>
    </w:p>
    <w:p w:rsidR="00491401" w:rsidRPr="00B16C9F" w:rsidP="0017333F">
      <w:pPr>
        <w:spacing w:line="320" w:lineRule="atLeast"/>
        <w:jc w:val="center"/>
        <w:rPr>
          <w:rFonts w:ascii="Arial" w:hAnsi="Arial" w:cs="Arial"/>
          <w:b/>
          <w:sz w:val="22"/>
          <w:szCs w:val="22"/>
        </w:rPr>
      </w:pPr>
    </w:p>
    <w:tbl>
      <w:tblPr>
        <w:tblStyle w:val="TableGrid2"/>
        <w:tblW w:w="0" w:type="auto"/>
        <w:jc w:val="center"/>
        <w:tblInd w:w="126" w:type="dxa"/>
        <w:tblLook w:val="04A0"/>
      </w:tblPr>
      <w:tblGrid>
        <w:gridCol w:w="656"/>
        <w:gridCol w:w="1444"/>
        <w:gridCol w:w="1244"/>
        <w:gridCol w:w="964"/>
        <w:gridCol w:w="964"/>
        <w:gridCol w:w="964"/>
        <w:gridCol w:w="1543"/>
      </w:tblGrid>
      <w:tr w:rsidTr="00B16C9F">
        <w:tblPrEx>
          <w:tblW w:w="0" w:type="auto"/>
          <w:jc w:val="center"/>
          <w:tblInd w:w="126" w:type="dxa"/>
          <w:tblLook w:val="04A0"/>
        </w:tblPrEx>
        <w:trPr>
          <w:jc w:val="center"/>
        </w:trPr>
        <w:tc>
          <w:tcPr>
            <w:tcW w:w="656" w:type="dxa"/>
            <w:vAlign w:val="center"/>
          </w:tcPr>
          <w:p w:rsidR="0081537A" w:rsidRPr="00B16C9F" w:rsidP="00B16C9F">
            <w:pPr>
              <w:jc w:val="center"/>
              <w:rPr>
                <w:rFonts w:ascii="Arial" w:eastAsia="Calibri" w:hAnsi="Arial" w:cs="Arial"/>
                <w:b/>
                <w:sz w:val="16"/>
                <w:szCs w:val="22"/>
              </w:rPr>
            </w:pPr>
            <w:r w:rsidRPr="00B16C9F">
              <w:rPr>
                <w:rFonts w:ascii="Arial" w:eastAsia="Calibri" w:hAnsi="Arial" w:cs="Arial"/>
                <w:b/>
                <w:sz w:val="16"/>
                <w:szCs w:val="22"/>
              </w:rPr>
              <w:t>NO</w:t>
            </w:r>
          </w:p>
        </w:tc>
        <w:tc>
          <w:tcPr>
            <w:tcW w:w="1444" w:type="dxa"/>
            <w:vAlign w:val="center"/>
          </w:tcPr>
          <w:p w:rsidR="0081537A" w:rsidRPr="00B16C9F" w:rsidP="00B16C9F">
            <w:pPr>
              <w:jc w:val="center"/>
              <w:rPr>
                <w:rFonts w:ascii="Arial" w:eastAsia="Calibri" w:hAnsi="Arial" w:cs="Arial"/>
                <w:b/>
                <w:sz w:val="16"/>
                <w:szCs w:val="22"/>
              </w:rPr>
            </w:pPr>
            <w:r w:rsidRPr="00B16C9F">
              <w:rPr>
                <w:rFonts w:ascii="Arial" w:eastAsia="Calibri" w:hAnsi="Arial" w:cs="Arial"/>
                <w:b/>
                <w:sz w:val="16"/>
                <w:szCs w:val="22"/>
              </w:rPr>
              <w:t>INDIKATOR</w:t>
            </w:r>
          </w:p>
        </w:tc>
        <w:tc>
          <w:tcPr>
            <w:tcW w:w="1244" w:type="dxa"/>
            <w:vAlign w:val="center"/>
          </w:tcPr>
          <w:p w:rsidR="0081537A" w:rsidRPr="00B16C9F" w:rsidP="00B16C9F">
            <w:pPr>
              <w:jc w:val="center"/>
              <w:rPr>
                <w:rFonts w:ascii="Arial" w:eastAsia="Calibri" w:hAnsi="Arial" w:cs="Arial"/>
                <w:b/>
                <w:sz w:val="16"/>
                <w:szCs w:val="22"/>
              </w:rPr>
            </w:pPr>
            <w:r w:rsidRPr="00B16C9F">
              <w:rPr>
                <w:rFonts w:ascii="Arial" w:eastAsia="Calibri" w:hAnsi="Arial" w:cs="Arial"/>
                <w:b/>
                <w:sz w:val="16"/>
                <w:szCs w:val="22"/>
              </w:rPr>
              <w:t>OUTLOOK 2023</w:t>
            </w:r>
          </w:p>
        </w:tc>
        <w:tc>
          <w:tcPr>
            <w:tcW w:w="2892" w:type="dxa"/>
            <w:gridSpan w:val="3"/>
            <w:vAlign w:val="center"/>
          </w:tcPr>
          <w:p w:rsidR="0081537A" w:rsidRPr="00B16C9F" w:rsidP="00B16C9F">
            <w:pPr>
              <w:jc w:val="center"/>
              <w:rPr>
                <w:rFonts w:ascii="Arial" w:eastAsia="Calibri" w:hAnsi="Arial" w:cs="Arial"/>
                <w:b/>
                <w:sz w:val="16"/>
                <w:szCs w:val="22"/>
              </w:rPr>
            </w:pPr>
            <w:r w:rsidRPr="00B16C9F">
              <w:rPr>
                <w:rFonts w:ascii="Arial" w:eastAsia="Calibri" w:hAnsi="Arial" w:cs="Arial"/>
                <w:b/>
                <w:sz w:val="16"/>
                <w:szCs w:val="22"/>
              </w:rPr>
              <w:t>TARGET TAHUN KE</w:t>
            </w:r>
          </w:p>
        </w:tc>
        <w:tc>
          <w:tcPr>
            <w:tcW w:w="1543" w:type="dxa"/>
            <w:vAlign w:val="center"/>
          </w:tcPr>
          <w:p w:rsidR="0081537A" w:rsidRPr="00B16C9F" w:rsidP="00B16C9F">
            <w:pPr>
              <w:jc w:val="center"/>
              <w:rPr>
                <w:rFonts w:ascii="Arial" w:eastAsia="Calibri" w:hAnsi="Arial" w:cs="Arial"/>
                <w:b/>
                <w:sz w:val="16"/>
                <w:szCs w:val="22"/>
              </w:rPr>
            </w:pPr>
            <w:r w:rsidRPr="00B16C9F">
              <w:rPr>
                <w:rFonts w:ascii="Arial" w:eastAsia="Calibri" w:hAnsi="Arial" w:cs="Arial"/>
                <w:b/>
                <w:sz w:val="16"/>
                <w:szCs w:val="22"/>
              </w:rPr>
              <w:t>KONDISI KINERJA PADA AKHIR PERIODE RPD</w:t>
            </w:r>
          </w:p>
        </w:tc>
      </w:tr>
      <w:tr w:rsidTr="00B16C9F">
        <w:tblPrEx>
          <w:tblW w:w="0" w:type="auto"/>
          <w:jc w:val="center"/>
          <w:tblInd w:w="126" w:type="dxa"/>
          <w:tblLook w:val="04A0"/>
        </w:tblPrEx>
        <w:trPr>
          <w:jc w:val="center"/>
        </w:trPr>
        <w:tc>
          <w:tcPr>
            <w:tcW w:w="656" w:type="dxa"/>
          </w:tcPr>
          <w:p w:rsidR="0081537A" w:rsidRPr="00B16C9F" w:rsidP="0017333F">
            <w:pPr>
              <w:spacing w:line="320" w:lineRule="atLeast"/>
              <w:jc w:val="center"/>
              <w:rPr>
                <w:rFonts w:ascii="Arial" w:eastAsia="Calibri" w:hAnsi="Arial" w:cs="Arial"/>
                <w:b/>
                <w:sz w:val="16"/>
                <w:szCs w:val="22"/>
              </w:rPr>
            </w:pPr>
          </w:p>
        </w:tc>
        <w:tc>
          <w:tcPr>
            <w:tcW w:w="1444" w:type="dxa"/>
          </w:tcPr>
          <w:p w:rsidR="0081537A" w:rsidRPr="00B16C9F" w:rsidP="0017333F">
            <w:pPr>
              <w:spacing w:line="320" w:lineRule="atLeast"/>
              <w:jc w:val="center"/>
              <w:rPr>
                <w:rFonts w:ascii="Arial" w:eastAsia="Calibri" w:hAnsi="Arial" w:cs="Arial"/>
                <w:b/>
                <w:sz w:val="16"/>
                <w:szCs w:val="22"/>
              </w:rPr>
            </w:pPr>
          </w:p>
        </w:tc>
        <w:tc>
          <w:tcPr>
            <w:tcW w:w="1244" w:type="dxa"/>
          </w:tcPr>
          <w:p w:rsidR="0081537A" w:rsidRPr="00B16C9F" w:rsidP="0017333F">
            <w:pPr>
              <w:spacing w:line="320" w:lineRule="atLeast"/>
              <w:jc w:val="center"/>
              <w:rPr>
                <w:rFonts w:ascii="Arial" w:eastAsia="Calibri" w:hAnsi="Arial" w:cs="Arial"/>
                <w:b/>
                <w:sz w:val="16"/>
                <w:szCs w:val="22"/>
              </w:rPr>
            </w:pPr>
          </w:p>
        </w:tc>
        <w:tc>
          <w:tcPr>
            <w:tcW w:w="964" w:type="dxa"/>
          </w:tcPr>
          <w:p w:rsidR="0081537A" w:rsidRPr="00B16C9F" w:rsidP="0017333F">
            <w:pPr>
              <w:spacing w:line="320" w:lineRule="atLeast"/>
              <w:jc w:val="center"/>
              <w:rPr>
                <w:rFonts w:ascii="Arial" w:eastAsia="Calibri" w:hAnsi="Arial" w:cs="Arial"/>
                <w:b/>
                <w:sz w:val="16"/>
                <w:szCs w:val="22"/>
              </w:rPr>
            </w:pPr>
            <w:r w:rsidRPr="00B16C9F">
              <w:rPr>
                <w:rFonts w:ascii="Arial" w:eastAsia="Calibri" w:hAnsi="Arial" w:cs="Arial"/>
                <w:b/>
                <w:sz w:val="16"/>
                <w:szCs w:val="22"/>
              </w:rPr>
              <w:t>2024</w:t>
            </w:r>
          </w:p>
        </w:tc>
        <w:tc>
          <w:tcPr>
            <w:tcW w:w="964" w:type="dxa"/>
          </w:tcPr>
          <w:p w:rsidR="0081537A" w:rsidRPr="00B16C9F" w:rsidP="0017333F">
            <w:pPr>
              <w:spacing w:line="320" w:lineRule="atLeast"/>
              <w:jc w:val="center"/>
              <w:rPr>
                <w:rFonts w:ascii="Arial" w:eastAsia="Calibri" w:hAnsi="Arial" w:cs="Arial"/>
                <w:b/>
                <w:sz w:val="16"/>
                <w:szCs w:val="22"/>
              </w:rPr>
            </w:pPr>
            <w:r w:rsidRPr="00B16C9F">
              <w:rPr>
                <w:rFonts w:ascii="Arial" w:eastAsia="Calibri" w:hAnsi="Arial" w:cs="Arial"/>
                <w:b/>
                <w:sz w:val="16"/>
                <w:szCs w:val="22"/>
              </w:rPr>
              <w:t>2025</w:t>
            </w:r>
          </w:p>
        </w:tc>
        <w:tc>
          <w:tcPr>
            <w:tcW w:w="964" w:type="dxa"/>
          </w:tcPr>
          <w:p w:rsidR="0081537A" w:rsidRPr="00B16C9F" w:rsidP="0017333F">
            <w:pPr>
              <w:spacing w:line="320" w:lineRule="atLeast"/>
              <w:jc w:val="center"/>
              <w:rPr>
                <w:rFonts w:ascii="Arial" w:eastAsia="Calibri" w:hAnsi="Arial" w:cs="Arial"/>
                <w:b/>
                <w:sz w:val="16"/>
                <w:szCs w:val="22"/>
              </w:rPr>
            </w:pPr>
            <w:r w:rsidRPr="00B16C9F">
              <w:rPr>
                <w:rFonts w:ascii="Arial" w:eastAsia="Calibri" w:hAnsi="Arial" w:cs="Arial"/>
                <w:b/>
                <w:sz w:val="16"/>
                <w:szCs w:val="22"/>
              </w:rPr>
              <w:t>2026</w:t>
            </w:r>
          </w:p>
        </w:tc>
        <w:tc>
          <w:tcPr>
            <w:tcW w:w="1543" w:type="dxa"/>
          </w:tcPr>
          <w:p w:rsidR="0081537A" w:rsidRPr="00B16C9F" w:rsidP="0017333F">
            <w:pPr>
              <w:spacing w:line="320" w:lineRule="atLeast"/>
              <w:jc w:val="center"/>
              <w:rPr>
                <w:rFonts w:ascii="Arial" w:eastAsia="Calibri" w:hAnsi="Arial" w:cs="Arial"/>
                <w:b/>
                <w:sz w:val="16"/>
                <w:szCs w:val="22"/>
              </w:rPr>
            </w:pPr>
          </w:p>
        </w:tc>
      </w:tr>
      <w:tr w:rsidTr="00B16C9F">
        <w:tblPrEx>
          <w:tblW w:w="0" w:type="auto"/>
          <w:jc w:val="center"/>
          <w:tblInd w:w="126" w:type="dxa"/>
          <w:tblLook w:val="04A0"/>
        </w:tblPrEx>
        <w:trPr>
          <w:jc w:val="center"/>
        </w:trPr>
        <w:tc>
          <w:tcPr>
            <w:tcW w:w="656" w:type="dxa"/>
          </w:tcPr>
          <w:p w:rsidR="0081537A" w:rsidRPr="00B16C9F" w:rsidP="0017333F">
            <w:pPr>
              <w:spacing w:line="320" w:lineRule="atLeast"/>
              <w:jc w:val="center"/>
              <w:rPr>
                <w:rFonts w:ascii="Arial" w:eastAsia="Calibri" w:hAnsi="Arial" w:cs="Arial"/>
                <w:sz w:val="16"/>
                <w:szCs w:val="22"/>
              </w:rPr>
            </w:pPr>
            <w:r w:rsidRPr="00B16C9F">
              <w:rPr>
                <w:rFonts w:ascii="Arial" w:eastAsia="Calibri" w:hAnsi="Arial" w:cs="Arial"/>
                <w:sz w:val="16"/>
                <w:szCs w:val="22"/>
              </w:rPr>
              <w:t>1</w:t>
            </w:r>
          </w:p>
        </w:tc>
        <w:tc>
          <w:tcPr>
            <w:tcW w:w="1444" w:type="dxa"/>
          </w:tcPr>
          <w:p w:rsidR="0081537A" w:rsidRPr="00B16C9F" w:rsidP="0003312C">
            <w:pPr>
              <w:spacing w:line="320" w:lineRule="atLeast"/>
              <w:rPr>
                <w:rFonts w:ascii="Arial" w:eastAsia="Calibri" w:hAnsi="Arial" w:cs="Arial"/>
                <w:b/>
                <w:sz w:val="16"/>
                <w:szCs w:val="22"/>
              </w:rPr>
            </w:pPr>
            <w:r w:rsidRPr="00B16C9F">
              <w:rPr>
                <w:rFonts w:ascii="Arial" w:eastAsia="Calibri" w:hAnsi="Arial" w:cs="Arial"/>
                <w:sz w:val="16"/>
                <w:szCs w:val="22"/>
              </w:rPr>
              <w:t>Status Kota Layak Pemuda</w:t>
            </w:r>
          </w:p>
        </w:tc>
        <w:tc>
          <w:tcPr>
            <w:tcW w:w="1244" w:type="dxa"/>
          </w:tcPr>
          <w:p w:rsidR="0081537A" w:rsidRPr="00B16C9F" w:rsidP="0017333F">
            <w:pPr>
              <w:spacing w:line="320" w:lineRule="atLeast"/>
              <w:jc w:val="center"/>
              <w:rPr>
                <w:rFonts w:ascii="Arial" w:eastAsia="Calibri" w:hAnsi="Arial" w:cs="Arial"/>
                <w:b/>
                <w:sz w:val="16"/>
                <w:szCs w:val="22"/>
              </w:rPr>
            </w:pPr>
            <w:r w:rsidRPr="00B16C9F">
              <w:rPr>
                <w:rFonts w:ascii="Arial" w:eastAsia="Calibri" w:hAnsi="Arial" w:cs="Arial"/>
                <w:b/>
                <w:sz w:val="16"/>
                <w:szCs w:val="22"/>
              </w:rPr>
              <w:t>-</w:t>
            </w:r>
          </w:p>
        </w:tc>
        <w:tc>
          <w:tcPr>
            <w:tcW w:w="964" w:type="dxa"/>
          </w:tcPr>
          <w:p w:rsidR="0081537A" w:rsidRPr="00B16C9F" w:rsidP="0017333F">
            <w:pPr>
              <w:spacing w:line="320" w:lineRule="atLeast"/>
              <w:jc w:val="center"/>
              <w:rPr>
                <w:rFonts w:ascii="Arial" w:eastAsia="Calibri" w:hAnsi="Arial" w:cs="Arial"/>
                <w:b/>
                <w:sz w:val="16"/>
                <w:szCs w:val="22"/>
              </w:rPr>
            </w:pPr>
            <w:r w:rsidRPr="00B16C9F">
              <w:rPr>
                <w:rFonts w:ascii="Arial" w:eastAsia="Calibri" w:hAnsi="Arial" w:cs="Arial"/>
                <w:sz w:val="16"/>
                <w:szCs w:val="22"/>
              </w:rPr>
              <w:t xml:space="preserve">Menuju Pratama </w:t>
            </w:r>
          </w:p>
        </w:tc>
        <w:tc>
          <w:tcPr>
            <w:tcW w:w="964" w:type="dxa"/>
          </w:tcPr>
          <w:p w:rsidR="0081537A" w:rsidRPr="00B16C9F" w:rsidP="0081537A">
            <w:pPr>
              <w:spacing w:line="320" w:lineRule="atLeast"/>
              <w:jc w:val="center"/>
              <w:rPr>
                <w:rFonts w:ascii="Arial" w:eastAsia="Calibri" w:hAnsi="Arial" w:cs="Arial"/>
                <w:b/>
                <w:sz w:val="16"/>
                <w:szCs w:val="22"/>
              </w:rPr>
            </w:pPr>
            <w:r w:rsidRPr="00B16C9F">
              <w:rPr>
                <w:rFonts w:ascii="Arial" w:eastAsia="Calibri" w:hAnsi="Arial" w:cs="Arial"/>
                <w:sz w:val="16"/>
                <w:szCs w:val="22"/>
              </w:rPr>
              <w:t xml:space="preserve">Menuju Pratama </w:t>
            </w:r>
          </w:p>
        </w:tc>
        <w:tc>
          <w:tcPr>
            <w:tcW w:w="964" w:type="dxa"/>
          </w:tcPr>
          <w:p w:rsidR="0081537A" w:rsidRPr="00B16C9F" w:rsidP="0017333F">
            <w:pPr>
              <w:spacing w:line="320" w:lineRule="atLeast"/>
              <w:jc w:val="center"/>
              <w:rPr>
                <w:rFonts w:ascii="Arial" w:eastAsia="Calibri" w:hAnsi="Arial" w:cs="Arial"/>
                <w:b/>
                <w:sz w:val="16"/>
                <w:szCs w:val="22"/>
              </w:rPr>
            </w:pPr>
            <w:r w:rsidRPr="00B16C9F">
              <w:rPr>
                <w:rFonts w:ascii="Arial" w:eastAsia="Calibri" w:hAnsi="Arial" w:cs="Arial"/>
                <w:sz w:val="16"/>
                <w:szCs w:val="22"/>
              </w:rPr>
              <w:t xml:space="preserve">Pratama </w:t>
            </w:r>
          </w:p>
        </w:tc>
        <w:tc>
          <w:tcPr>
            <w:tcW w:w="1543" w:type="dxa"/>
          </w:tcPr>
          <w:p w:rsidR="0081537A" w:rsidRPr="00B16C9F" w:rsidP="0017333F">
            <w:pPr>
              <w:spacing w:line="320" w:lineRule="atLeast"/>
              <w:jc w:val="center"/>
              <w:rPr>
                <w:rFonts w:ascii="Arial" w:eastAsia="Calibri" w:hAnsi="Arial" w:cs="Arial"/>
                <w:b/>
                <w:sz w:val="16"/>
                <w:szCs w:val="22"/>
              </w:rPr>
            </w:pPr>
            <w:r w:rsidRPr="00B16C9F">
              <w:rPr>
                <w:rFonts w:ascii="Arial" w:eastAsia="Calibri" w:hAnsi="Arial" w:cs="Arial"/>
                <w:sz w:val="16"/>
                <w:szCs w:val="22"/>
              </w:rPr>
              <w:t>Pratama</w:t>
            </w:r>
          </w:p>
        </w:tc>
      </w:tr>
      <w:tr w:rsidTr="00B16C9F">
        <w:tblPrEx>
          <w:tblW w:w="0" w:type="auto"/>
          <w:jc w:val="center"/>
          <w:tblInd w:w="126" w:type="dxa"/>
          <w:tblLook w:val="04A0"/>
        </w:tblPrEx>
        <w:trPr>
          <w:jc w:val="center"/>
        </w:trPr>
        <w:tc>
          <w:tcPr>
            <w:tcW w:w="656" w:type="dxa"/>
          </w:tcPr>
          <w:p w:rsidR="0081537A" w:rsidRPr="00B16C9F" w:rsidP="0017333F">
            <w:pPr>
              <w:spacing w:line="320" w:lineRule="atLeast"/>
              <w:jc w:val="center"/>
              <w:rPr>
                <w:rFonts w:ascii="Arial" w:eastAsia="Calibri" w:hAnsi="Arial" w:cs="Arial"/>
                <w:sz w:val="16"/>
                <w:szCs w:val="22"/>
              </w:rPr>
            </w:pPr>
            <w:r w:rsidRPr="00B16C9F">
              <w:rPr>
                <w:rFonts w:ascii="Arial" w:eastAsia="Calibri" w:hAnsi="Arial" w:cs="Arial"/>
                <w:sz w:val="16"/>
                <w:szCs w:val="22"/>
              </w:rPr>
              <w:t>2</w:t>
            </w:r>
          </w:p>
        </w:tc>
        <w:tc>
          <w:tcPr>
            <w:tcW w:w="1444" w:type="dxa"/>
          </w:tcPr>
          <w:p w:rsidR="0081537A" w:rsidRPr="00B16C9F" w:rsidP="0003312C">
            <w:pPr>
              <w:spacing w:line="320" w:lineRule="atLeast"/>
              <w:rPr>
                <w:rFonts w:ascii="Arial" w:eastAsia="Calibri" w:hAnsi="Arial" w:cs="Arial"/>
                <w:b/>
                <w:sz w:val="16"/>
                <w:szCs w:val="22"/>
              </w:rPr>
            </w:pPr>
            <w:r w:rsidRPr="00B16C9F">
              <w:rPr>
                <w:rFonts w:ascii="Arial" w:eastAsia="Calibri" w:hAnsi="Arial" w:cs="Arial"/>
                <w:sz w:val="16"/>
                <w:szCs w:val="22"/>
              </w:rPr>
              <w:t>Rasio Daya Saing Keolahragaan</w:t>
            </w:r>
          </w:p>
        </w:tc>
        <w:tc>
          <w:tcPr>
            <w:tcW w:w="1244" w:type="dxa"/>
          </w:tcPr>
          <w:p w:rsidR="0081537A" w:rsidRPr="00B16C9F" w:rsidP="0017333F">
            <w:pPr>
              <w:spacing w:line="320" w:lineRule="atLeast"/>
              <w:jc w:val="center"/>
              <w:rPr>
                <w:rFonts w:ascii="Arial" w:eastAsia="Calibri" w:hAnsi="Arial" w:cs="Arial"/>
                <w:b/>
                <w:sz w:val="16"/>
                <w:szCs w:val="22"/>
              </w:rPr>
            </w:pPr>
          </w:p>
        </w:tc>
        <w:tc>
          <w:tcPr>
            <w:tcW w:w="964" w:type="dxa"/>
          </w:tcPr>
          <w:p w:rsidR="0081537A" w:rsidRPr="00B16C9F" w:rsidP="0017333F">
            <w:pPr>
              <w:spacing w:line="320" w:lineRule="atLeast"/>
              <w:jc w:val="center"/>
              <w:rPr>
                <w:rFonts w:ascii="Arial" w:eastAsia="Calibri" w:hAnsi="Arial" w:cs="Arial"/>
                <w:b/>
                <w:sz w:val="16"/>
                <w:szCs w:val="22"/>
              </w:rPr>
            </w:pPr>
            <w:r w:rsidRPr="00B16C9F">
              <w:rPr>
                <w:rFonts w:ascii="Arial" w:eastAsia="Calibri" w:hAnsi="Arial" w:cs="Arial"/>
                <w:b/>
                <w:sz w:val="16"/>
                <w:szCs w:val="22"/>
              </w:rPr>
              <w:t>0,2</w:t>
            </w:r>
          </w:p>
        </w:tc>
        <w:tc>
          <w:tcPr>
            <w:tcW w:w="964" w:type="dxa"/>
          </w:tcPr>
          <w:p w:rsidR="0081537A" w:rsidRPr="00B16C9F" w:rsidP="0017333F">
            <w:pPr>
              <w:spacing w:line="320" w:lineRule="atLeast"/>
              <w:jc w:val="center"/>
              <w:rPr>
                <w:rFonts w:ascii="Arial" w:eastAsia="Calibri" w:hAnsi="Arial" w:cs="Arial"/>
                <w:b/>
                <w:sz w:val="16"/>
                <w:szCs w:val="22"/>
              </w:rPr>
            </w:pPr>
            <w:r w:rsidRPr="00B16C9F">
              <w:rPr>
                <w:rFonts w:ascii="Arial" w:eastAsia="Calibri" w:hAnsi="Arial" w:cs="Arial"/>
                <w:b/>
                <w:sz w:val="16"/>
                <w:szCs w:val="22"/>
              </w:rPr>
              <w:t>0,25</w:t>
            </w:r>
          </w:p>
        </w:tc>
        <w:tc>
          <w:tcPr>
            <w:tcW w:w="964" w:type="dxa"/>
          </w:tcPr>
          <w:p w:rsidR="0081537A" w:rsidRPr="00B16C9F" w:rsidP="0017333F">
            <w:pPr>
              <w:spacing w:line="320" w:lineRule="atLeast"/>
              <w:jc w:val="center"/>
              <w:rPr>
                <w:rFonts w:ascii="Arial" w:eastAsia="Calibri" w:hAnsi="Arial" w:cs="Arial"/>
                <w:b/>
                <w:sz w:val="16"/>
                <w:szCs w:val="22"/>
              </w:rPr>
            </w:pPr>
            <w:r w:rsidRPr="00B16C9F">
              <w:rPr>
                <w:rFonts w:ascii="Arial" w:eastAsia="Calibri" w:hAnsi="Arial" w:cs="Arial"/>
                <w:b/>
                <w:sz w:val="16"/>
                <w:szCs w:val="22"/>
              </w:rPr>
              <w:t>0,30</w:t>
            </w:r>
          </w:p>
        </w:tc>
        <w:tc>
          <w:tcPr>
            <w:tcW w:w="1543" w:type="dxa"/>
          </w:tcPr>
          <w:p w:rsidR="0081537A" w:rsidRPr="00B16C9F" w:rsidP="0081537A">
            <w:pPr>
              <w:spacing w:line="320" w:lineRule="atLeast"/>
              <w:ind w:right="33"/>
              <w:jc w:val="center"/>
              <w:rPr>
                <w:rFonts w:ascii="Arial" w:eastAsia="Calibri" w:hAnsi="Arial" w:cs="Arial"/>
                <w:b/>
                <w:sz w:val="16"/>
                <w:szCs w:val="22"/>
              </w:rPr>
            </w:pPr>
            <w:r w:rsidRPr="00B16C9F">
              <w:rPr>
                <w:rFonts w:ascii="Arial" w:eastAsia="Calibri" w:hAnsi="Arial" w:cs="Arial"/>
                <w:b/>
                <w:sz w:val="16"/>
                <w:szCs w:val="22"/>
              </w:rPr>
              <w:t>0,30</w:t>
            </w:r>
          </w:p>
        </w:tc>
      </w:tr>
      <w:tr w:rsidTr="00B16C9F">
        <w:tblPrEx>
          <w:tblW w:w="0" w:type="auto"/>
          <w:jc w:val="center"/>
          <w:tblInd w:w="126" w:type="dxa"/>
          <w:tblLook w:val="04A0"/>
        </w:tblPrEx>
        <w:trPr>
          <w:jc w:val="center"/>
        </w:trPr>
        <w:tc>
          <w:tcPr>
            <w:tcW w:w="656" w:type="dxa"/>
          </w:tcPr>
          <w:p w:rsidR="0081537A" w:rsidRPr="00B16C9F" w:rsidP="0017333F">
            <w:pPr>
              <w:spacing w:line="320" w:lineRule="atLeast"/>
              <w:jc w:val="center"/>
              <w:rPr>
                <w:rFonts w:ascii="Arial" w:eastAsia="Calibri" w:hAnsi="Arial" w:cs="Arial"/>
                <w:sz w:val="16"/>
                <w:szCs w:val="22"/>
              </w:rPr>
            </w:pPr>
            <w:r w:rsidRPr="00B16C9F">
              <w:rPr>
                <w:rFonts w:ascii="Arial" w:eastAsia="Calibri" w:hAnsi="Arial" w:cs="Arial"/>
                <w:sz w:val="16"/>
                <w:szCs w:val="22"/>
              </w:rPr>
              <w:t>3</w:t>
            </w:r>
          </w:p>
        </w:tc>
        <w:tc>
          <w:tcPr>
            <w:tcW w:w="1444" w:type="dxa"/>
          </w:tcPr>
          <w:p w:rsidR="0081537A" w:rsidRPr="00B16C9F" w:rsidP="0003312C">
            <w:pPr>
              <w:spacing w:line="320" w:lineRule="atLeast"/>
              <w:rPr>
                <w:rFonts w:ascii="Arial" w:eastAsia="Calibri" w:hAnsi="Arial" w:cs="Arial"/>
                <w:b/>
                <w:sz w:val="16"/>
                <w:szCs w:val="22"/>
              </w:rPr>
            </w:pPr>
            <w:r w:rsidRPr="00B16C9F">
              <w:rPr>
                <w:rFonts w:ascii="Arial" w:eastAsia="Calibri" w:hAnsi="Arial" w:cs="Arial"/>
                <w:sz w:val="16"/>
                <w:szCs w:val="22"/>
              </w:rPr>
              <w:t>LPE sektor penyediaan makan dan minum</w:t>
            </w:r>
          </w:p>
        </w:tc>
        <w:tc>
          <w:tcPr>
            <w:tcW w:w="1244" w:type="dxa"/>
          </w:tcPr>
          <w:p w:rsidR="0081537A" w:rsidRPr="00B16C9F" w:rsidP="0017333F">
            <w:pPr>
              <w:spacing w:line="320" w:lineRule="atLeast"/>
              <w:jc w:val="center"/>
              <w:rPr>
                <w:rFonts w:ascii="Arial" w:eastAsia="Calibri" w:hAnsi="Arial" w:cs="Arial"/>
                <w:b/>
                <w:sz w:val="16"/>
                <w:szCs w:val="22"/>
              </w:rPr>
            </w:pPr>
            <w:r w:rsidRPr="00B16C9F">
              <w:rPr>
                <w:rFonts w:ascii="Arial" w:eastAsia="Calibri" w:hAnsi="Arial" w:cs="Arial"/>
                <w:b/>
                <w:sz w:val="16"/>
                <w:szCs w:val="22"/>
              </w:rPr>
              <w:t>10,71</w:t>
            </w:r>
          </w:p>
        </w:tc>
        <w:tc>
          <w:tcPr>
            <w:tcW w:w="964" w:type="dxa"/>
          </w:tcPr>
          <w:p w:rsidR="0081537A" w:rsidRPr="00B16C9F" w:rsidP="0017333F">
            <w:pPr>
              <w:spacing w:line="320" w:lineRule="atLeast"/>
              <w:jc w:val="center"/>
              <w:rPr>
                <w:rFonts w:ascii="Arial" w:eastAsia="Calibri" w:hAnsi="Arial" w:cs="Arial"/>
                <w:b/>
                <w:sz w:val="16"/>
                <w:szCs w:val="22"/>
              </w:rPr>
            </w:pPr>
            <w:r w:rsidRPr="00B16C9F">
              <w:rPr>
                <w:rFonts w:ascii="Arial" w:eastAsia="Calibri" w:hAnsi="Arial" w:cs="Arial"/>
                <w:b/>
                <w:sz w:val="16"/>
                <w:szCs w:val="22"/>
              </w:rPr>
              <w:t>10,95</w:t>
            </w:r>
          </w:p>
        </w:tc>
        <w:tc>
          <w:tcPr>
            <w:tcW w:w="964" w:type="dxa"/>
          </w:tcPr>
          <w:p w:rsidR="0081537A" w:rsidRPr="00B16C9F" w:rsidP="0017333F">
            <w:pPr>
              <w:spacing w:line="320" w:lineRule="atLeast"/>
              <w:jc w:val="center"/>
              <w:rPr>
                <w:rFonts w:ascii="Arial" w:eastAsia="Calibri" w:hAnsi="Arial" w:cs="Arial"/>
                <w:b/>
                <w:sz w:val="16"/>
                <w:szCs w:val="22"/>
              </w:rPr>
            </w:pPr>
            <w:r w:rsidRPr="00B16C9F">
              <w:rPr>
                <w:rFonts w:ascii="Arial" w:eastAsia="Calibri" w:hAnsi="Arial" w:cs="Arial"/>
                <w:b/>
                <w:sz w:val="16"/>
                <w:szCs w:val="22"/>
              </w:rPr>
              <w:t>11,19</w:t>
            </w:r>
          </w:p>
        </w:tc>
        <w:tc>
          <w:tcPr>
            <w:tcW w:w="964" w:type="dxa"/>
          </w:tcPr>
          <w:p w:rsidR="0081537A" w:rsidRPr="00B16C9F" w:rsidP="0017333F">
            <w:pPr>
              <w:spacing w:line="320" w:lineRule="atLeast"/>
              <w:jc w:val="center"/>
              <w:rPr>
                <w:rFonts w:ascii="Arial" w:eastAsia="Calibri" w:hAnsi="Arial" w:cs="Arial"/>
                <w:b/>
                <w:sz w:val="16"/>
                <w:szCs w:val="22"/>
              </w:rPr>
            </w:pPr>
            <w:r w:rsidRPr="00B16C9F">
              <w:rPr>
                <w:rFonts w:ascii="Arial" w:eastAsia="Calibri" w:hAnsi="Arial" w:cs="Arial"/>
                <w:b/>
                <w:sz w:val="16"/>
                <w:szCs w:val="22"/>
              </w:rPr>
              <w:t>11,43</w:t>
            </w:r>
          </w:p>
        </w:tc>
        <w:tc>
          <w:tcPr>
            <w:tcW w:w="1543" w:type="dxa"/>
          </w:tcPr>
          <w:p w:rsidR="0081537A" w:rsidRPr="00B16C9F" w:rsidP="0017333F">
            <w:pPr>
              <w:spacing w:line="320" w:lineRule="atLeast"/>
              <w:jc w:val="center"/>
              <w:rPr>
                <w:rFonts w:ascii="Arial" w:eastAsia="Calibri" w:hAnsi="Arial" w:cs="Arial"/>
                <w:b/>
                <w:sz w:val="16"/>
                <w:szCs w:val="22"/>
              </w:rPr>
            </w:pPr>
            <w:r w:rsidRPr="00B16C9F">
              <w:rPr>
                <w:rFonts w:ascii="Arial" w:eastAsia="Calibri" w:hAnsi="Arial" w:cs="Arial"/>
                <w:b/>
                <w:sz w:val="16"/>
                <w:szCs w:val="22"/>
              </w:rPr>
              <w:t>11,43</w:t>
            </w:r>
          </w:p>
        </w:tc>
      </w:tr>
    </w:tbl>
    <w:p w:rsidR="00336F23" w:rsidRPr="00B16C9F" w:rsidP="0017333F">
      <w:pPr>
        <w:tabs>
          <w:tab w:val="left" w:pos="720"/>
        </w:tabs>
        <w:spacing w:line="320" w:lineRule="atLeast"/>
        <w:rPr>
          <w:rFonts w:ascii="Arial" w:eastAsia="Arial" w:hAnsi="Arial" w:cs="Arial"/>
          <w:sz w:val="20"/>
          <w:szCs w:val="20"/>
        </w:rPr>
      </w:pPr>
      <w:r w:rsidRPr="00B16C9F">
        <w:rPr>
          <w:rFonts w:ascii="Arial" w:eastAsia="Arial" w:hAnsi="Arial" w:cs="Arial"/>
          <w:sz w:val="20"/>
          <w:szCs w:val="20"/>
        </w:rPr>
        <w:t xml:space="preserve">Sumber : </w:t>
      </w:r>
      <w:r w:rsidRPr="00B16C9F" w:rsidR="00B82B3B">
        <w:rPr>
          <w:rFonts w:ascii="Arial" w:eastAsia="Arial" w:hAnsi="Arial" w:cs="Arial"/>
          <w:sz w:val="20"/>
          <w:szCs w:val="20"/>
        </w:rPr>
        <w:t>Rencana Pembangunan Daerah (RPD) Tahun 2024-2026</w:t>
      </w:r>
    </w:p>
    <w:p w:rsidR="000070B1" w:rsidRPr="00B16C9F" w:rsidP="0017333F">
      <w:pPr>
        <w:tabs>
          <w:tab w:val="left" w:pos="720"/>
        </w:tabs>
        <w:spacing w:line="320" w:lineRule="atLeast"/>
        <w:rPr>
          <w:rFonts w:ascii="Arial" w:eastAsia="Arial" w:hAnsi="Arial" w:cs="Arial"/>
          <w:color w:val="FF0000"/>
          <w:sz w:val="20"/>
          <w:szCs w:val="20"/>
        </w:rPr>
      </w:pPr>
      <w:r w:rsidRPr="00B16C9F">
        <w:rPr>
          <w:rFonts w:ascii="Arial" w:eastAsia="Arial" w:hAnsi="Arial" w:cs="Arial"/>
          <w:sz w:val="20"/>
          <w:szCs w:val="20"/>
        </w:rPr>
        <w:t xml:space="preserve"> </w:t>
      </w:r>
    </w:p>
    <w:p w:rsidR="00006B15" w:rsidRPr="00B16C9F" w:rsidP="00006B15">
      <w:pPr>
        <w:spacing w:line="320" w:lineRule="atLeast"/>
        <w:ind w:firstLine="719" w:firstLineChars="327"/>
        <w:jc w:val="both"/>
        <w:rPr>
          <w:rFonts w:ascii="Arial" w:hAnsi="Arial" w:cs="Arial"/>
          <w:sz w:val="22"/>
          <w:szCs w:val="22"/>
        </w:rPr>
      </w:pPr>
      <w:r w:rsidRPr="00B16C9F">
        <w:rPr>
          <w:rFonts w:ascii="Arial" w:hAnsi="Arial" w:cs="Arial"/>
          <w:sz w:val="22"/>
          <w:szCs w:val="22"/>
        </w:rPr>
        <w:t xml:space="preserve">Selanjutnya disampaikan penjabaran </w:t>
      </w:r>
      <w:r w:rsidRPr="00B16C9F">
        <w:rPr>
          <w:rFonts w:ascii="Arial" w:hAnsi="Arial" w:cs="Arial"/>
          <w:sz w:val="22"/>
          <w:szCs w:val="22"/>
        </w:rPr>
        <w:t>mengenai Indikator Kinerja Penyelenggaraan Pemerintah Daerah (IKD) Dinas Pemuda, Olahraga dan Pariwisata. Adapun penetapan indikator kinerja daerah bertujuan untuk memberi gambaran tentang ukuran keberhasilan pencapaian tujuan dan sasaran Dinas Pemuda, Ola</w:t>
      </w:r>
      <w:r w:rsidRPr="00B16C9F">
        <w:rPr>
          <w:rFonts w:ascii="Arial" w:hAnsi="Arial" w:cs="Arial"/>
          <w:sz w:val="22"/>
          <w:szCs w:val="22"/>
        </w:rPr>
        <w:t>hraga dan Pariwisata, Keberhasilan tersebut ditunjukkan dari akumulasi pencapaian indikator sasaran perangkat daerah setiap tahun atau indikator capaian yang bersifat mandiri setiap tahun.</w:t>
      </w:r>
    </w:p>
    <w:p w:rsidR="00006B15" w:rsidRPr="00B16C9F" w:rsidP="00006B15">
      <w:pPr>
        <w:autoSpaceDE w:val="0"/>
        <w:autoSpaceDN w:val="0"/>
        <w:adjustRightInd w:val="0"/>
        <w:spacing w:line="360" w:lineRule="auto"/>
        <w:ind w:firstLine="720"/>
        <w:jc w:val="both"/>
        <w:rPr>
          <w:rFonts w:ascii="Arial" w:eastAsia="Calibri" w:hAnsi="Arial" w:cs="Arial"/>
          <w:color w:val="000000"/>
        </w:rPr>
      </w:pPr>
    </w:p>
    <w:p w:rsidR="00006B15" w:rsidRPr="00B16C9F" w:rsidP="00006B15">
      <w:pPr>
        <w:autoSpaceDE w:val="0"/>
        <w:autoSpaceDN w:val="0"/>
        <w:adjustRightInd w:val="0"/>
        <w:spacing w:line="360" w:lineRule="auto"/>
        <w:ind w:firstLine="720"/>
        <w:jc w:val="both"/>
        <w:rPr>
          <w:rFonts w:ascii="Arial" w:eastAsia="Calibri" w:hAnsi="Arial" w:cs="Arial"/>
          <w:color w:val="000000"/>
          <w:sz w:val="22"/>
        </w:rPr>
      </w:pPr>
      <w:r w:rsidRPr="00B16C9F">
        <w:rPr>
          <w:rFonts w:ascii="Arial" w:eastAsia="Calibri" w:hAnsi="Arial" w:cs="Arial"/>
          <w:color w:val="000000"/>
          <w:sz w:val="22"/>
        </w:rPr>
        <w:t>Indikator kinerja perangkat daerah yang mengacu pada tujuan dan sa</w:t>
      </w:r>
      <w:r w:rsidRPr="00B16C9F">
        <w:rPr>
          <w:rFonts w:ascii="Arial" w:eastAsia="Calibri" w:hAnsi="Arial" w:cs="Arial"/>
          <w:color w:val="000000"/>
          <w:sz w:val="22"/>
        </w:rPr>
        <w:t>saran RPD ini ditampilkan dalam Tabel  sebagaimana berikut.</w:t>
      </w:r>
    </w:p>
    <w:p w:rsidR="00B16C9F" w:rsidRPr="00B16C9F" w:rsidP="000B2ACE">
      <w:pPr>
        <w:spacing w:line="320" w:lineRule="atLeast"/>
        <w:jc w:val="center"/>
        <w:rPr>
          <w:rFonts w:ascii="Arial" w:hAnsi="Arial" w:cs="Arial"/>
          <w:b/>
          <w:sz w:val="22"/>
          <w:szCs w:val="22"/>
        </w:rPr>
      </w:pPr>
    </w:p>
    <w:p w:rsidR="00B16C9F" w:rsidRPr="00B16C9F" w:rsidP="000B2ACE">
      <w:pPr>
        <w:spacing w:line="320" w:lineRule="atLeast"/>
        <w:jc w:val="center"/>
        <w:rPr>
          <w:rFonts w:ascii="Arial" w:hAnsi="Arial" w:cs="Arial"/>
          <w:b/>
          <w:sz w:val="22"/>
          <w:szCs w:val="22"/>
        </w:rPr>
      </w:pPr>
    </w:p>
    <w:p w:rsidR="00B16C9F" w:rsidRPr="00B16C9F" w:rsidP="000B2ACE">
      <w:pPr>
        <w:spacing w:line="320" w:lineRule="atLeast"/>
        <w:jc w:val="center"/>
        <w:rPr>
          <w:rFonts w:ascii="Arial" w:hAnsi="Arial" w:cs="Arial"/>
          <w:b/>
          <w:sz w:val="22"/>
          <w:szCs w:val="22"/>
        </w:rPr>
      </w:pPr>
    </w:p>
    <w:p w:rsidR="00B16C9F" w:rsidRPr="00B16C9F" w:rsidP="000B2ACE">
      <w:pPr>
        <w:spacing w:line="320" w:lineRule="atLeast"/>
        <w:jc w:val="center"/>
        <w:rPr>
          <w:rFonts w:ascii="Arial" w:hAnsi="Arial" w:cs="Arial"/>
          <w:b/>
          <w:sz w:val="22"/>
          <w:szCs w:val="22"/>
        </w:rPr>
      </w:pPr>
    </w:p>
    <w:p w:rsidR="000B2ACE" w:rsidRPr="00B16C9F" w:rsidP="000B2ACE">
      <w:pPr>
        <w:spacing w:line="320" w:lineRule="atLeast"/>
        <w:jc w:val="center"/>
        <w:rPr>
          <w:rFonts w:ascii="Arial" w:hAnsi="Arial" w:cs="Arial"/>
          <w:b/>
          <w:sz w:val="22"/>
          <w:szCs w:val="22"/>
        </w:rPr>
      </w:pPr>
      <w:r w:rsidRPr="00B16C9F">
        <w:rPr>
          <w:rFonts w:ascii="Arial" w:hAnsi="Arial" w:cs="Arial"/>
          <w:b/>
          <w:sz w:val="22"/>
          <w:szCs w:val="22"/>
        </w:rPr>
        <w:t>TABEL 7.2</w:t>
      </w:r>
    </w:p>
    <w:p w:rsidR="000B2ACE" w:rsidRPr="00B16C9F" w:rsidP="000B2ACE">
      <w:pPr>
        <w:spacing w:line="320" w:lineRule="atLeast"/>
        <w:jc w:val="center"/>
        <w:rPr>
          <w:rFonts w:ascii="Arial" w:hAnsi="Arial" w:cs="Arial"/>
          <w:b/>
          <w:sz w:val="22"/>
          <w:szCs w:val="22"/>
        </w:rPr>
      </w:pPr>
      <w:r w:rsidRPr="00B16C9F">
        <w:rPr>
          <w:rFonts w:ascii="Arial" w:hAnsi="Arial" w:cs="Arial"/>
          <w:b/>
          <w:sz w:val="22"/>
          <w:szCs w:val="22"/>
        </w:rPr>
        <w:t xml:space="preserve">INDIKATOR KINERJA PENYELENGGARAAN PEMERINTAH DAERAH (IKD) </w:t>
      </w:r>
    </w:p>
    <w:p w:rsidR="000B2ACE" w:rsidRPr="00B16C9F" w:rsidP="000B2ACE">
      <w:pPr>
        <w:spacing w:line="320" w:lineRule="atLeast"/>
        <w:jc w:val="center"/>
        <w:rPr>
          <w:rFonts w:ascii="Arial" w:hAnsi="Arial" w:cs="Arial"/>
          <w:b/>
          <w:sz w:val="22"/>
          <w:szCs w:val="22"/>
        </w:rPr>
      </w:pPr>
      <w:r w:rsidRPr="00B16C9F">
        <w:rPr>
          <w:rFonts w:ascii="Arial" w:hAnsi="Arial" w:cs="Arial"/>
          <w:b/>
          <w:sz w:val="22"/>
          <w:szCs w:val="22"/>
        </w:rPr>
        <w:t xml:space="preserve">DINAS PEMUDA, OLAHRAGA DAN PARIWISATA </w:t>
      </w:r>
    </w:p>
    <w:p w:rsidR="000070B1" w:rsidRPr="00B16C9F" w:rsidP="0017333F">
      <w:pPr>
        <w:tabs>
          <w:tab w:val="left" w:pos="720"/>
        </w:tabs>
        <w:spacing w:line="320" w:lineRule="atLeast"/>
        <w:rPr>
          <w:rFonts w:ascii="Arial" w:eastAsia="Arial" w:hAnsi="Arial" w:cs="Arial"/>
          <w:color w:val="FF0000"/>
          <w:sz w:val="22"/>
          <w:szCs w:val="22"/>
        </w:rPr>
      </w:pPr>
    </w:p>
    <w:tbl>
      <w:tblPr>
        <w:tblStyle w:val="TableGrid2"/>
        <w:tblW w:w="0" w:type="auto"/>
        <w:tblLook w:val="04A0"/>
      </w:tblPr>
      <w:tblGrid>
        <w:gridCol w:w="558"/>
        <w:gridCol w:w="1598"/>
        <w:gridCol w:w="961"/>
        <w:gridCol w:w="1056"/>
        <w:gridCol w:w="995"/>
        <w:gridCol w:w="995"/>
        <w:gridCol w:w="995"/>
        <w:gridCol w:w="995"/>
      </w:tblGrid>
      <w:tr w:rsidTr="00B16C9F">
        <w:tblPrEx>
          <w:tblW w:w="0" w:type="auto"/>
          <w:tblLook w:val="04A0"/>
        </w:tblPrEx>
        <w:trPr>
          <w:trHeight w:val="694"/>
        </w:trPr>
        <w:tc>
          <w:tcPr>
            <w:tcW w:w="558" w:type="dxa"/>
            <w:vMerge w:val="restart"/>
            <w:vAlign w:val="center"/>
          </w:tcPr>
          <w:p w:rsidR="00532060" w:rsidRPr="00B16C9F" w:rsidP="00B16C9F">
            <w:pPr>
              <w:tabs>
                <w:tab w:val="left" w:pos="720"/>
              </w:tabs>
              <w:spacing w:line="276" w:lineRule="auto"/>
              <w:jc w:val="center"/>
              <w:rPr>
                <w:rFonts w:ascii="Arial" w:eastAsia="Arial" w:hAnsi="Arial" w:cs="Arial"/>
                <w:b/>
                <w:sz w:val="16"/>
                <w:szCs w:val="22"/>
              </w:rPr>
            </w:pPr>
            <w:r w:rsidRPr="00B16C9F">
              <w:rPr>
                <w:rFonts w:ascii="Arial" w:eastAsia="Arial" w:hAnsi="Arial" w:cs="Arial"/>
                <w:b/>
                <w:sz w:val="16"/>
                <w:szCs w:val="22"/>
              </w:rPr>
              <w:t>NO</w:t>
            </w:r>
          </w:p>
        </w:tc>
        <w:tc>
          <w:tcPr>
            <w:tcW w:w="1598" w:type="dxa"/>
            <w:vMerge w:val="restart"/>
            <w:vAlign w:val="center"/>
          </w:tcPr>
          <w:p w:rsidR="00532060" w:rsidRPr="00B16C9F" w:rsidP="00B16C9F">
            <w:pPr>
              <w:tabs>
                <w:tab w:val="left" w:pos="720"/>
              </w:tabs>
              <w:spacing w:line="276" w:lineRule="auto"/>
              <w:jc w:val="center"/>
              <w:rPr>
                <w:rFonts w:ascii="Arial" w:eastAsia="Arial" w:hAnsi="Arial" w:cs="Arial"/>
                <w:b/>
                <w:sz w:val="16"/>
                <w:szCs w:val="22"/>
              </w:rPr>
            </w:pPr>
            <w:r w:rsidRPr="00B16C9F">
              <w:rPr>
                <w:rFonts w:ascii="Arial" w:eastAsia="Arial" w:hAnsi="Arial" w:cs="Arial"/>
                <w:b/>
                <w:sz w:val="16"/>
                <w:szCs w:val="22"/>
              </w:rPr>
              <w:t>INDIKATOR KINERJA KUNCI</w:t>
            </w:r>
          </w:p>
        </w:tc>
        <w:tc>
          <w:tcPr>
            <w:tcW w:w="961" w:type="dxa"/>
            <w:vMerge w:val="restart"/>
            <w:vAlign w:val="center"/>
          </w:tcPr>
          <w:p w:rsidR="00532060" w:rsidRPr="00B16C9F" w:rsidP="00B16C9F">
            <w:pPr>
              <w:tabs>
                <w:tab w:val="left" w:pos="720"/>
              </w:tabs>
              <w:spacing w:line="276" w:lineRule="auto"/>
              <w:jc w:val="center"/>
              <w:rPr>
                <w:rFonts w:ascii="Arial" w:eastAsia="Arial" w:hAnsi="Arial" w:cs="Arial"/>
                <w:b/>
                <w:sz w:val="16"/>
                <w:szCs w:val="22"/>
              </w:rPr>
            </w:pPr>
            <w:r w:rsidRPr="00B16C9F">
              <w:rPr>
                <w:rFonts w:ascii="Arial" w:eastAsia="Arial" w:hAnsi="Arial" w:cs="Arial"/>
                <w:b/>
                <w:sz w:val="16"/>
                <w:szCs w:val="22"/>
              </w:rPr>
              <w:t>SATUAN</w:t>
            </w:r>
          </w:p>
        </w:tc>
        <w:tc>
          <w:tcPr>
            <w:tcW w:w="1056" w:type="dxa"/>
            <w:vMerge w:val="restart"/>
            <w:vAlign w:val="center"/>
          </w:tcPr>
          <w:p w:rsidR="00532060" w:rsidRPr="00B16C9F" w:rsidP="00B16C9F">
            <w:pPr>
              <w:tabs>
                <w:tab w:val="left" w:pos="720"/>
              </w:tabs>
              <w:spacing w:line="276" w:lineRule="auto"/>
              <w:jc w:val="center"/>
              <w:rPr>
                <w:rFonts w:ascii="Arial" w:eastAsia="Arial" w:hAnsi="Arial" w:cs="Arial"/>
                <w:b/>
                <w:sz w:val="16"/>
                <w:szCs w:val="22"/>
              </w:rPr>
            </w:pPr>
            <w:r w:rsidRPr="00B16C9F">
              <w:rPr>
                <w:rFonts w:ascii="Arial" w:eastAsia="Arial" w:hAnsi="Arial" w:cs="Arial"/>
                <w:b/>
                <w:sz w:val="16"/>
                <w:szCs w:val="22"/>
              </w:rPr>
              <w:t xml:space="preserve">KONDISI KINERJA PADA AWAL PERIODE </w:t>
            </w:r>
          </w:p>
        </w:tc>
        <w:tc>
          <w:tcPr>
            <w:tcW w:w="2985" w:type="dxa"/>
            <w:gridSpan w:val="3"/>
            <w:vAlign w:val="center"/>
          </w:tcPr>
          <w:p w:rsidR="00532060" w:rsidRPr="00B16C9F" w:rsidP="00B16C9F">
            <w:pPr>
              <w:tabs>
                <w:tab w:val="left" w:pos="720"/>
              </w:tabs>
              <w:spacing w:line="276" w:lineRule="auto"/>
              <w:jc w:val="center"/>
              <w:rPr>
                <w:rFonts w:ascii="Arial" w:eastAsia="Arial" w:hAnsi="Arial" w:cs="Arial"/>
                <w:b/>
                <w:sz w:val="16"/>
                <w:szCs w:val="22"/>
              </w:rPr>
            </w:pPr>
            <w:r w:rsidRPr="00B16C9F">
              <w:rPr>
                <w:rFonts w:ascii="Arial" w:eastAsia="Arial" w:hAnsi="Arial" w:cs="Arial"/>
                <w:b/>
                <w:sz w:val="16"/>
                <w:szCs w:val="22"/>
              </w:rPr>
              <w:t>TARGET TAHUN</w:t>
            </w:r>
          </w:p>
        </w:tc>
        <w:tc>
          <w:tcPr>
            <w:tcW w:w="995" w:type="dxa"/>
            <w:vMerge w:val="restart"/>
            <w:vAlign w:val="center"/>
          </w:tcPr>
          <w:p w:rsidR="00532060" w:rsidRPr="00B16C9F" w:rsidP="00B16C9F">
            <w:pPr>
              <w:tabs>
                <w:tab w:val="left" w:pos="720"/>
              </w:tabs>
              <w:spacing w:line="276" w:lineRule="auto"/>
              <w:jc w:val="center"/>
              <w:rPr>
                <w:rFonts w:ascii="Arial" w:eastAsia="Arial" w:hAnsi="Arial" w:cs="Arial"/>
                <w:b/>
                <w:sz w:val="16"/>
                <w:szCs w:val="22"/>
              </w:rPr>
            </w:pPr>
            <w:r w:rsidRPr="00B16C9F">
              <w:rPr>
                <w:rFonts w:ascii="Arial" w:eastAsia="Arial" w:hAnsi="Arial" w:cs="Arial"/>
                <w:b/>
                <w:sz w:val="16"/>
                <w:szCs w:val="22"/>
              </w:rPr>
              <w:t>KONDISI KINERJA PADA AKHIR PERIODE RPD 2026</w:t>
            </w:r>
          </w:p>
        </w:tc>
      </w:tr>
      <w:tr w:rsidTr="00B16C9F">
        <w:tblPrEx>
          <w:tblW w:w="0" w:type="auto"/>
          <w:tblLook w:val="04A0"/>
        </w:tblPrEx>
        <w:tc>
          <w:tcPr>
            <w:tcW w:w="558" w:type="dxa"/>
            <w:vMerge/>
          </w:tcPr>
          <w:p w:rsidR="00532060" w:rsidRPr="00B16C9F" w:rsidP="0017333F">
            <w:pPr>
              <w:tabs>
                <w:tab w:val="left" w:pos="720"/>
              </w:tabs>
              <w:spacing w:line="320" w:lineRule="atLeast"/>
              <w:rPr>
                <w:rFonts w:ascii="Arial" w:eastAsia="Arial" w:hAnsi="Arial" w:cs="Arial"/>
                <w:color w:val="FF0000"/>
                <w:sz w:val="16"/>
                <w:szCs w:val="22"/>
              </w:rPr>
            </w:pPr>
          </w:p>
        </w:tc>
        <w:tc>
          <w:tcPr>
            <w:tcW w:w="1598" w:type="dxa"/>
            <w:vMerge/>
          </w:tcPr>
          <w:p w:rsidR="00532060" w:rsidRPr="00B16C9F" w:rsidP="0017333F">
            <w:pPr>
              <w:tabs>
                <w:tab w:val="left" w:pos="720"/>
              </w:tabs>
              <w:spacing w:line="320" w:lineRule="atLeast"/>
              <w:rPr>
                <w:rFonts w:ascii="Arial" w:eastAsia="Arial" w:hAnsi="Arial" w:cs="Arial"/>
                <w:color w:val="FF0000"/>
                <w:sz w:val="16"/>
                <w:szCs w:val="22"/>
              </w:rPr>
            </w:pPr>
          </w:p>
        </w:tc>
        <w:tc>
          <w:tcPr>
            <w:tcW w:w="961" w:type="dxa"/>
            <w:vMerge/>
          </w:tcPr>
          <w:p w:rsidR="00532060" w:rsidRPr="00B16C9F" w:rsidP="0017333F">
            <w:pPr>
              <w:tabs>
                <w:tab w:val="left" w:pos="720"/>
              </w:tabs>
              <w:spacing w:line="320" w:lineRule="atLeast"/>
              <w:rPr>
                <w:rFonts w:ascii="Arial" w:eastAsia="Arial" w:hAnsi="Arial" w:cs="Arial"/>
                <w:color w:val="FF0000"/>
                <w:sz w:val="16"/>
                <w:szCs w:val="22"/>
              </w:rPr>
            </w:pPr>
          </w:p>
        </w:tc>
        <w:tc>
          <w:tcPr>
            <w:tcW w:w="1056" w:type="dxa"/>
            <w:vMerge/>
          </w:tcPr>
          <w:p w:rsidR="00532060" w:rsidRPr="00B16C9F" w:rsidP="0017333F">
            <w:pPr>
              <w:tabs>
                <w:tab w:val="left" w:pos="720"/>
              </w:tabs>
              <w:spacing w:line="320" w:lineRule="atLeast"/>
              <w:rPr>
                <w:rFonts w:ascii="Arial" w:eastAsia="Arial" w:hAnsi="Arial" w:cs="Arial"/>
                <w:color w:val="FF0000"/>
                <w:sz w:val="16"/>
                <w:szCs w:val="22"/>
              </w:rPr>
            </w:pPr>
          </w:p>
        </w:tc>
        <w:tc>
          <w:tcPr>
            <w:tcW w:w="995" w:type="dxa"/>
            <w:vAlign w:val="center"/>
          </w:tcPr>
          <w:p w:rsidR="00532060" w:rsidRPr="00B16C9F" w:rsidP="00B16C9F">
            <w:pPr>
              <w:tabs>
                <w:tab w:val="left" w:pos="720"/>
              </w:tabs>
              <w:spacing w:line="320" w:lineRule="atLeast"/>
              <w:jc w:val="center"/>
              <w:rPr>
                <w:rFonts w:ascii="Arial" w:eastAsia="Arial" w:hAnsi="Arial" w:cs="Arial"/>
                <w:b/>
                <w:sz w:val="16"/>
                <w:szCs w:val="22"/>
              </w:rPr>
            </w:pPr>
            <w:r w:rsidRPr="00B16C9F">
              <w:rPr>
                <w:rFonts w:ascii="Arial" w:eastAsia="Arial" w:hAnsi="Arial" w:cs="Arial"/>
                <w:b/>
                <w:sz w:val="16"/>
                <w:szCs w:val="22"/>
              </w:rPr>
              <w:t>2024</w:t>
            </w:r>
          </w:p>
        </w:tc>
        <w:tc>
          <w:tcPr>
            <w:tcW w:w="995" w:type="dxa"/>
            <w:vAlign w:val="center"/>
          </w:tcPr>
          <w:p w:rsidR="00532060" w:rsidRPr="00B16C9F" w:rsidP="00B16C9F">
            <w:pPr>
              <w:tabs>
                <w:tab w:val="left" w:pos="720"/>
              </w:tabs>
              <w:spacing w:line="320" w:lineRule="atLeast"/>
              <w:jc w:val="center"/>
              <w:rPr>
                <w:rFonts w:ascii="Arial" w:eastAsia="Arial" w:hAnsi="Arial" w:cs="Arial"/>
                <w:b/>
                <w:sz w:val="16"/>
                <w:szCs w:val="22"/>
              </w:rPr>
            </w:pPr>
            <w:r w:rsidRPr="00B16C9F">
              <w:rPr>
                <w:rFonts w:ascii="Arial" w:eastAsia="Arial" w:hAnsi="Arial" w:cs="Arial"/>
                <w:b/>
                <w:sz w:val="16"/>
                <w:szCs w:val="22"/>
              </w:rPr>
              <w:t>2025</w:t>
            </w:r>
          </w:p>
        </w:tc>
        <w:tc>
          <w:tcPr>
            <w:tcW w:w="995" w:type="dxa"/>
            <w:vAlign w:val="center"/>
          </w:tcPr>
          <w:p w:rsidR="00532060" w:rsidRPr="00B16C9F" w:rsidP="00B16C9F">
            <w:pPr>
              <w:tabs>
                <w:tab w:val="left" w:pos="720"/>
              </w:tabs>
              <w:spacing w:line="320" w:lineRule="atLeast"/>
              <w:jc w:val="center"/>
              <w:rPr>
                <w:rFonts w:ascii="Arial" w:eastAsia="Arial" w:hAnsi="Arial" w:cs="Arial"/>
                <w:b/>
                <w:sz w:val="16"/>
                <w:szCs w:val="22"/>
              </w:rPr>
            </w:pPr>
            <w:r w:rsidRPr="00B16C9F">
              <w:rPr>
                <w:rFonts w:ascii="Arial" w:eastAsia="Arial" w:hAnsi="Arial" w:cs="Arial"/>
                <w:b/>
                <w:sz w:val="16"/>
                <w:szCs w:val="22"/>
              </w:rPr>
              <w:t>2026</w:t>
            </w:r>
          </w:p>
        </w:tc>
        <w:tc>
          <w:tcPr>
            <w:tcW w:w="995" w:type="dxa"/>
            <w:vMerge/>
          </w:tcPr>
          <w:p w:rsidR="00532060" w:rsidRPr="00B16C9F" w:rsidP="0017333F">
            <w:pPr>
              <w:tabs>
                <w:tab w:val="left" w:pos="720"/>
              </w:tabs>
              <w:spacing w:line="320" w:lineRule="atLeast"/>
              <w:rPr>
                <w:rFonts w:ascii="Arial" w:eastAsia="Arial" w:hAnsi="Arial" w:cs="Arial"/>
                <w:color w:val="FF0000"/>
                <w:sz w:val="16"/>
                <w:szCs w:val="22"/>
              </w:rPr>
            </w:pPr>
          </w:p>
        </w:tc>
      </w:tr>
      <w:tr w:rsidTr="00DE4502">
        <w:tblPrEx>
          <w:tblW w:w="0" w:type="auto"/>
          <w:tblLook w:val="04A0"/>
        </w:tblPrEx>
        <w:trPr>
          <w:trHeight w:val="519"/>
        </w:trPr>
        <w:tc>
          <w:tcPr>
            <w:tcW w:w="558" w:type="dxa"/>
          </w:tcPr>
          <w:p w:rsidR="00532060" w:rsidRPr="00B16C9F" w:rsidP="0017333F">
            <w:pPr>
              <w:tabs>
                <w:tab w:val="left" w:pos="720"/>
              </w:tabs>
              <w:spacing w:line="320" w:lineRule="atLeast"/>
              <w:rPr>
                <w:rFonts w:ascii="Arial" w:eastAsia="Arial" w:hAnsi="Arial" w:cs="Arial"/>
                <w:sz w:val="16"/>
                <w:szCs w:val="16"/>
              </w:rPr>
            </w:pPr>
          </w:p>
        </w:tc>
        <w:tc>
          <w:tcPr>
            <w:tcW w:w="1598" w:type="dxa"/>
          </w:tcPr>
          <w:p w:rsidR="00532060" w:rsidRPr="00B16C9F" w:rsidP="0017333F">
            <w:pPr>
              <w:tabs>
                <w:tab w:val="left" w:pos="720"/>
              </w:tabs>
              <w:spacing w:line="320" w:lineRule="atLeast"/>
              <w:rPr>
                <w:rFonts w:ascii="Arial" w:eastAsia="Arial" w:hAnsi="Arial" w:cs="Arial"/>
                <w:b/>
                <w:sz w:val="16"/>
                <w:szCs w:val="16"/>
              </w:rPr>
            </w:pPr>
            <w:r w:rsidRPr="00B16C9F">
              <w:rPr>
                <w:rFonts w:ascii="Arial" w:eastAsia="Arial" w:hAnsi="Arial" w:cs="Arial"/>
                <w:b/>
                <w:sz w:val="16"/>
                <w:szCs w:val="16"/>
              </w:rPr>
              <w:t>Kepemudaan dan Olahraga</w:t>
            </w:r>
          </w:p>
        </w:tc>
        <w:tc>
          <w:tcPr>
            <w:tcW w:w="961" w:type="dxa"/>
          </w:tcPr>
          <w:p w:rsidR="00FB5AE0" w:rsidRPr="00B16C9F" w:rsidP="00FB5AE0">
            <w:pPr>
              <w:tabs>
                <w:tab w:val="left" w:pos="720"/>
              </w:tabs>
              <w:spacing w:line="320" w:lineRule="atLeast"/>
              <w:rPr>
                <w:rFonts w:ascii="Arial" w:eastAsia="Arial" w:hAnsi="Arial" w:cs="Arial"/>
                <w:sz w:val="16"/>
                <w:szCs w:val="16"/>
              </w:rPr>
            </w:pPr>
          </w:p>
        </w:tc>
        <w:tc>
          <w:tcPr>
            <w:tcW w:w="1056" w:type="dxa"/>
          </w:tcPr>
          <w:p w:rsidR="00532060" w:rsidRPr="00B16C9F" w:rsidP="0017333F">
            <w:pPr>
              <w:tabs>
                <w:tab w:val="left" w:pos="720"/>
              </w:tabs>
              <w:spacing w:line="320" w:lineRule="atLeast"/>
              <w:rPr>
                <w:rFonts w:ascii="Arial" w:eastAsia="Arial" w:hAnsi="Arial" w:cs="Arial"/>
                <w:sz w:val="16"/>
                <w:szCs w:val="16"/>
              </w:rPr>
            </w:pPr>
          </w:p>
        </w:tc>
        <w:tc>
          <w:tcPr>
            <w:tcW w:w="995" w:type="dxa"/>
          </w:tcPr>
          <w:p w:rsidR="00532060" w:rsidRPr="00B16C9F" w:rsidP="0017333F">
            <w:pPr>
              <w:tabs>
                <w:tab w:val="left" w:pos="720"/>
              </w:tabs>
              <w:spacing w:line="320" w:lineRule="atLeast"/>
              <w:rPr>
                <w:rFonts w:ascii="Arial" w:eastAsia="Arial" w:hAnsi="Arial" w:cs="Arial"/>
                <w:sz w:val="16"/>
                <w:szCs w:val="16"/>
              </w:rPr>
            </w:pPr>
          </w:p>
        </w:tc>
        <w:tc>
          <w:tcPr>
            <w:tcW w:w="995" w:type="dxa"/>
          </w:tcPr>
          <w:p w:rsidR="00532060" w:rsidRPr="00B16C9F" w:rsidP="0017333F">
            <w:pPr>
              <w:tabs>
                <w:tab w:val="left" w:pos="720"/>
              </w:tabs>
              <w:spacing w:line="320" w:lineRule="atLeast"/>
              <w:rPr>
                <w:rFonts w:ascii="Arial" w:eastAsia="Arial" w:hAnsi="Arial" w:cs="Arial"/>
                <w:sz w:val="16"/>
                <w:szCs w:val="16"/>
              </w:rPr>
            </w:pPr>
          </w:p>
        </w:tc>
        <w:tc>
          <w:tcPr>
            <w:tcW w:w="995" w:type="dxa"/>
          </w:tcPr>
          <w:p w:rsidR="00532060" w:rsidRPr="00B16C9F" w:rsidP="0017333F">
            <w:pPr>
              <w:tabs>
                <w:tab w:val="left" w:pos="720"/>
              </w:tabs>
              <w:spacing w:line="320" w:lineRule="atLeast"/>
              <w:rPr>
                <w:rFonts w:ascii="Arial" w:eastAsia="Arial" w:hAnsi="Arial" w:cs="Arial"/>
                <w:sz w:val="16"/>
                <w:szCs w:val="16"/>
              </w:rPr>
            </w:pPr>
          </w:p>
        </w:tc>
        <w:tc>
          <w:tcPr>
            <w:tcW w:w="995" w:type="dxa"/>
          </w:tcPr>
          <w:p w:rsidR="00532060" w:rsidRPr="00B16C9F" w:rsidP="0017333F">
            <w:pPr>
              <w:tabs>
                <w:tab w:val="left" w:pos="720"/>
              </w:tabs>
              <w:spacing w:line="320" w:lineRule="atLeast"/>
              <w:rPr>
                <w:rFonts w:ascii="Arial" w:eastAsia="Arial" w:hAnsi="Arial" w:cs="Arial"/>
                <w:sz w:val="16"/>
                <w:szCs w:val="16"/>
              </w:rPr>
            </w:pPr>
          </w:p>
        </w:tc>
      </w:tr>
      <w:tr w:rsidTr="00DE4502">
        <w:tblPrEx>
          <w:tblW w:w="0" w:type="auto"/>
          <w:tblLook w:val="04A0"/>
        </w:tblPrEx>
        <w:tc>
          <w:tcPr>
            <w:tcW w:w="558" w:type="dxa"/>
          </w:tcPr>
          <w:p w:rsidR="00532060" w:rsidRPr="00B16C9F" w:rsidP="00DE4502">
            <w:pPr>
              <w:tabs>
                <w:tab w:val="left" w:pos="720"/>
              </w:tabs>
              <w:spacing w:line="276" w:lineRule="auto"/>
              <w:rPr>
                <w:rFonts w:ascii="Arial" w:eastAsia="Arial" w:hAnsi="Arial" w:cs="Arial"/>
                <w:sz w:val="14"/>
                <w:szCs w:val="14"/>
              </w:rPr>
            </w:pPr>
            <w:r w:rsidRPr="00B16C9F">
              <w:rPr>
                <w:rFonts w:ascii="Arial" w:eastAsia="Arial" w:hAnsi="Arial" w:cs="Arial"/>
                <w:sz w:val="14"/>
                <w:szCs w:val="14"/>
              </w:rPr>
              <w:t>1</w:t>
            </w:r>
          </w:p>
        </w:tc>
        <w:tc>
          <w:tcPr>
            <w:tcW w:w="1598" w:type="dxa"/>
          </w:tcPr>
          <w:p w:rsidR="00532060" w:rsidRPr="00B16C9F" w:rsidP="00DE4502">
            <w:pPr>
              <w:tabs>
                <w:tab w:val="left" w:pos="720"/>
              </w:tabs>
              <w:spacing w:line="276" w:lineRule="auto"/>
              <w:rPr>
                <w:rFonts w:ascii="Arial" w:eastAsia="Arial" w:hAnsi="Arial" w:cs="Arial"/>
                <w:sz w:val="14"/>
                <w:szCs w:val="14"/>
              </w:rPr>
            </w:pPr>
            <w:r w:rsidRPr="00B16C9F">
              <w:rPr>
                <w:rFonts w:ascii="Arial" w:eastAsia="Arial" w:hAnsi="Arial" w:cs="Arial"/>
                <w:sz w:val="14"/>
                <w:szCs w:val="14"/>
              </w:rPr>
              <w:t>Tingkat partisipasi pemuda dalam kegiatan ekonomi mandiri</w:t>
            </w:r>
          </w:p>
        </w:tc>
        <w:tc>
          <w:tcPr>
            <w:tcW w:w="961" w:type="dxa"/>
          </w:tcPr>
          <w:p w:rsidR="00532060" w:rsidRPr="00B16C9F" w:rsidP="00B16C9F">
            <w:pPr>
              <w:tabs>
                <w:tab w:val="left" w:pos="720"/>
              </w:tabs>
              <w:spacing w:line="276" w:lineRule="auto"/>
              <w:jc w:val="center"/>
              <w:rPr>
                <w:rFonts w:ascii="Arial" w:eastAsia="Arial" w:hAnsi="Arial" w:cs="Arial"/>
                <w:sz w:val="14"/>
                <w:szCs w:val="14"/>
              </w:rPr>
            </w:pPr>
            <w:r w:rsidRPr="00B16C9F">
              <w:rPr>
                <w:rFonts w:ascii="Arial" w:eastAsia="Arial" w:hAnsi="Arial" w:cs="Arial"/>
                <w:sz w:val="14"/>
                <w:szCs w:val="14"/>
              </w:rPr>
              <w:t>%</w:t>
            </w:r>
          </w:p>
        </w:tc>
        <w:tc>
          <w:tcPr>
            <w:tcW w:w="1056" w:type="dxa"/>
          </w:tcPr>
          <w:p w:rsidR="00532060" w:rsidRPr="00B16C9F" w:rsidP="00B16C9F">
            <w:pPr>
              <w:tabs>
                <w:tab w:val="left" w:pos="720"/>
              </w:tabs>
              <w:spacing w:line="276" w:lineRule="auto"/>
              <w:jc w:val="center"/>
              <w:rPr>
                <w:rFonts w:ascii="Arial" w:eastAsia="Arial" w:hAnsi="Arial" w:cs="Arial"/>
                <w:sz w:val="14"/>
                <w:szCs w:val="14"/>
              </w:rPr>
            </w:pPr>
            <w:r w:rsidRPr="00B16C9F">
              <w:rPr>
                <w:rFonts w:ascii="Arial" w:eastAsia="Arial" w:hAnsi="Arial" w:cs="Arial"/>
                <w:sz w:val="14"/>
                <w:szCs w:val="14"/>
              </w:rPr>
              <w:t>0,16</w:t>
            </w:r>
          </w:p>
        </w:tc>
        <w:tc>
          <w:tcPr>
            <w:tcW w:w="995" w:type="dxa"/>
          </w:tcPr>
          <w:p w:rsidR="00532060" w:rsidRPr="00B16C9F" w:rsidP="00B16C9F">
            <w:pPr>
              <w:tabs>
                <w:tab w:val="left" w:pos="720"/>
              </w:tabs>
              <w:spacing w:line="276" w:lineRule="auto"/>
              <w:jc w:val="center"/>
              <w:rPr>
                <w:rFonts w:ascii="Arial" w:eastAsia="Arial" w:hAnsi="Arial" w:cs="Arial"/>
                <w:sz w:val="14"/>
                <w:szCs w:val="14"/>
              </w:rPr>
            </w:pPr>
            <w:r w:rsidRPr="00B16C9F">
              <w:rPr>
                <w:rFonts w:ascii="Arial" w:eastAsia="Arial" w:hAnsi="Arial" w:cs="Arial"/>
                <w:sz w:val="14"/>
                <w:szCs w:val="14"/>
              </w:rPr>
              <w:t>0,17</w:t>
            </w:r>
          </w:p>
        </w:tc>
        <w:tc>
          <w:tcPr>
            <w:tcW w:w="995" w:type="dxa"/>
          </w:tcPr>
          <w:p w:rsidR="00532060" w:rsidRPr="00B16C9F" w:rsidP="00B16C9F">
            <w:pPr>
              <w:tabs>
                <w:tab w:val="left" w:pos="720"/>
              </w:tabs>
              <w:spacing w:line="276" w:lineRule="auto"/>
              <w:jc w:val="center"/>
              <w:rPr>
                <w:rFonts w:ascii="Arial" w:eastAsia="Arial" w:hAnsi="Arial" w:cs="Arial"/>
                <w:sz w:val="14"/>
                <w:szCs w:val="14"/>
              </w:rPr>
            </w:pPr>
            <w:r w:rsidRPr="00B16C9F">
              <w:rPr>
                <w:rFonts w:ascii="Arial" w:eastAsia="Arial" w:hAnsi="Arial" w:cs="Arial"/>
                <w:sz w:val="14"/>
                <w:szCs w:val="14"/>
              </w:rPr>
              <w:t>0,18</w:t>
            </w:r>
          </w:p>
        </w:tc>
        <w:tc>
          <w:tcPr>
            <w:tcW w:w="995" w:type="dxa"/>
          </w:tcPr>
          <w:p w:rsidR="00532060" w:rsidRPr="00B16C9F" w:rsidP="00B16C9F">
            <w:pPr>
              <w:tabs>
                <w:tab w:val="left" w:pos="720"/>
              </w:tabs>
              <w:spacing w:line="276" w:lineRule="auto"/>
              <w:jc w:val="center"/>
              <w:rPr>
                <w:rFonts w:ascii="Arial" w:eastAsia="Arial" w:hAnsi="Arial" w:cs="Arial"/>
                <w:sz w:val="14"/>
                <w:szCs w:val="14"/>
              </w:rPr>
            </w:pPr>
            <w:r w:rsidRPr="00B16C9F">
              <w:rPr>
                <w:rFonts w:ascii="Arial" w:eastAsia="Arial" w:hAnsi="Arial" w:cs="Arial"/>
                <w:sz w:val="14"/>
                <w:szCs w:val="14"/>
              </w:rPr>
              <w:t>0,19</w:t>
            </w:r>
          </w:p>
        </w:tc>
        <w:tc>
          <w:tcPr>
            <w:tcW w:w="995" w:type="dxa"/>
          </w:tcPr>
          <w:p w:rsidR="00532060" w:rsidRPr="00B16C9F" w:rsidP="00B16C9F">
            <w:pPr>
              <w:tabs>
                <w:tab w:val="left" w:pos="720"/>
              </w:tabs>
              <w:spacing w:line="276" w:lineRule="auto"/>
              <w:jc w:val="center"/>
              <w:rPr>
                <w:rFonts w:ascii="Arial" w:eastAsia="Arial" w:hAnsi="Arial" w:cs="Arial"/>
                <w:sz w:val="14"/>
                <w:szCs w:val="14"/>
              </w:rPr>
            </w:pPr>
            <w:r w:rsidRPr="00B16C9F">
              <w:rPr>
                <w:rFonts w:ascii="Arial" w:eastAsia="Arial" w:hAnsi="Arial" w:cs="Arial"/>
                <w:sz w:val="14"/>
                <w:szCs w:val="14"/>
              </w:rPr>
              <w:t>0,187</w:t>
            </w:r>
          </w:p>
        </w:tc>
      </w:tr>
      <w:tr w:rsidTr="00DE4502">
        <w:tblPrEx>
          <w:tblW w:w="0" w:type="auto"/>
          <w:tblLook w:val="04A0"/>
        </w:tblPrEx>
        <w:tc>
          <w:tcPr>
            <w:tcW w:w="558" w:type="dxa"/>
          </w:tcPr>
          <w:p w:rsidR="00532060" w:rsidRPr="00B16C9F" w:rsidP="00DE4502">
            <w:pPr>
              <w:tabs>
                <w:tab w:val="left" w:pos="720"/>
              </w:tabs>
              <w:spacing w:line="276" w:lineRule="auto"/>
              <w:rPr>
                <w:rFonts w:ascii="Arial" w:eastAsia="Arial" w:hAnsi="Arial" w:cs="Arial"/>
                <w:sz w:val="14"/>
                <w:szCs w:val="14"/>
              </w:rPr>
            </w:pPr>
            <w:r w:rsidRPr="00B16C9F">
              <w:rPr>
                <w:rFonts w:ascii="Arial" w:eastAsia="Arial" w:hAnsi="Arial" w:cs="Arial"/>
                <w:sz w:val="14"/>
                <w:szCs w:val="14"/>
              </w:rPr>
              <w:t>2</w:t>
            </w:r>
          </w:p>
        </w:tc>
        <w:tc>
          <w:tcPr>
            <w:tcW w:w="1598" w:type="dxa"/>
          </w:tcPr>
          <w:p w:rsidR="00532060" w:rsidRPr="00B16C9F" w:rsidP="00DE4502">
            <w:pPr>
              <w:tabs>
                <w:tab w:val="left" w:pos="720"/>
              </w:tabs>
              <w:spacing w:line="276" w:lineRule="auto"/>
              <w:rPr>
                <w:rFonts w:ascii="Arial" w:eastAsia="Arial" w:hAnsi="Arial" w:cs="Arial"/>
                <w:sz w:val="14"/>
                <w:szCs w:val="14"/>
              </w:rPr>
            </w:pPr>
            <w:r w:rsidRPr="00B16C9F">
              <w:rPr>
                <w:rFonts w:ascii="Arial" w:eastAsia="Arial" w:hAnsi="Arial" w:cs="Arial"/>
                <w:sz w:val="14"/>
                <w:szCs w:val="14"/>
              </w:rPr>
              <w:t xml:space="preserve">Tingkat partisipasi pemuda dalam organisasi kepemudaan dan </w:t>
            </w:r>
            <w:r w:rsidRPr="00B16C9F">
              <w:rPr>
                <w:rFonts w:ascii="Arial" w:eastAsia="Arial" w:hAnsi="Arial" w:cs="Arial"/>
                <w:sz w:val="14"/>
                <w:szCs w:val="14"/>
              </w:rPr>
              <w:t>organisasi social kemasyarakatan</w:t>
            </w:r>
          </w:p>
        </w:tc>
        <w:tc>
          <w:tcPr>
            <w:tcW w:w="961" w:type="dxa"/>
          </w:tcPr>
          <w:p w:rsidR="00532060" w:rsidRPr="00B16C9F" w:rsidP="00B16C9F">
            <w:pPr>
              <w:tabs>
                <w:tab w:val="left" w:pos="720"/>
              </w:tabs>
              <w:spacing w:line="276" w:lineRule="auto"/>
              <w:jc w:val="center"/>
              <w:rPr>
                <w:rFonts w:ascii="Arial" w:eastAsia="Arial" w:hAnsi="Arial" w:cs="Arial"/>
                <w:sz w:val="14"/>
                <w:szCs w:val="14"/>
              </w:rPr>
            </w:pPr>
            <w:r w:rsidRPr="00B16C9F">
              <w:rPr>
                <w:rFonts w:ascii="Arial" w:eastAsia="Arial" w:hAnsi="Arial" w:cs="Arial"/>
                <w:sz w:val="14"/>
                <w:szCs w:val="14"/>
              </w:rPr>
              <w:t>%</w:t>
            </w:r>
          </w:p>
        </w:tc>
        <w:tc>
          <w:tcPr>
            <w:tcW w:w="1056" w:type="dxa"/>
          </w:tcPr>
          <w:p w:rsidR="00532060" w:rsidRPr="00B16C9F" w:rsidP="00B16C9F">
            <w:pPr>
              <w:tabs>
                <w:tab w:val="left" w:pos="720"/>
              </w:tabs>
              <w:spacing w:line="276" w:lineRule="auto"/>
              <w:jc w:val="center"/>
              <w:rPr>
                <w:rFonts w:ascii="Arial" w:eastAsia="Arial" w:hAnsi="Arial" w:cs="Arial"/>
                <w:sz w:val="14"/>
                <w:szCs w:val="14"/>
              </w:rPr>
            </w:pPr>
            <w:r w:rsidRPr="00B16C9F">
              <w:rPr>
                <w:rFonts w:ascii="Arial" w:eastAsia="Arial" w:hAnsi="Arial" w:cs="Arial"/>
                <w:sz w:val="14"/>
                <w:szCs w:val="14"/>
              </w:rPr>
              <w:t>0,79</w:t>
            </w:r>
          </w:p>
        </w:tc>
        <w:tc>
          <w:tcPr>
            <w:tcW w:w="995" w:type="dxa"/>
          </w:tcPr>
          <w:p w:rsidR="00532060" w:rsidRPr="00B16C9F" w:rsidP="00B16C9F">
            <w:pPr>
              <w:tabs>
                <w:tab w:val="left" w:pos="720"/>
              </w:tabs>
              <w:spacing w:line="276" w:lineRule="auto"/>
              <w:jc w:val="center"/>
              <w:rPr>
                <w:rFonts w:ascii="Arial" w:eastAsia="Arial" w:hAnsi="Arial" w:cs="Arial"/>
                <w:sz w:val="14"/>
                <w:szCs w:val="14"/>
              </w:rPr>
            </w:pPr>
            <w:r w:rsidRPr="00B16C9F">
              <w:rPr>
                <w:rFonts w:ascii="Arial" w:eastAsia="Arial" w:hAnsi="Arial" w:cs="Arial"/>
                <w:sz w:val="14"/>
                <w:szCs w:val="14"/>
              </w:rPr>
              <w:t>0,80</w:t>
            </w:r>
          </w:p>
        </w:tc>
        <w:tc>
          <w:tcPr>
            <w:tcW w:w="995" w:type="dxa"/>
          </w:tcPr>
          <w:p w:rsidR="00532060" w:rsidRPr="00B16C9F" w:rsidP="00B16C9F">
            <w:pPr>
              <w:tabs>
                <w:tab w:val="left" w:pos="720"/>
              </w:tabs>
              <w:spacing w:line="276" w:lineRule="auto"/>
              <w:jc w:val="center"/>
              <w:rPr>
                <w:rFonts w:ascii="Arial" w:eastAsia="Arial" w:hAnsi="Arial" w:cs="Arial"/>
                <w:sz w:val="14"/>
                <w:szCs w:val="14"/>
              </w:rPr>
            </w:pPr>
            <w:r w:rsidRPr="00B16C9F">
              <w:rPr>
                <w:rFonts w:ascii="Arial" w:eastAsia="Arial" w:hAnsi="Arial" w:cs="Arial"/>
                <w:sz w:val="14"/>
                <w:szCs w:val="14"/>
              </w:rPr>
              <w:t>0,81</w:t>
            </w:r>
          </w:p>
        </w:tc>
        <w:tc>
          <w:tcPr>
            <w:tcW w:w="995" w:type="dxa"/>
          </w:tcPr>
          <w:p w:rsidR="00532060" w:rsidRPr="00B16C9F" w:rsidP="00B16C9F">
            <w:pPr>
              <w:tabs>
                <w:tab w:val="left" w:pos="720"/>
              </w:tabs>
              <w:spacing w:line="276" w:lineRule="auto"/>
              <w:jc w:val="center"/>
              <w:rPr>
                <w:rFonts w:ascii="Arial" w:eastAsia="Arial" w:hAnsi="Arial" w:cs="Arial"/>
                <w:sz w:val="14"/>
                <w:szCs w:val="14"/>
              </w:rPr>
            </w:pPr>
            <w:r w:rsidRPr="00B16C9F">
              <w:rPr>
                <w:rFonts w:ascii="Arial" w:eastAsia="Arial" w:hAnsi="Arial" w:cs="Arial"/>
                <w:sz w:val="14"/>
                <w:szCs w:val="14"/>
              </w:rPr>
              <w:t>0,82</w:t>
            </w:r>
          </w:p>
        </w:tc>
        <w:tc>
          <w:tcPr>
            <w:tcW w:w="995" w:type="dxa"/>
          </w:tcPr>
          <w:p w:rsidR="00532060" w:rsidRPr="00B16C9F" w:rsidP="00B16C9F">
            <w:pPr>
              <w:tabs>
                <w:tab w:val="left" w:pos="720"/>
              </w:tabs>
              <w:spacing w:line="276" w:lineRule="auto"/>
              <w:jc w:val="center"/>
              <w:rPr>
                <w:rFonts w:ascii="Arial" w:eastAsia="Arial" w:hAnsi="Arial" w:cs="Arial"/>
                <w:sz w:val="14"/>
                <w:szCs w:val="14"/>
              </w:rPr>
            </w:pPr>
            <w:r w:rsidRPr="00B16C9F">
              <w:rPr>
                <w:rFonts w:ascii="Arial" w:eastAsia="Arial" w:hAnsi="Arial" w:cs="Arial"/>
                <w:sz w:val="14"/>
                <w:szCs w:val="14"/>
              </w:rPr>
              <w:t>0,815</w:t>
            </w:r>
          </w:p>
        </w:tc>
      </w:tr>
      <w:tr w:rsidTr="00DE4502">
        <w:tblPrEx>
          <w:tblW w:w="0" w:type="auto"/>
          <w:tblLook w:val="04A0"/>
        </w:tblPrEx>
        <w:tc>
          <w:tcPr>
            <w:tcW w:w="558" w:type="dxa"/>
          </w:tcPr>
          <w:p w:rsidR="00532060" w:rsidRPr="00B16C9F" w:rsidP="00DE4502">
            <w:pPr>
              <w:tabs>
                <w:tab w:val="left" w:pos="720"/>
              </w:tabs>
              <w:spacing w:line="276" w:lineRule="auto"/>
              <w:rPr>
                <w:rFonts w:ascii="Arial" w:eastAsia="Arial" w:hAnsi="Arial" w:cs="Arial"/>
                <w:sz w:val="14"/>
                <w:szCs w:val="14"/>
              </w:rPr>
            </w:pPr>
            <w:r w:rsidRPr="00B16C9F">
              <w:rPr>
                <w:rFonts w:ascii="Arial" w:eastAsia="Arial" w:hAnsi="Arial" w:cs="Arial"/>
                <w:sz w:val="14"/>
                <w:szCs w:val="14"/>
              </w:rPr>
              <w:t>3</w:t>
            </w:r>
          </w:p>
        </w:tc>
        <w:tc>
          <w:tcPr>
            <w:tcW w:w="1598" w:type="dxa"/>
          </w:tcPr>
          <w:p w:rsidR="00532060" w:rsidRPr="00B16C9F" w:rsidP="00DE4502">
            <w:pPr>
              <w:tabs>
                <w:tab w:val="left" w:pos="720"/>
              </w:tabs>
              <w:spacing w:line="276" w:lineRule="auto"/>
              <w:rPr>
                <w:rFonts w:ascii="Arial" w:eastAsia="Arial" w:hAnsi="Arial" w:cs="Arial"/>
                <w:sz w:val="14"/>
                <w:szCs w:val="14"/>
              </w:rPr>
            </w:pPr>
            <w:r w:rsidRPr="00B16C9F">
              <w:rPr>
                <w:rFonts w:ascii="Arial" w:eastAsia="Arial" w:hAnsi="Arial" w:cs="Arial"/>
                <w:sz w:val="14"/>
                <w:szCs w:val="14"/>
              </w:rPr>
              <w:t>Rasio Daya Saing keolahragaan</w:t>
            </w:r>
          </w:p>
        </w:tc>
        <w:tc>
          <w:tcPr>
            <w:tcW w:w="961" w:type="dxa"/>
          </w:tcPr>
          <w:p w:rsidR="00532060" w:rsidRPr="00B16C9F" w:rsidP="00B16C9F">
            <w:pPr>
              <w:tabs>
                <w:tab w:val="left" w:pos="720"/>
              </w:tabs>
              <w:spacing w:line="276" w:lineRule="auto"/>
              <w:jc w:val="center"/>
              <w:rPr>
                <w:rFonts w:ascii="Arial" w:eastAsia="Arial" w:hAnsi="Arial" w:cs="Arial"/>
                <w:sz w:val="14"/>
                <w:szCs w:val="14"/>
              </w:rPr>
            </w:pPr>
            <w:r w:rsidRPr="00B16C9F">
              <w:rPr>
                <w:rFonts w:ascii="Arial" w:eastAsia="Arial" w:hAnsi="Arial" w:cs="Arial"/>
                <w:sz w:val="14"/>
                <w:szCs w:val="14"/>
              </w:rPr>
              <w:t>Rasio</w:t>
            </w:r>
          </w:p>
        </w:tc>
        <w:tc>
          <w:tcPr>
            <w:tcW w:w="1056" w:type="dxa"/>
          </w:tcPr>
          <w:p w:rsidR="00532060" w:rsidRPr="00B16C9F" w:rsidP="00B16C9F">
            <w:pPr>
              <w:tabs>
                <w:tab w:val="left" w:pos="720"/>
              </w:tabs>
              <w:spacing w:line="276" w:lineRule="auto"/>
              <w:jc w:val="center"/>
              <w:rPr>
                <w:rFonts w:ascii="Arial" w:eastAsia="Arial" w:hAnsi="Arial" w:cs="Arial"/>
                <w:sz w:val="14"/>
                <w:szCs w:val="14"/>
              </w:rPr>
            </w:pPr>
            <w:r w:rsidRPr="00B16C9F">
              <w:rPr>
                <w:rFonts w:ascii="Arial" w:eastAsia="Arial" w:hAnsi="Arial" w:cs="Arial"/>
                <w:sz w:val="14"/>
                <w:szCs w:val="14"/>
              </w:rPr>
              <w:t>0,1</w:t>
            </w:r>
          </w:p>
        </w:tc>
        <w:tc>
          <w:tcPr>
            <w:tcW w:w="995" w:type="dxa"/>
          </w:tcPr>
          <w:p w:rsidR="00532060" w:rsidRPr="00B16C9F" w:rsidP="00B16C9F">
            <w:pPr>
              <w:tabs>
                <w:tab w:val="left" w:pos="720"/>
              </w:tabs>
              <w:spacing w:line="276" w:lineRule="auto"/>
              <w:jc w:val="center"/>
              <w:rPr>
                <w:rFonts w:ascii="Arial" w:eastAsia="Arial" w:hAnsi="Arial" w:cs="Arial"/>
                <w:sz w:val="14"/>
                <w:szCs w:val="14"/>
              </w:rPr>
            </w:pPr>
            <w:r w:rsidRPr="00B16C9F">
              <w:rPr>
                <w:rFonts w:ascii="Arial" w:eastAsia="Arial" w:hAnsi="Arial" w:cs="Arial"/>
                <w:sz w:val="14"/>
                <w:szCs w:val="14"/>
              </w:rPr>
              <w:t>0,2</w:t>
            </w:r>
          </w:p>
        </w:tc>
        <w:tc>
          <w:tcPr>
            <w:tcW w:w="995" w:type="dxa"/>
          </w:tcPr>
          <w:p w:rsidR="00532060" w:rsidRPr="00B16C9F" w:rsidP="00B16C9F">
            <w:pPr>
              <w:tabs>
                <w:tab w:val="left" w:pos="720"/>
              </w:tabs>
              <w:spacing w:line="276" w:lineRule="auto"/>
              <w:jc w:val="center"/>
              <w:rPr>
                <w:rFonts w:ascii="Arial" w:eastAsia="Arial" w:hAnsi="Arial" w:cs="Arial"/>
                <w:sz w:val="14"/>
                <w:szCs w:val="14"/>
              </w:rPr>
            </w:pPr>
            <w:r w:rsidRPr="00B16C9F">
              <w:rPr>
                <w:rFonts w:ascii="Arial" w:eastAsia="Arial" w:hAnsi="Arial" w:cs="Arial"/>
                <w:sz w:val="14"/>
                <w:szCs w:val="14"/>
              </w:rPr>
              <w:t>0,25</w:t>
            </w:r>
          </w:p>
        </w:tc>
        <w:tc>
          <w:tcPr>
            <w:tcW w:w="995" w:type="dxa"/>
          </w:tcPr>
          <w:p w:rsidR="00532060" w:rsidRPr="00B16C9F" w:rsidP="00B16C9F">
            <w:pPr>
              <w:tabs>
                <w:tab w:val="left" w:pos="720"/>
              </w:tabs>
              <w:spacing w:line="276" w:lineRule="auto"/>
              <w:jc w:val="center"/>
              <w:rPr>
                <w:rFonts w:ascii="Arial" w:eastAsia="Arial" w:hAnsi="Arial" w:cs="Arial"/>
                <w:sz w:val="14"/>
                <w:szCs w:val="14"/>
              </w:rPr>
            </w:pPr>
            <w:r w:rsidRPr="00B16C9F">
              <w:rPr>
                <w:rFonts w:ascii="Arial" w:eastAsia="Arial" w:hAnsi="Arial" w:cs="Arial"/>
                <w:sz w:val="14"/>
                <w:szCs w:val="14"/>
              </w:rPr>
              <w:t>0,3</w:t>
            </w:r>
          </w:p>
        </w:tc>
        <w:tc>
          <w:tcPr>
            <w:tcW w:w="995" w:type="dxa"/>
          </w:tcPr>
          <w:p w:rsidR="00532060" w:rsidRPr="00B16C9F" w:rsidP="00B16C9F">
            <w:pPr>
              <w:tabs>
                <w:tab w:val="left" w:pos="720"/>
              </w:tabs>
              <w:spacing w:line="276" w:lineRule="auto"/>
              <w:jc w:val="center"/>
              <w:rPr>
                <w:rFonts w:ascii="Arial" w:eastAsia="Arial" w:hAnsi="Arial" w:cs="Arial"/>
                <w:sz w:val="14"/>
                <w:szCs w:val="14"/>
              </w:rPr>
            </w:pPr>
            <w:r w:rsidRPr="00B16C9F">
              <w:rPr>
                <w:rFonts w:ascii="Arial" w:eastAsia="Arial" w:hAnsi="Arial" w:cs="Arial"/>
                <w:sz w:val="14"/>
                <w:szCs w:val="14"/>
              </w:rPr>
              <w:t>0,3</w:t>
            </w:r>
          </w:p>
        </w:tc>
      </w:tr>
      <w:tr w:rsidTr="00DE4502">
        <w:tblPrEx>
          <w:tblW w:w="0" w:type="auto"/>
          <w:tblLook w:val="04A0"/>
        </w:tblPrEx>
        <w:tc>
          <w:tcPr>
            <w:tcW w:w="558" w:type="dxa"/>
          </w:tcPr>
          <w:p w:rsidR="00532060" w:rsidRPr="00B16C9F" w:rsidP="00DE4502">
            <w:pPr>
              <w:tabs>
                <w:tab w:val="left" w:pos="720"/>
              </w:tabs>
              <w:spacing w:line="276" w:lineRule="auto"/>
              <w:rPr>
                <w:rFonts w:ascii="Arial" w:eastAsia="Arial" w:hAnsi="Arial" w:cs="Arial"/>
                <w:sz w:val="14"/>
                <w:szCs w:val="14"/>
              </w:rPr>
            </w:pPr>
            <w:r w:rsidRPr="00B16C9F">
              <w:rPr>
                <w:rFonts w:ascii="Arial" w:eastAsia="Arial" w:hAnsi="Arial" w:cs="Arial"/>
                <w:sz w:val="14"/>
                <w:szCs w:val="14"/>
              </w:rPr>
              <w:t>4</w:t>
            </w:r>
          </w:p>
        </w:tc>
        <w:tc>
          <w:tcPr>
            <w:tcW w:w="1598" w:type="dxa"/>
          </w:tcPr>
          <w:p w:rsidR="00532060" w:rsidRPr="00B16C9F" w:rsidP="00DE4502">
            <w:pPr>
              <w:tabs>
                <w:tab w:val="left" w:pos="720"/>
              </w:tabs>
              <w:spacing w:line="276" w:lineRule="auto"/>
              <w:rPr>
                <w:rFonts w:ascii="Arial" w:eastAsia="Arial" w:hAnsi="Arial" w:cs="Arial"/>
                <w:sz w:val="14"/>
                <w:szCs w:val="14"/>
              </w:rPr>
            </w:pPr>
            <w:r w:rsidRPr="00B16C9F">
              <w:rPr>
                <w:rFonts w:ascii="Arial" w:eastAsia="Arial" w:hAnsi="Arial" w:cs="Arial"/>
                <w:sz w:val="14"/>
                <w:szCs w:val="14"/>
              </w:rPr>
              <w:t>Jumlah atlit berprestasi tingkat nasional/provinsi</w:t>
            </w:r>
          </w:p>
        </w:tc>
        <w:tc>
          <w:tcPr>
            <w:tcW w:w="961" w:type="dxa"/>
          </w:tcPr>
          <w:p w:rsidR="00532060" w:rsidRPr="00B16C9F" w:rsidP="00B16C9F">
            <w:pPr>
              <w:tabs>
                <w:tab w:val="left" w:pos="720"/>
              </w:tabs>
              <w:spacing w:line="276" w:lineRule="auto"/>
              <w:jc w:val="center"/>
              <w:rPr>
                <w:rFonts w:ascii="Arial" w:eastAsia="Arial" w:hAnsi="Arial" w:cs="Arial"/>
                <w:sz w:val="14"/>
                <w:szCs w:val="14"/>
              </w:rPr>
            </w:pPr>
            <w:r w:rsidRPr="00B16C9F">
              <w:rPr>
                <w:rFonts w:ascii="Arial" w:eastAsia="Arial" w:hAnsi="Arial" w:cs="Arial"/>
                <w:sz w:val="14"/>
                <w:szCs w:val="14"/>
              </w:rPr>
              <w:t>Prestasi</w:t>
            </w:r>
          </w:p>
        </w:tc>
        <w:tc>
          <w:tcPr>
            <w:tcW w:w="1056" w:type="dxa"/>
          </w:tcPr>
          <w:p w:rsidR="00532060" w:rsidRPr="00B16C9F" w:rsidP="00B16C9F">
            <w:pPr>
              <w:tabs>
                <w:tab w:val="left" w:pos="720"/>
              </w:tabs>
              <w:spacing w:line="276" w:lineRule="auto"/>
              <w:jc w:val="center"/>
              <w:rPr>
                <w:rFonts w:ascii="Arial" w:eastAsia="Arial" w:hAnsi="Arial" w:cs="Arial"/>
                <w:sz w:val="14"/>
                <w:szCs w:val="14"/>
              </w:rPr>
            </w:pPr>
            <w:r w:rsidRPr="00B16C9F">
              <w:rPr>
                <w:rFonts w:ascii="Arial" w:eastAsia="Arial" w:hAnsi="Arial" w:cs="Arial"/>
                <w:sz w:val="14"/>
                <w:szCs w:val="14"/>
              </w:rPr>
              <w:t>0</w:t>
            </w:r>
          </w:p>
        </w:tc>
        <w:tc>
          <w:tcPr>
            <w:tcW w:w="995" w:type="dxa"/>
          </w:tcPr>
          <w:p w:rsidR="00532060" w:rsidRPr="00B16C9F" w:rsidP="00B16C9F">
            <w:pPr>
              <w:tabs>
                <w:tab w:val="left" w:pos="720"/>
              </w:tabs>
              <w:spacing w:line="276" w:lineRule="auto"/>
              <w:jc w:val="center"/>
              <w:rPr>
                <w:rFonts w:ascii="Arial" w:eastAsia="Arial" w:hAnsi="Arial" w:cs="Arial"/>
                <w:sz w:val="14"/>
                <w:szCs w:val="14"/>
              </w:rPr>
            </w:pPr>
            <w:r w:rsidRPr="00B16C9F">
              <w:rPr>
                <w:rFonts w:ascii="Arial" w:eastAsia="Calibri" w:hAnsi="Arial" w:cs="Arial"/>
                <w:sz w:val="14"/>
                <w:szCs w:val="14"/>
              </w:rPr>
              <w:t>2 prestasi nasional | 15 prestasi provinsi</w:t>
            </w:r>
          </w:p>
        </w:tc>
        <w:tc>
          <w:tcPr>
            <w:tcW w:w="995" w:type="dxa"/>
          </w:tcPr>
          <w:p w:rsidR="00532060" w:rsidRPr="00B16C9F" w:rsidP="00B16C9F">
            <w:pPr>
              <w:tabs>
                <w:tab w:val="left" w:pos="720"/>
              </w:tabs>
              <w:spacing w:line="276" w:lineRule="auto"/>
              <w:jc w:val="center"/>
              <w:rPr>
                <w:rFonts w:ascii="Arial" w:eastAsia="Arial" w:hAnsi="Arial" w:cs="Arial"/>
                <w:sz w:val="14"/>
                <w:szCs w:val="14"/>
              </w:rPr>
            </w:pPr>
            <w:r w:rsidRPr="00B16C9F">
              <w:rPr>
                <w:rFonts w:ascii="Arial" w:eastAsia="Calibri" w:hAnsi="Arial" w:cs="Arial"/>
                <w:sz w:val="14"/>
                <w:szCs w:val="14"/>
              </w:rPr>
              <w:t xml:space="preserve">3 prestasi nasional | 50 </w:t>
            </w:r>
            <w:r w:rsidRPr="00B16C9F">
              <w:rPr>
                <w:rFonts w:ascii="Arial" w:eastAsia="Calibri" w:hAnsi="Arial" w:cs="Arial"/>
                <w:sz w:val="14"/>
                <w:szCs w:val="14"/>
              </w:rPr>
              <w:t>prestasi provinsi</w:t>
            </w:r>
          </w:p>
        </w:tc>
        <w:tc>
          <w:tcPr>
            <w:tcW w:w="995" w:type="dxa"/>
          </w:tcPr>
          <w:p w:rsidR="00532060" w:rsidRPr="00B16C9F" w:rsidP="00B16C9F">
            <w:pPr>
              <w:tabs>
                <w:tab w:val="left" w:pos="720"/>
              </w:tabs>
              <w:spacing w:line="276" w:lineRule="auto"/>
              <w:jc w:val="center"/>
              <w:rPr>
                <w:rFonts w:ascii="Arial" w:eastAsia="Arial" w:hAnsi="Arial" w:cs="Arial"/>
                <w:sz w:val="14"/>
                <w:szCs w:val="14"/>
              </w:rPr>
            </w:pPr>
            <w:r w:rsidRPr="00B16C9F">
              <w:rPr>
                <w:rFonts w:ascii="Arial" w:eastAsia="Calibri" w:hAnsi="Arial" w:cs="Arial"/>
                <w:sz w:val="14"/>
                <w:szCs w:val="14"/>
              </w:rPr>
              <w:t>3 prestasi nasional | 20 prestasi provinsi</w:t>
            </w:r>
          </w:p>
        </w:tc>
        <w:tc>
          <w:tcPr>
            <w:tcW w:w="995" w:type="dxa"/>
          </w:tcPr>
          <w:p w:rsidR="00532060" w:rsidRPr="00B16C9F" w:rsidP="00B16C9F">
            <w:pPr>
              <w:tabs>
                <w:tab w:val="left" w:pos="720"/>
              </w:tabs>
              <w:spacing w:line="276" w:lineRule="auto"/>
              <w:jc w:val="center"/>
              <w:rPr>
                <w:rFonts w:ascii="Arial" w:eastAsia="Arial" w:hAnsi="Arial" w:cs="Arial"/>
                <w:sz w:val="14"/>
                <w:szCs w:val="14"/>
              </w:rPr>
            </w:pPr>
            <w:r w:rsidRPr="00B16C9F">
              <w:rPr>
                <w:rFonts w:ascii="Arial" w:eastAsia="Calibri" w:hAnsi="Arial" w:cs="Arial"/>
                <w:sz w:val="14"/>
                <w:szCs w:val="14"/>
              </w:rPr>
              <w:t>3 prestasi nasional | 20 prestasi provinsi</w:t>
            </w:r>
          </w:p>
        </w:tc>
      </w:tr>
      <w:tr w:rsidTr="00DE4502">
        <w:tblPrEx>
          <w:tblW w:w="0" w:type="auto"/>
          <w:tblLook w:val="04A0"/>
        </w:tblPrEx>
        <w:tc>
          <w:tcPr>
            <w:tcW w:w="558" w:type="dxa"/>
          </w:tcPr>
          <w:p w:rsidR="00532060" w:rsidRPr="00B16C9F" w:rsidP="00DE4502">
            <w:pPr>
              <w:tabs>
                <w:tab w:val="left" w:pos="720"/>
              </w:tabs>
              <w:spacing w:line="276" w:lineRule="auto"/>
              <w:rPr>
                <w:rFonts w:ascii="Arial" w:eastAsia="Arial" w:hAnsi="Arial" w:cs="Arial"/>
                <w:sz w:val="14"/>
                <w:szCs w:val="14"/>
              </w:rPr>
            </w:pPr>
            <w:r w:rsidRPr="00B16C9F">
              <w:rPr>
                <w:rFonts w:ascii="Arial" w:eastAsia="Arial" w:hAnsi="Arial" w:cs="Arial"/>
                <w:sz w:val="14"/>
                <w:szCs w:val="14"/>
              </w:rPr>
              <w:t>5</w:t>
            </w:r>
          </w:p>
        </w:tc>
        <w:tc>
          <w:tcPr>
            <w:tcW w:w="1598" w:type="dxa"/>
          </w:tcPr>
          <w:p w:rsidR="00532060" w:rsidRPr="00B16C9F" w:rsidP="00DE4502">
            <w:pPr>
              <w:tabs>
                <w:tab w:val="left" w:pos="720"/>
              </w:tabs>
              <w:spacing w:line="276" w:lineRule="auto"/>
              <w:rPr>
                <w:rFonts w:ascii="Arial" w:eastAsia="Arial" w:hAnsi="Arial" w:cs="Arial"/>
                <w:sz w:val="14"/>
                <w:szCs w:val="14"/>
              </w:rPr>
            </w:pPr>
            <w:r w:rsidRPr="00B16C9F">
              <w:rPr>
                <w:rFonts w:ascii="Arial" w:eastAsia="Arial" w:hAnsi="Arial" w:cs="Arial"/>
                <w:sz w:val="14"/>
                <w:szCs w:val="14"/>
              </w:rPr>
              <w:t>Jumlah pemuda berprestasi</w:t>
            </w:r>
            <w:r w:rsidRPr="00B16C9F" w:rsidR="00FB5AE0">
              <w:rPr>
                <w:rFonts w:ascii="Arial" w:eastAsia="Arial" w:hAnsi="Arial" w:cs="Arial"/>
                <w:sz w:val="14"/>
                <w:szCs w:val="14"/>
              </w:rPr>
              <w:t xml:space="preserve"> tingkat nasional/provinisi</w:t>
            </w:r>
          </w:p>
        </w:tc>
        <w:tc>
          <w:tcPr>
            <w:tcW w:w="961" w:type="dxa"/>
          </w:tcPr>
          <w:p w:rsidR="00532060" w:rsidRPr="00B16C9F" w:rsidP="00B16C9F">
            <w:pPr>
              <w:tabs>
                <w:tab w:val="left" w:pos="720"/>
              </w:tabs>
              <w:spacing w:line="276" w:lineRule="auto"/>
              <w:jc w:val="center"/>
              <w:rPr>
                <w:rFonts w:ascii="Arial" w:eastAsia="Arial" w:hAnsi="Arial" w:cs="Arial"/>
                <w:sz w:val="14"/>
                <w:szCs w:val="14"/>
              </w:rPr>
            </w:pPr>
            <w:r w:rsidRPr="00B16C9F">
              <w:rPr>
                <w:rFonts w:ascii="Arial" w:eastAsia="Arial" w:hAnsi="Arial" w:cs="Arial"/>
                <w:sz w:val="14"/>
                <w:szCs w:val="14"/>
              </w:rPr>
              <w:t>Prestasi</w:t>
            </w:r>
          </w:p>
        </w:tc>
        <w:tc>
          <w:tcPr>
            <w:tcW w:w="1056" w:type="dxa"/>
          </w:tcPr>
          <w:p w:rsidR="00532060" w:rsidRPr="00B16C9F" w:rsidP="00B16C9F">
            <w:pPr>
              <w:tabs>
                <w:tab w:val="left" w:pos="720"/>
              </w:tabs>
              <w:spacing w:line="276" w:lineRule="auto"/>
              <w:jc w:val="center"/>
              <w:rPr>
                <w:rFonts w:ascii="Arial" w:eastAsia="Arial" w:hAnsi="Arial" w:cs="Arial"/>
                <w:sz w:val="14"/>
                <w:szCs w:val="14"/>
              </w:rPr>
            </w:pPr>
            <w:r w:rsidRPr="00B16C9F">
              <w:rPr>
                <w:rFonts w:ascii="Arial" w:eastAsia="Arial" w:hAnsi="Arial" w:cs="Arial"/>
                <w:sz w:val="14"/>
                <w:szCs w:val="14"/>
              </w:rPr>
              <w:t>0</w:t>
            </w:r>
          </w:p>
        </w:tc>
        <w:tc>
          <w:tcPr>
            <w:tcW w:w="995" w:type="dxa"/>
          </w:tcPr>
          <w:p w:rsidR="00532060" w:rsidRPr="00B16C9F" w:rsidP="00B16C9F">
            <w:pPr>
              <w:tabs>
                <w:tab w:val="left" w:pos="720"/>
              </w:tabs>
              <w:spacing w:line="276" w:lineRule="auto"/>
              <w:jc w:val="center"/>
              <w:rPr>
                <w:rFonts w:ascii="Arial" w:eastAsia="Arial" w:hAnsi="Arial" w:cs="Arial"/>
                <w:sz w:val="14"/>
                <w:szCs w:val="14"/>
              </w:rPr>
            </w:pPr>
            <w:r w:rsidRPr="00B16C9F">
              <w:rPr>
                <w:rFonts w:ascii="Arial" w:eastAsia="Calibri" w:hAnsi="Arial" w:cs="Arial"/>
                <w:sz w:val="14"/>
                <w:szCs w:val="14"/>
              </w:rPr>
              <w:t>1 prestasi nasional | 3 prestasi provinsi</w:t>
            </w:r>
          </w:p>
        </w:tc>
        <w:tc>
          <w:tcPr>
            <w:tcW w:w="995" w:type="dxa"/>
          </w:tcPr>
          <w:p w:rsidR="00532060" w:rsidRPr="00B16C9F" w:rsidP="00B16C9F">
            <w:pPr>
              <w:tabs>
                <w:tab w:val="left" w:pos="720"/>
              </w:tabs>
              <w:spacing w:line="276" w:lineRule="auto"/>
              <w:jc w:val="center"/>
              <w:rPr>
                <w:rFonts w:ascii="Arial" w:eastAsia="Arial" w:hAnsi="Arial" w:cs="Arial"/>
                <w:sz w:val="14"/>
                <w:szCs w:val="14"/>
              </w:rPr>
            </w:pPr>
            <w:r w:rsidRPr="00B16C9F">
              <w:rPr>
                <w:rFonts w:ascii="Arial" w:eastAsia="Calibri" w:hAnsi="Arial" w:cs="Arial"/>
                <w:sz w:val="14"/>
                <w:szCs w:val="14"/>
              </w:rPr>
              <w:t>2 prestasi nasional | 4 prestasi provinsi</w:t>
            </w:r>
          </w:p>
        </w:tc>
        <w:tc>
          <w:tcPr>
            <w:tcW w:w="995" w:type="dxa"/>
          </w:tcPr>
          <w:p w:rsidR="00532060" w:rsidRPr="00B16C9F" w:rsidP="00B16C9F">
            <w:pPr>
              <w:tabs>
                <w:tab w:val="left" w:pos="720"/>
              </w:tabs>
              <w:spacing w:line="276" w:lineRule="auto"/>
              <w:jc w:val="center"/>
              <w:rPr>
                <w:rFonts w:ascii="Arial" w:eastAsia="Arial" w:hAnsi="Arial" w:cs="Arial"/>
                <w:sz w:val="14"/>
                <w:szCs w:val="14"/>
              </w:rPr>
            </w:pPr>
            <w:r w:rsidRPr="00B16C9F">
              <w:rPr>
                <w:rFonts w:ascii="Arial" w:eastAsia="Calibri" w:hAnsi="Arial" w:cs="Arial"/>
                <w:sz w:val="14"/>
                <w:szCs w:val="14"/>
              </w:rPr>
              <w:t>3</w:t>
            </w:r>
            <w:r w:rsidRPr="00B16C9F">
              <w:rPr>
                <w:rFonts w:ascii="Arial" w:eastAsia="Calibri" w:hAnsi="Arial" w:cs="Arial"/>
                <w:sz w:val="14"/>
                <w:szCs w:val="14"/>
              </w:rPr>
              <w:t xml:space="preserve"> prestasi nasional | 5 prestasi provinsi</w:t>
            </w:r>
          </w:p>
        </w:tc>
        <w:tc>
          <w:tcPr>
            <w:tcW w:w="995" w:type="dxa"/>
          </w:tcPr>
          <w:p w:rsidR="00532060" w:rsidRPr="00B16C9F" w:rsidP="00B16C9F">
            <w:pPr>
              <w:tabs>
                <w:tab w:val="left" w:pos="720"/>
              </w:tabs>
              <w:spacing w:line="276" w:lineRule="auto"/>
              <w:jc w:val="center"/>
              <w:rPr>
                <w:rFonts w:ascii="Arial" w:eastAsia="Arial" w:hAnsi="Arial" w:cs="Arial"/>
                <w:sz w:val="14"/>
                <w:szCs w:val="14"/>
              </w:rPr>
            </w:pPr>
            <w:r w:rsidRPr="00B16C9F">
              <w:rPr>
                <w:rFonts w:ascii="Arial" w:eastAsia="Calibri" w:hAnsi="Arial" w:cs="Arial"/>
                <w:sz w:val="14"/>
                <w:szCs w:val="14"/>
              </w:rPr>
              <w:t>3 prestasi nasional | 5 prestasi provinsi</w:t>
            </w:r>
          </w:p>
        </w:tc>
      </w:tr>
      <w:tr w:rsidTr="00DE4502">
        <w:tblPrEx>
          <w:tblW w:w="0" w:type="auto"/>
          <w:tblLook w:val="04A0"/>
        </w:tblPrEx>
        <w:tc>
          <w:tcPr>
            <w:tcW w:w="558" w:type="dxa"/>
          </w:tcPr>
          <w:p w:rsidR="00842FD2" w:rsidRPr="00B16C9F" w:rsidP="00DE4502">
            <w:pPr>
              <w:tabs>
                <w:tab w:val="left" w:pos="720"/>
              </w:tabs>
              <w:spacing w:line="276" w:lineRule="auto"/>
              <w:rPr>
                <w:rFonts w:ascii="Arial" w:eastAsia="Arial" w:hAnsi="Arial" w:cs="Arial"/>
                <w:sz w:val="14"/>
                <w:szCs w:val="14"/>
              </w:rPr>
            </w:pPr>
            <w:r w:rsidRPr="00B16C9F">
              <w:rPr>
                <w:rFonts w:ascii="Arial" w:eastAsia="Arial" w:hAnsi="Arial" w:cs="Arial"/>
                <w:sz w:val="14"/>
                <w:szCs w:val="14"/>
              </w:rPr>
              <w:t>6</w:t>
            </w:r>
          </w:p>
        </w:tc>
        <w:tc>
          <w:tcPr>
            <w:tcW w:w="1598" w:type="dxa"/>
          </w:tcPr>
          <w:p w:rsidR="00842FD2" w:rsidRPr="00B16C9F" w:rsidP="00DE4502">
            <w:pPr>
              <w:tabs>
                <w:tab w:val="left" w:pos="720"/>
              </w:tabs>
              <w:spacing w:line="276" w:lineRule="auto"/>
              <w:rPr>
                <w:rFonts w:ascii="Arial" w:eastAsia="Arial" w:hAnsi="Arial" w:cs="Arial"/>
                <w:sz w:val="14"/>
                <w:szCs w:val="14"/>
              </w:rPr>
            </w:pPr>
            <w:r w:rsidRPr="00B16C9F">
              <w:rPr>
                <w:rFonts w:ascii="Arial" w:eastAsia="Arial" w:hAnsi="Arial" w:cs="Arial"/>
                <w:sz w:val="14"/>
                <w:szCs w:val="14"/>
              </w:rPr>
              <w:t>Status Padang Panjang sebagai Kota Layak P</w:t>
            </w:r>
            <w:r w:rsidRPr="00B16C9F" w:rsidR="003F2ACC">
              <w:rPr>
                <w:rFonts w:ascii="Arial" w:eastAsia="Arial" w:hAnsi="Arial" w:cs="Arial"/>
                <w:sz w:val="14"/>
                <w:szCs w:val="14"/>
              </w:rPr>
              <w:t>e</w:t>
            </w:r>
            <w:r w:rsidRPr="00B16C9F">
              <w:rPr>
                <w:rFonts w:ascii="Arial" w:eastAsia="Arial" w:hAnsi="Arial" w:cs="Arial"/>
                <w:sz w:val="14"/>
                <w:szCs w:val="14"/>
              </w:rPr>
              <w:t>muda</w:t>
            </w:r>
          </w:p>
        </w:tc>
        <w:tc>
          <w:tcPr>
            <w:tcW w:w="961" w:type="dxa"/>
          </w:tcPr>
          <w:p w:rsidR="00842FD2" w:rsidRPr="00B16C9F" w:rsidP="00B16C9F">
            <w:pPr>
              <w:tabs>
                <w:tab w:val="left" w:pos="720"/>
              </w:tabs>
              <w:spacing w:line="276" w:lineRule="auto"/>
              <w:jc w:val="center"/>
              <w:rPr>
                <w:rFonts w:ascii="Arial" w:eastAsia="Arial" w:hAnsi="Arial" w:cs="Arial"/>
                <w:sz w:val="14"/>
                <w:szCs w:val="14"/>
              </w:rPr>
            </w:pPr>
            <w:r w:rsidRPr="00B16C9F">
              <w:rPr>
                <w:rFonts w:ascii="Arial" w:eastAsia="Arial" w:hAnsi="Arial" w:cs="Arial"/>
                <w:sz w:val="14"/>
                <w:szCs w:val="14"/>
              </w:rPr>
              <w:t>Tingkatan</w:t>
            </w:r>
          </w:p>
        </w:tc>
        <w:tc>
          <w:tcPr>
            <w:tcW w:w="1056" w:type="dxa"/>
          </w:tcPr>
          <w:p w:rsidR="00842FD2" w:rsidRPr="00B16C9F" w:rsidP="00B16C9F">
            <w:pPr>
              <w:tabs>
                <w:tab w:val="left" w:pos="720"/>
              </w:tabs>
              <w:spacing w:line="276" w:lineRule="auto"/>
              <w:jc w:val="center"/>
              <w:rPr>
                <w:rFonts w:ascii="Arial" w:eastAsia="Arial" w:hAnsi="Arial" w:cs="Arial"/>
                <w:sz w:val="14"/>
                <w:szCs w:val="14"/>
              </w:rPr>
            </w:pPr>
            <w:r w:rsidRPr="00B16C9F">
              <w:rPr>
                <w:rFonts w:ascii="Arial" w:eastAsia="Arial" w:hAnsi="Arial" w:cs="Arial"/>
                <w:sz w:val="14"/>
                <w:szCs w:val="14"/>
              </w:rPr>
              <w:t>Menuju Pratama</w:t>
            </w:r>
          </w:p>
        </w:tc>
        <w:tc>
          <w:tcPr>
            <w:tcW w:w="995" w:type="dxa"/>
          </w:tcPr>
          <w:p w:rsidR="00842FD2" w:rsidRPr="00B16C9F" w:rsidP="00B16C9F">
            <w:pPr>
              <w:tabs>
                <w:tab w:val="left" w:pos="720"/>
              </w:tabs>
              <w:spacing w:line="276" w:lineRule="auto"/>
              <w:jc w:val="center"/>
              <w:rPr>
                <w:rFonts w:ascii="Arial" w:eastAsia="Arial" w:hAnsi="Arial" w:cs="Arial"/>
                <w:sz w:val="14"/>
                <w:szCs w:val="14"/>
              </w:rPr>
            </w:pPr>
            <w:r w:rsidRPr="00B16C9F">
              <w:rPr>
                <w:rFonts w:ascii="Arial" w:eastAsia="Arial" w:hAnsi="Arial" w:cs="Arial"/>
                <w:sz w:val="14"/>
                <w:szCs w:val="14"/>
              </w:rPr>
              <w:t>Menuju Pratama</w:t>
            </w:r>
          </w:p>
        </w:tc>
        <w:tc>
          <w:tcPr>
            <w:tcW w:w="995" w:type="dxa"/>
          </w:tcPr>
          <w:p w:rsidR="00842FD2" w:rsidRPr="00B16C9F" w:rsidP="00B16C9F">
            <w:pPr>
              <w:tabs>
                <w:tab w:val="left" w:pos="720"/>
              </w:tabs>
              <w:spacing w:line="276" w:lineRule="auto"/>
              <w:jc w:val="center"/>
              <w:rPr>
                <w:rFonts w:ascii="Arial" w:eastAsia="Arial" w:hAnsi="Arial" w:cs="Arial"/>
                <w:sz w:val="14"/>
                <w:szCs w:val="14"/>
              </w:rPr>
            </w:pPr>
            <w:r w:rsidRPr="00B16C9F">
              <w:rPr>
                <w:rFonts w:ascii="Arial" w:eastAsia="Arial" w:hAnsi="Arial" w:cs="Arial"/>
                <w:sz w:val="14"/>
                <w:szCs w:val="14"/>
              </w:rPr>
              <w:t>Menuju Pratama</w:t>
            </w:r>
          </w:p>
        </w:tc>
        <w:tc>
          <w:tcPr>
            <w:tcW w:w="995" w:type="dxa"/>
          </w:tcPr>
          <w:p w:rsidR="00842FD2" w:rsidRPr="00B16C9F" w:rsidP="00B16C9F">
            <w:pPr>
              <w:tabs>
                <w:tab w:val="left" w:pos="720"/>
              </w:tabs>
              <w:spacing w:line="276" w:lineRule="auto"/>
              <w:jc w:val="center"/>
              <w:rPr>
                <w:rFonts w:ascii="Arial" w:eastAsia="Arial" w:hAnsi="Arial" w:cs="Arial"/>
                <w:sz w:val="14"/>
                <w:szCs w:val="14"/>
              </w:rPr>
            </w:pPr>
            <w:r w:rsidRPr="00B16C9F">
              <w:rPr>
                <w:rFonts w:ascii="Arial" w:eastAsia="Arial" w:hAnsi="Arial" w:cs="Arial"/>
                <w:sz w:val="14"/>
                <w:szCs w:val="14"/>
              </w:rPr>
              <w:t>Pratama</w:t>
            </w:r>
          </w:p>
        </w:tc>
        <w:tc>
          <w:tcPr>
            <w:tcW w:w="995" w:type="dxa"/>
          </w:tcPr>
          <w:p w:rsidR="00842FD2" w:rsidRPr="00B16C9F" w:rsidP="00B16C9F">
            <w:pPr>
              <w:tabs>
                <w:tab w:val="left" w:pos="720"/>
              </w:tabs>
              <w:spacing w:line="276" w:lineRule="auto"/>
              <w:jc w:val="center"/>
              <w:rPr>
                <w:rFonts w:ascii="Arial" w:eastAsia="Arial" w:hAnsi="Arial" w:cs="Arial"/>
                <w:sz w:val="14"/>
                <w:szCs w:val="14"/>
              </w:rPr>
            </w:pPr>
            <w:r w:rsidRPr="00B16C9F">
              <w:rPr>
                <w:rFonts w:ascii="Arial" w:eastAsia="Arial" w:hAnsi="Arial" w:cs="Arial"/>
                <w:sz w:val="14"/>
                <w:szCs w:val="14"/>
              </w:rPr>
              <w:t>Pratama</w:t>
            </w:r>
          </w:p>
        </w:tc>
      </w:tr>
      <w:tr w:rsidTr="00B16C9F">
        <w:tblPrEx>
          <w:tblW w:w="0" w:type="auto"/>
          <w:tblLook w:val="04A0"/>
        </w:tblPrEx>
        <w:trPr>
          <w:trHeight w:val="272"/>
        </w:trPr>
        <w:tc>
          <w:tcPr>
            <w:tcW w:w="558" w:type="dxa"/>
          </w:tcPr>
          <w:p w:rsidR="00842FD2" w:rsidRPr="00B16C9F" w:rsidP="00DE4502">
            <w:pPr>
              <w:tabs>
                <w:tab w:val="left" w:pos="720"/>
              </w:tabs>
              <w:spacing w:line="276" w:lineRule="auto"/>
              <w:rPr>
                <w:rFonts w:ascii="Arial" w:eastAsia="Arial" w:hAnsi="Arial" w:cs="Arial"/>
                <w:sz w:val="14"/>
                <w:szCs w:val="14"/>
              </w:rPr>
            </w:pPr>
          </w:p>
        </w:tc>
        <w:tc>
          <w:tcPr>
            <w:tcW w:w="1598" w:type="dxa"/>
            <w:vAlign w:val="center"/>
          </w:tcPr>
          <w:p w:rsidR="00842FD2" w:rsidRPr="00B16C9F" w:rsidP="00B16C9F">
            <w:pPr>
              <w:tabs>
                <w:tab w:val="left" w:pos="720"/>
              </w:tabs>
              <w:spacing w:line="276" w:lineRule="auto"/>
              <w:rPr>
                <w:rFonts w:ascii="Arial" w:eastAsia="Arial" w:hAnsi="Arial" w:cs="Arial"/>
                <w:b/>
                <w:sz w:val="14"/>
                <w:szCs w:val="14"/>
              </w:rPr>
            </w:pPr>
            <w:r w:rsidRPr="00B16C9F">
              <w:rPr>
                <w:rFonts w:ascii="Arial" w:eastAsia="Arial" w:hAnsi="Arial" w:cs="Arial"/>
                <w:b/>
                <w:sz w:val="14"/>
                <w:szCs w:val="14"/>
              </w:rPr>
              <w:t>Pariwisata</w:t>
            </w:r>
          </w:p>
        </w:tc>
        <w:tc>
          <w:tcPr>
            <w:tcW w:w="961" w:type="dxa"/>
          </w:tcPr>
          <w:p w:rsidR="00842FD2" w:rsidRPr="00B16C9F" w:rsidP="00B16C9F">
            <w:pPr>
              <w:tabs>
                <w:tab w:val="left" w:pos="720"/>
              </w:tabs>
              <w:spacing w:line="276" w:lineRule="auto"/>
              <w:jc w:val="center"/>
              <w:rPr>
                <w:rFonts w:ascii="Arial" w:eastAsia="Arial" w:hAnsi="Arial" w:cs="Arial"/>
                <w:sz w:val="14"/>
                <w:szCs w:val="14"/>
              </w:rPr>
            </w:pPr>
          </w:p>
        </w:tc>
        <w:tc>
          <w:tcPr>
            <w:tcW w:w="1056" w:type="dxa"/>
          </w:tcPr>
          <w:p w:rsidR="00842FD2" w:rsidRPr="00B16C9F" w:rsidP="00B16C9F">
            <w:pPr>
              <w:tabs>
                <w:tab w:val="left" w:pos="720"/>
              </w:tabs>
              <w:spacing w:line="276" w:lineRule="auto"/>
              <w:jc w:val="center"/>
              <w:rPr>
                <w:rFonts w:ascii="Arial" w:eastAsia="Arial" w:hAnsi="Arial" w:cs="Arial"/>
                <w:sz w:val="14"/>
                <w:szCs w:val="14"/>
              </w:rPr>
            </w:pPr>
          </w:p>
        </w:tc>
        <w:tc>
          <w:tcPr>
            <w:tcW w:w="995" w:type="dxa"/>
          </w:tcPr>
          <w:p w:rsidR="00842FD2" w:rsidRPr="00B16C9F" w:rsidP="00B16C9F">
            <w:pPr>
              <w:tabs>
                <w:tab w:val="left" w:pos="720"/>
              </w:tabs>
              <w:spacing w:line="276" w:lineRule="auto"/>
              <w:jc w:val="center"/>
              <w:rPr>
                <w:rFonts w:ascii="Arial" w:eastAsia="Arial" w:hAnsi="Arial" w:cs="Arial"/>
                <w:sz w:val="14"/>
                <w:szCs w:val="14"/>
              </w:rPr>
            </w:pPr>
          </w:p>
        </w:tc>
        <w:tc>
          <w:tcPr>
            <w:tcW w:w="995" w:type="dxa"/>
          </w:tcPr>
          <w:p w:rsidR="00842FD2" w:rsidRPr="00B16C9F" w:rsidP="00B16C9F">
            <w:pPr>
              <w:tabs>
                <w:tab w:val="left" w:pos="720"/>
              </w:tabs>
              <w:spacing w:line="276" w:lineRule="auto"/>
              <w:jc w:val="center"/>
              <w:rPr>
                <w:rFonts w:ascii="Arial" w:eastAsia="Arial" w:hAnsi="Arial" w:cs="Arial"/>
                <w:sz w:val="14"/>
                <w:szCs w:val="14"/>
              </w:rPr>
            </w:pPr>
          </w:p>
        </w:tc>
        <w:tc>
          <w:tcPr>
            <w:tcW w:w="995" w:type="dxa"/>
          </w:tcPr>
          <w:p w:rsidR="00842FD2" w:rsidRPr="00B16C9F" w:rsidP="00B16C9F">
            <w:pPr>
              <w:tabs>
                <w:tab w:val="left" w:pos="720"/>
              </w:tabs>
              <w:spacing w:line="276" w:lineRule="auto"/>
              <w:jc w:val="center"/>
              <w:rPr>
                <w:rFonts w:ascii="Arial" w:eastAsia="Arial" w:hAnsi="Arial" w:cs="Arial"/>
                <w:sz w:val="14"/>
                <w:szCs w:val="14"/>
              </w:rPr>
            </w:pPr>
          </w:p>
        </w:tc>
        <w:tc>
          <w:tcPr>
            <w:tcW w:w="995" w:type="dxa"/>
          </w:tcPr>
          <w:p w:rsidR="00842FD2" w:rsidRPr="00B16C9F" w:rsidP="00B16C9F">
            <w:pPr>
              <w:tabs>
                <w:tab w:val="left" w:pos="720"/>
              </w:tabs>
              <w:spacing w:line="276" w:lineRule="auto"/>
              <w:jc w:val="center"/>
              <w:rPr>
                <w:rFonts w:ascii="Arial" w:eastAsia="Arial" w:hAnsi="Arial" w:cs="Arial"/>
                <w:sz w:val="14"/>
                <w:szCs w:val="14"/>
              </w:rPr>
            </w:pPr>
          </w:p>
        </w:tc>
      </w:tr>
      <w:tr w:rsidTr="00DE4502">
        <w:tblPrEx>
          <w:tblW w:w="0" w:type="auto"/>
          <w:tblLook w:val="04A0"/>
        </w:tblPrEx>
        <w:tc>
          <w:tcPr>
            <w:tcW w:w="558" w:type="dxa"/>
          </w:tcPr>
          <w:p w:rsidR="00DE4502" w:rsidRPr="00B16C9F" w:rsidP="00DE4502">
            <w:pPr>
              <w:tabs>
                <w:tab w:val="left" w:pos="720"/>
              </w:tabs>
              <w:spacing w:line="276" w:lineRule="auto"/>
              <w:rPr>
                <w:rFonts w:ascii="Arial" w:eastAsia="Arial" w:hAnsi="Arial" w:cs="Arial"/>
                <w:sz w:val="14"/>
                <w:szCs w:val="14"/>
              </w:rPr>
            </w:pPr>
            <w:r w:rsidRPr="00B16C9F">
              <w:rPr>
                <w:rFonts w:ascii="Arial" w:eastAsia="Arial" w:hAnsi="Arial" w:cs="Arial"/>
                <w:sz w:val="14"/>
                <w:szCs w:val="14"/>
              </w:rPr>
              <w:t>1</w:t>
            </w:r>
          </w:p>
        </w:tc>
        <w:tc>
          <w:tcPr>
            <w:tcW w:w="1598" w:type="dxa"/>
          </w:tcPr>
          <w:p w:rsidR="00DE4502" w:rsidRPr="00B16C9F" w:rsidP="00DE4502">
            <w:pPr>
              <w:tabs>
                <w:tab w:val="left" w:pos="720"/>
              </w:tabs>
              <w:spacing w:line="276" w:lineRule="auto"/>
              <w:rPr>
                <w:rFonts w:ascii="Arial" w:eastAsia="Arial" w:hAnsi="Arial" w:cs="Arial"/>
                <w:sz w:val="14"/>
                <w:szCs w:val="14"/>
              </w:rPr>
            </w:pPr>
            <w:r w:rsidRPr="00B16C9F">
              <w:rPr>
                <w:rFonts w:ascii="Calibri" w:eastAsia="Calibri" w:hAnsi="Calibri"/>
                <w:sz w:val="14"/>
                <w:szCs w:val="14"/>
              </w:rPr>
              <w:t>Persentase pertumbuhan jumlah</w:t>
            </w:r>
            <w:r w:rsidRPr="00B16C9F">
              <w:rPr>
                <w:rFonts w:ascii="Calibri" w:eastAsia="Calibri" w:hAnsi="Calibri"/>
                <w:sz w:val="14"/>
                <w:szCs w:val="14"/>
              </w:rPr>
              <w:t xml:space="preserve"> wisatawan mancanegara per kebangsaan</w:t>
            </w:r>
          </w:p>
        </w:tc>
        <w:tc>
          <w:tcPr>
            <w:tcW w:w="961" w:type="dxa"/>
          </w:tcPr>
          <w:p w:rsidR="00DE4502" w:rsidRPr="00B16C9F" w:rsidP="00B16C9F">
            <w:pPr>
              <w:tabs>
                <w:tab w:val="left" w:pos="720"/>
              </w:tabs>
              <w:spacing w:line="276" w:lineRule="auto"/>
              <w:jc w:val="center"/>
              <w:rPr>
                <w:rFonts w:ascii="Arial" w:eastAsia="Arial" w:hAnsi="Arial" w:cs="Arial"/>
                <w:sz w:val="14"/>
                <w:szCs w:val="14"/>
              </w:rPr>
            </w:pPr>
            <w:r w:rsidRPr="00B16C9F">
              <w:rPr>
                <w:rFonts w:ascii="Arial" w:eastAsia="Arial" w:hAnsi="Arial" w:cs="Arial"/>
                <w:sz w:val="14"/>
                <w:szCs w:val="14"/>
              </w:rPr>
              <w:t>%</w:t>
            </w:r>
          </w:p>
        </w:tc>
        <w:tc>
          <w:tcPr>
            <w:tcW w:w="1056" w:type="dxa"/>
          </w:tcPr>
          <w:p w:rsidR="00DE4502" w:rsidRPr="00B16C9F" w:rsidP="00B16C9F">
            <w:pPr>
              <w:tabs>
                <w:tab w:val="left" w:pos="720"/>
              </w:tabs>
              <w:spacing w:line="276" w:lineRule="auto"/>
              <w:jc w:val="center"/>
              <w:rPr>
                <w:rFonts w:ascii="Arial" w:eastAsia="Arial" w:hAnsi="Arial" w:cs="Arial"/>
                <w:sz w:val="14"/>
                <w:szCs w:val="14"/>
              </w:rPr>
            </w:pPr>
            <w:r w:rsidRPr="00B16C9F">
              <w:rPr>
                <w:rFonts w:ascii="Calibri" w:eastAsia="Calibri" w:hAnsi="Calibri"/>
                <w:sz w:val="14"/>
                <w:szCs w:val="14"/>
              </w:rPr>
              <w:t>4,56</w:t>
            </w:r>
          </w:p>
        </w:tc>
        <w:tc>
          <w:tcPr>
            <w:tcW w:w="995" w:type="dxa"/>
          </w:tcPr>
          <w:p w:rsidR="00DE4502" w:rsidRPr="00B16C9F" w:rsidP="00B16C9F">
            <w:pPr>
              <w:tabs>
                <w:tab w:val="left" w:pos="720"/>
              </w:tabs>
              <w:spacing w:line="276" w:lineRule="auto"/>
              <w:jc w:val="center"/>
              <w:rPr>
                <w:rFonts w:ascii="Arial" w:eastAsia="Arial" w:hAnsi="Arial" w:cs="Arial"/>
                <w:sz w:val="14"/>
                <w:szCs w:val="14"/>
              </w:rPr>
            </w:pPr>
            <w:r w:rsidRPr="00B16C9F">
              <w:rPr>
                <w:rFonts w:ascii="Calibri" w:eastAsia="Calibri" w:hAnsi="Calibri"/>
                <w:sz w:val="14"/>
                <w:szCs w:val="14"/>
              </w:rPr>
              <w:t>4,572</w:t>
            </w:r>
          </w:p>
        </w:tc>
        <w:tc>
          <w:tcPr>
            <w:tcW w:w="995" w:type="dxa"/>
          </w:tcPr>
          <w:p w:rsidR="00DE4502" w:rsidRPr="00B16C9F" w:rsidP="00B16C9F">
            <w:pPr>
              <w:tabs>
                <w:tab w:val="left" w:pos="720"/>
              </w:tabs>
              <w:spacing w:line="276" w:lineRule="auto"/>
              <w:jc w:val="center"/>
              <w:rPr>
                <w:rFonts w:ascii="Arial" w:eastAsia="Arial" w:hAnsi="Arial" w:cs="Arial"/>
                <w:sz w:val="14"/>
                <w:szCs w:val="14"/>
              </w:rPr>
            </w:pPr>
            <w:r w:rsidRPr="00B16C9F">
              <w:rPr>
                <w:rFonts w:ascii="Calibri" w:eastAsia="Calibri" w:hAnsi="Calibri"/>
                <w:sz w:val="14"/>
                <w:szCs w:val="14"/>
              </w:rPr>
              <w:t>4,582</w:t>
            </w:r>
          </w:p>
        </w:tc>
        <w:tc>
          <w:tcPr>
            <w:tcW w:w="995" w:type="dxa"/>
          </w:tcPr>
          <w:p w:rsidR="00DE4502" w:rsidRPr="00B16C9F" w:rsidP="00B16C9F">
            <w:pPr>
              <w:tabs>
                <w:tab w:val="left" w:pos="720"/>
              </w:tabs>
              <w:spacing w:line="276" w:lineRule="auto"/>
              <w:jc w:val="center"/>
              <w:rPr>
                <w:rFonts w:ascii="Arial" w:eastAsia="Arial" w:hAnsi="Arial" w:cs="Arial"/>
                <w:sz w:val="14"/>
                <w:szCs w:val="14"/>
              </w:rPr>
            </w:pPr>
            <w:r w:rsidRPr="00B16C9F">
              <w:rPr>
                <w:rFonts w:ascii="Calibri" w:eastAsia="Calibri" w:hAnsi="Calibri"/>
                <w:sz w:val="14"/>
                <w:szCs w:val="14"/>
              </w:rPr>
              <w:t>4,592</w:t>
            </w:r>
          </w:p>
        </w:tc>
        <w:tc>
          <w:tcPr>
            <w:tcW w:w="995" w:type="dxa"/>
          </w:tcPr>
          <w:p w:rsidR="00DE4502" w:rsidRPr="00B16C9F" w:rsidP="00B16C9F">
            <w:pPr>
              <w:tabs>
                <w:tab w:val="left" w:pos="720"/>
              </w:tabs>
              <w:spacing w:line="276" w:lineRule="auto"/>
              <w:jc w:val="center"/>
              <w:rPr>
                <w:rFonts w:ascii="Arial" w:eastAsia="Arial" w:hAnsi="Arial" w:cs="Arial"/>
                <w:sz w:val="14"/>
                <w:szCs w:val="14"/>
              </w:rPr>
            </w:pPr>
            <w:r w:rsidRPr="00B16C9F">
              <w:rPr>
                <w:rFonts w:ascii="Calibri" w:eastAsia="Calibri" w:hAnsi="Calibri"/>
                <w:sz w:val="14"/>
                <w:szCs w:val="14"/>
              </w:rPr>
              <w:t>4,592</w:t>
            </w:r>
          </w:p>
        </w:tc>
      </w:tr>
      <w:tr w:rsidTr="00DE4502">
        <w:tblPrEx>
          <w:tblW w:w="0" w:type="auto"/>
          <w:tblLook w:val="04A0"/>
        </w:tblPrEx>
        <w:tc>
          <w:tcPr>
            <w:tcW w:w="558" w:type="dxa"/>
          </w:tcPr>
          <w:p w:rsidR="00DE4502" w:rsidRPr="00B16C9F" w:rsidP="00DE4502">
            <w:pPr>
              <w:tabs>
                <w:tab w:val="left" w:pos="720"/>
              </w:tabs>
              <w:spacing w:line="276" w:lineRule="auto"/>
              <w:rPr>
                <w:rFonts w:ascii="Arial" w:eastAsia="Arial" w:hAnsi="Arial" w:cs="Arial"/>
                <w:sz w:val="14"/>
                <w:szCs w:val="14"/>
              </w:rPr>
            </w:pPr>
            <w:r w:rsidRPr="00B16C9F">
              <w:rPr>
                <w:rFonts w:ascii="Arial" w:eastAsia="Arial" w:hAnsi="Arial" w:cs="Arial"/>
                <w:sz w:val="14"/>
                <w:szCs w:val="14"/>
              </w:rPr>
              <w:t>2</w:t>
            </w:r>
          </w:p>
        </w:tc>
        <w:tc>
          <w:tcPr>
            <w:tcW w:w="1598" w:type="dxa"/>
          </w:tcPr>
          <w:p w:rsidR="00DE4502" w:rsidRPr="00B16C9F" w:rsidP="00DE4502">
            <w:pPr>
              <w:tabs>
                <w:tab w:val="left" w:pos="720"/>
              </w:tabs>
              <w:spacing w:line="276" w:lineRule="auto"/>
              <w:rPr>
                <w:rFonts w:ascii="Arial" w:eastAsia="Arial" w:hAnsi="Arial" w:cs="Arial"/>
                <w:sz w:val="14"/>
                <w:szCs w:val="14"/>
              </w:rPr>
            </w:pPr>
            <w:r w:rsidRPr="00B16C9F">
              <w:rPr>
                <w:rFonts w:ascii="Calibri" w:eastAsia="Calibri" w:hAnsi="Calibri"/>
                <w:sz w:val="14"/>
                <w:szCs w:val="14"/>
              </w:rPr>
              <w:t>Persentase peningkatan perjalanan wisatawan nusantara yang datang ke Kabupaten/Kota</w:t>
            </w:r>
          </w:p>
        </w:tc>
        <w:tc>
          <w:tcPr>
            <w:tcW w:w="961" w:type="dxa"/>
          </w:tcPr>
          <w:p w:rsidR="00DE4502" w:rsidRPr="00B16C9F" w:rsidP="00B16C9F">
            <w:pPr>
              <w:tabs>
                <w:tab w:val="left" w:pos="720"/>
              </w:tabs>
              <w:spacing w:line="276" w:lineRule="auto"/>
              <w:jc w:val="center"/>
              <w:rPr>
                <w:rFonts w:ascii="Arial" w:eastAsia="Arial" w:hAnsi="Arial" w:cs="Arial"/>
                <w:sz w:val="14"/>
                <w:szCs w:val="14"/>
              </w:rPr>
            </w:pPr>
            <w:r w:rsidRPr="00B16C9F">
              <w:rPr>
                <w:rFonts w:ascii="Arial" w:eastAsia="Arial" w:hAnsi="Arial" w:cs="Arial"/>
                <w:sz w:val="14"/>
                <w:szCs w:val="14"/>
              </w:rPr>
              <w:t>%</w:t>
            </w:r>
          </w:p>
        </w:tc>
        <w:tc>
          <w:tcPr>
            <w:tcW w:w="1056" w:type="dxa"/>
          </w:tcPr>
          <w:p w:rsidR="00DE4502" w:rsidRPr="00B16C9F" w:rsidP="00B16C9F">
            <w:pPr>
              <w:tabs>
                <w:tab w:val="left" w:pos="720"/>
              </w:tabs>
              <w:spacing w:line="276" w:lineRule="auto"/>
              <w:jc w:val="center"/>
              <w:rPr>
                <w:rFonts w:ascii="Arial" w:eastAsia="Arial" w:hAnsi="Arial" w:cs="Arial"/>
                <w:sz w:val="14"/>
                <w:szCs w:val="14"/>
              </w:rPr>
            </w:pPr>
            <w:r w:rsidRPr="00B16C9F">
              <w:rPr>
                <w:rFonts w:ascii="Calibri" w:eastAsia="Calibri" w:hAnsi="Calibri"/>
                <w:sz w:val="14"/>
                <w:szCs w:val="14"/>
              </w:rPr>
              <w:t>50,44</w:t>
            </w:r>
          </w:p>
        </w:tc>
        <w:tc>
          <w:tcPr>
            <w:tcW w:w="995" w:type="dxa"/>
          </w:tcPr>
          <w:p w:rsidR="00DE4502" w:rsidRPr="00B16C9F" w:rsidP="00B16C9F">
            <w:pPr>
              <w:tabs>
                <w:tab w:val="left" w:pos="720"/>
              </w:tabs>
              <w:spacing w:line="276" w:lineRule="auto"/>
              <w:jc w:val="center"/>
              <w:rPr>
                <w:rFonts w:ascii="Arial" w:eastAsia="Arial" w:hAnsi="Arial" w:cs="Arial"/>
                <w:sz w:val="14"/>
                <w:szCs w:val="14"/>
              </w:rPr>
            </w:pPr>
            <w:r w:rsidRPr="00B16C9F">
              <w:rPr>
                <w:rFonts w:ascii="Calibri" w:eastAsia="Calibri" w:hAnsi="Calibri"/>
                <w:sz w:val="14"/>
                <w:szCs w:val="14"/>
              </w:rPr>
              <w:t>50,454</w:t>
            </w:r>
          </w:p>
        </w:tc>
        <w:tc>
          <w:tcPr>
            <w:tcW w:w="995" w:type="dxa"/>
          </w:tcPr>
          <w:p w:rsidR="00DE4502" w:rsidRPr="00B16C9F" w:rsidP="00B16C9F">
            <w:pPr>
              <w:tabs>
                <w:tab w:val="left" w:pos="720"/>
              </w:tabs>
              <w:spacing w:line="276" w:lineRule="auto"/>
              <w:jc w:val="center"/>
              <w:rPr>
                <w:rFonts w:ascii="Arial" w:eastAsia="Arial" w:hAnsi="Arial" w:cs="Arial"/>
                <w:sz w:val="14"/>
                <w:szCs w:val="14"/>
              </w:rPr>
            </w:pPr>
            <w:r w:rsidRPr="00B16C9F">
              <w:rPr>
                <w:rFonts w:ascii="Calibri" w:eastAsia="Calibri" w:hAnsi="Calibri"/>
                <w:sz w:val="14"/>
                <w:szCs w:val="14"/>
              </w:rPr>
              <w:t>50,464</w:t>
            </w:r>
          </w:p>
        </w:tc>
        <w:tc>
          <w:tcPr>
            <w:tcW w:w="995" w:type="dxa"/>
          </w:tcPr>
          <w:p w:rsidR="00DE4502" w:rsidRPr="00B16C9F" w:rsidP="00B16C9F">
            <w:pPr>
              <w:tabs>
                <w:tab w:val="left" w:pos="720"/>
              </w:tabs>
              <w:spacing w:line="276" w:lineRule="auto"/>
              <w:jc w:val="center"/>
              <w:rPr>
                <w:rFonts w:ascii="Arial" w:eastAsia="Arial" w:hAnsi="Arial" w:cs="Arial"/>
                <w:sz w:val="14"/>
                <w:szCs w:val="14"/>
              </w:rPr>
            </w:pPr>
            <w:r w:rsidRPr="00B16C9F">
              <w:rPr>
                <w:rFonts w:ascii="Calibri" w:eastAsia="Calibri" w:hAnsi="Calibri"/>
                <w:sz w:val="14"/>
                <w:szCs w:val="14"/>
              </w:rPr>
              <w:t>50,474</w:t>
            </w:r>
          </w:p>
        </w:tc>
        <w:tc>
          <w:tcPr>
            <w:tcW w:w="995" w:type="dxa"/>
          </w:tcPr>
          <w:p w:rsidR="00DE4502" w:rsidRPr="00B16C9F" w:rsidP="00B16C9F">
            <w:pPr>
              <w:tabs>
                <w:tab w:val="left" w:pos="720"/>
              </w:tabs>
              <w:spacing w:line="276" w:lineRule="auto"/>
              <w:jc w:val="center"/>
              <w:rPr>
                <w:rFonts w:ascii="Arial" w:eastAsia="Arial" w:hAnsi="Arial" w:cs="Arial"/>
                <w:sz w:val="14"/>
                <w:szCs w:val="14"/>
              </w:rPr>
            </w:pPr>
            <w:r w:rsidRPr="00B16C9F">
              <w:rPr>
                <w:rFonts w:ascii="Calibri" w:eastAsia="Calibri" w:hAnsi="Calibri"/>
                <w:sz w:val="14"/>
                <w:szCs w:val="14"/>
              </w:rPr>
              <w:t>50,44 50,454 50,464 50,474 50,474</w:t>
            </w:r>
          </w:p>
        </w:tc>
      </w:tr>
      <w:tr w:rsidTr="00B16C9F">
        <w:tblPrEx>
          <w:tblW w:w="0" w:type="auto"/>
          <w:tblLook w:val="04A0"/>
        </w:tblPrEx>
        <w:trPr>
          <w:trHeight w:val="455"/>
        </w:trPr>
        <w:tc>
          <w:tcPr>
            <w:tcW w:w="558" w:type="dxa"/>
          </w:tcPr>
          <w:p w:rsidR="00DE4502" w:rsidRPr="00B16C9F" w:rsidP="00DE4502">
            <w:pPr>
              <w:tabs>
                <w:tab w:val="left" w:pos="720"/>
              </w:tabs>
              <w:spacing w:line="276" w:lineRule="auto"/>
              <w:rPr>
                <w:rFonts w:ascii="Arial" w:eastAsia="Arial" w:hAnsi="Arial" w:cs="Arial"/>
                <w:sz w:val="14"/>
                <w:szCs w:val="14"/>
              </w:rPr>
            </w:pPr>
            <w:r w:rsidRPr="00B16C9F">
              <w:rPr>
                <w:rFonts w:ascii="Arial" w:eastAsia="Arial" w:hAnsi="Arial" w:cs="Arial"/>
                <w:sz w:val="14"/>
                <w:szCs w:val="14"/>
              </w:rPr>
              <w:t>3</w:t>
            </w:r>
          </w:p>
        </w:tc>
        <w:tc>
          <w:tcPr>
            <w:tcW w:w="1598" w:type="dxa"/>
          </w:tcPr>
          <w:p w:rsidR="00DE4502" w:rsidRPr="00B16C9F" w:rsidP="00DE4502">
            <w:pPr>
              <w:tabs>
                <w:tab w:val="left" w:pos="720"/>
              </w:tabs>
              <w:spacing w:line="276" w:lineRule="auto"/>
              <w:rPr>
                <w:rFonts w:ascii="Arial" w:eastAsia="Arial" w:hAnsi="Arial" w:cs="Arial"/>
                <w:sz w:val="14"/>
                <w:szCs w:val="14"/>
              </w:rPr>
            </w:pPr>
            <w:r w:rsidRPr="00B16C9F">
              <w:rPr>
                <w:rFonts w:ascii="Calibri" w:eastAsia="Calibri" w:hAnsi="Calibri"/>
                <w:sz w:val="14"/>
                <w:szCs w:val="14"/>
              </w:rPr>
              <w:t>Tingkat hunian akomodasi</w:t>
            </w:r>
          </w:p>
        </w:tc>
        <w:tc>
          <w:tcPr>
            <w:tcW w:w="961" w:type="dxa"/>
          </w:tcPr>
          <w:p w:rsidR="00DE4502" w:rsidRPr="00B16C9F" w:rsidP="00B16C9F">
            <w:pPr>
              <w:tabs>
                <w:tab w:val="left" w:pos="720"/>
              </w:tabs>
              <w:spacing w:line="276" w:lineRule="auto"/>
              <w:jc w:val="center"/>
              <w:rPr>
                <w:rFonts w:ascii="Arial" w:eastAsia="Arial" w:hAnsi="Arial" w:cs="Arial"/>
                <w:sz w:val="14"/>
                <w:szCs w:val="14"/>
              </w:rPr>
            </w:pPr>
            <w:r w:rsidRPr="00B16C9F">
              <w:rPr>
                <w:rFonts w:ascii="Arial" w:eastAsia="Arial" w:hAnsi="Arial" w:cs="Arial"/>
                <w:sz w:val="14"/>
                <w:szCs w:val="14"/>
              </w:rPr>
              <w:t>%</w:t>
            </w:r>
          </w:p>
        </w:tc>
        <w:tc>
          <w:tcPr>
            <w:tcW w:w="1056" w:type="dxa"/>
          </w:tcPr>
          <w:p w:rsidR="00DE4502" w:rsidRPr="00B16C9F" w:rsidP="00B16C9F">
            <w:pPr>
              <w:tabs>
                <w:tab w:val="left" w:pos="720"/>
              </w:tabs>
              <w:spacing w:line="276" w:lineRule="auto"/>
              <w:jc w:val="center"/>
              <w:rPr>
                <w:rFonts w:ascii="Arial" w:eastAsia="Arial" w:hAnsi="Arial" w:cs="Arial"/>
                <w:sz w:val="14"/>
                <w:szCs w:val="14"/>
              </w:rPr>
            </w:pPr>
            <w:r w:rsidRPr="00B16C9F">
              <w:rPr>
                <w:rFonts w:ascii="Calibri" w:eastAsia="Calibri" w:hAnsi="Calibri"/>
                <w:sz w:val="14"/>
                <w:szCs w:val="14"/>
              </w:rPr>
              <w:t>25,73</w:t>
            </w:r>
          </w:p>
        </w:tc>
        <w:tc>
          <w:tcPr>
            <w:tcW w:w="995" w:type="dxa"/>
          </w:tcPr>
          <w:p w:rsidR="00DE4502" w:rsidRPr="00B16C9F" w:rsidP="00B16C9F">
            <w:pPr>
              <w:tabs>
                <w:tab w:val="left" w:pos="720"/>
              </w:tabs>
              <w:spacing w:line="276" w:lineRule="auto"/>
              <w:jc w:val="center"/>
              <w:rPr>
                <w:rFonts w:ascii="Arial" w:eastAsia="Arial" w:hAnsi="Arial" w:cs="Arial"/>
                <w:sz w:val="14"/>
                <w:szCs w:val="14"/>
              </w:rPr>
            </w:pPr>
            <w:r w:rsidRPr="00B16C9F">
              <w:rPr>
                <w:rFonts w:ascii="Calibri" w:eastAsia="Calibri" w:hAnsi="Calibri"/>
                <w:sz w:val="14"/>
                <w:szCs w:val="14"/>
              </w:rPr>
              <w:t>25,742</w:t>
            </w:r>
          </w:p>
        </w:tc>
        <w:tc>
          <w:tcPr>
            <w:tcW w:w="995" w:type="dxa"/>
          </w:tcPr>
          <w:p w:rsidR="00DE4502" w:rsidRPr="00B16C9F" w:rsidP="00B16C9F">
            <w:pPr>
              <w:tabs>
                <w:tab w:val="left" w:pos="720"/>
              </w:tabs>
              <w:spacing w:line="276" w:lineRule="auto"/>
              <w:jc w:val="center"/>
              <w:rPr>
                <w:rFonts w:ascii="Arial" w:eastAsia="Arial" w:hAnsi="Arial" w:cs="Arial"/>
                <w:sz w:val="14"/>
                <w:szCs w:val="14"/>
              </w:rPr>
            </w:pPr>
            <w:r w:rsidRPr="00B16C9F">
              <w:rPr>
                <w:rFonts w:ascii="Calibri" w:eastAsia="Calibri" w:hAnsi="Calibri"/>
                <w:sz w:val="14"/>
                <w:szCs w:val="14"/>
              </w:rPr>
              <w:t>25,752</w:t>
            </w:r>
          </w:p>
        </w:tc>
        <w:tc>
          <w:tcPr>
            <w:tcW w:w="995" w:type="dxa"/>
          </w:tcPr>
          <w:p w:rsidR="00DE4502" w:rsidRPr="00B16C9F" w:rsidP="00B16C9F">
            <w:pPr>
              <w:tabs>
                <w:tab w:val="left" w:pos="720"/>
              </w:tabs>
              <w:spacing w:line="276" w:lineRule="auto"/>
              <w:jc w:val="center"/>
              <w:rPr>
                <w:rFonts w:ascii="Arial" w:eastAsia="Arial" w:hAnsi="Arial" w:cs="Arial"/>
                <w:sz w:val="14"/>
                <w:szCs w:val="14"/>
              </w:rPr>
            </w:pPr>
            <w:r w:rsidRPr="00B16C9F">
              <w:rPr>
                <w:rFonts w:ascii="Calibri" w:eastAsia="Calibri" w:hAnsi="Calibri"/>
                <w:sz w:val="14"/>
                <w:szCs w:val="14"/>
              </w:rPr>
              <w:t>25,762</w:t>
            </w:r>
          </w:p>
        </w:tc>
        <w:tc>
          <w:tcPr>
            <w:tcW w:w="995" w:type="dxa"/>
          </w:tcPr>
          <w:p w:rsidR="00DE4502" w:rsidRPr="00B16C9F" w:rsidP="00B16C9F">
            <w:pPr>
              <w:tabs>
                <w:tab w:val="left" w:pos="720"/>
              </w:tabs>
              <w:spacing w:line="276" w:lineRule="auto"/>
              <w:jc w:val="center"/>
              <w:rPr>
                <w:rFonts w:ascii="Arial" w:eastAsia="Arial" w:hAnsi="Arial" w:cs="Arial"/>
                <w:sz w:val="14"/>
                <w:szCs w:val="14"/>
              </w:rPr>
            </w:pPr>
            <w:r w:rsidRPr="00B16C9F">
              <w:rPr>
                <w:rFonts w:ascii="Calibri" w:eastAsia="Calibri" w:hAnsi="Calibri"/>
                <w:sz w:val="14"/>
                <w:szCs w:val="14"/>
              </w:rPr>
              <w:t>25,762</w:t>
            </w:r>
          </w:p>
        </w:tc>
      </w:tr>
      <w:tr w:rsidTr="00DE4502">
        <w:tblPrEx>
          <w:tblW w:w="0" w:type="auto"/>
          <w:tblLook w:val="04A0"/>
        </w:tblPrEx>
        <w:tc>
          <w:tcPr>
            <w:tcW w:w="558" w:type="dxa"/>
          </w:tcPr>
          <w:p w:rsidR="00DE4502" w:rsidRPr="00B16C9F" w:rsidP="00DE4502">
            <w:pPr>
              <w:tabs>
                <w:tab w:val="left" w:pos="720"/>
              </w:tabs>
              <w:spacing w:line="276" w:lineRule="auto"/>
              <w:rPr>
                <w:rFonts w:ascii="Arial" w:eastAsia="Arial" w:hAnsi="Arial" w:cs="Arial"/>
                <w:sz w:val="14"/>
                <w:szCs w:val="14"/>
              </w:rPr>
            </w:pPr>
            <w:r w:rsidRPr="00B16C9F">
              <w:rPr>
                <w:rFonts w:ascii="Arial" w:eastAsia="Arial" w:hAnsi="Arial" w:cs="Arial"/>
                <w:sz w:val="14"/>
                <w:szCs w:val="14"/>
              </w:rPr>
              <w:t>4</w:t>
            </w:r>
          </w:p>
        </w:tc>
        <w:tc>
          <w:tcPr>
            <w:tcW w:w="1598" w:type="dxa"/>
          </w:tcPr>
          <w:p w:rsidR="00DE4502" w:rsidRPr="00B16C9F" w:rsidP="00DE4502">
            <w:pPr>
              <w:tabs>
                <w:tab w:val="left" w:pos="720"/>
              </w:tabs>
              <w:spacing w:line="276" w:lineRule="auto"/>
              <w:rPr>
                <w:rFonts w:ascii="Arial" w:eastAsia="Arial" w:hAnsi="Arial" w:cs="Arial"/>
                <w:sz w:val="14"/>
                <w:szCs w:val="14"/>
              </w:rPr>
            </w:pPr>
            <w:r w:rsidRPr="00B16C9F">
              <w:rPr>
                <w:rFonts w:ascii="Calibri" w:eastAsia="Calibri" w:hAnsi="Calibri"/>
                <w:sz w:val="14"/>
                <w:szCs w:val="14"/>
              </w:rPr>
              <w:t>Kontribusi sektor pariwisata terhadap PDRB harga berlaku</w:t>
            </w:r>
          </w:p>
        </w:tc>
        <w:tc>
          <w:tcPr>
            <w:tcW w:w="961" w:type="dxa"/>
          </w:tcPr>
          <w:p w:rsidR="00DE4502" w:rsidRPr="00B16C9F" w:rsidP="00B16C9F">
            <w:pPr>
              <w:tabs>
                <w:tab w:val="left" w:pos="720"/>
              </w:tabs>
              <w:spacing w:line="276" w:lineRule="auto"/>
              <w:jc w:val="center"/>
              <w:rPr>
                <w:rFonts w:ascii="Arial" w:eastAsia="Arial" w:hAnsi="Arial" w:cs="Arial"/>
                <w:sz w:val="14"/>
                <w:szCs w:val="14"/>
              </w:rPr>
            </w:pPr>
            <w:r w:rsidRPr="00B16C9F">
              <w:rPr>
                <w:rFonts w:ascii="Arial" w:eastAsia="Arial" w:hAnsi="Arial" w:cs="Arial"/>
                <w:sz w:val="14"/>
                <w:szCs w:val="14"/>
              </w:rPr>
              <w:t>%</w:t>
            </w:r>
          </w:p>
        </w:tc>
        <w:tc>
          <w:tcPr>
            <w:tcW w:w="1056" w:type="dxa"/>
          </w:tcPr>
          <w:p w:rsidR="00DE4502" w:rsidRPr="00B16C9F" w:rsidP="00B16C9F">
            <w:pPr>
              <w:tabs>
                <w:tab w:val="left" w:pos="720"/>
              </w:tabs>
              <w:spacing w:line="276" w:lineRule="auto"/>
              <w:jc w:val="center"/>
              <w:rPr>
                <w:rFonts w:ascii="Arial" w:eastAsia="Arial" w:hAnsi="Arial" w:cs="Arial"/>
                <w:sz w:val="14"/>
                <w:szCs w:val="14"/>
              </w:rPr>
            </w:pPr>
            <w:r w:rsidRPr="00B16C9F">
              <w:rPr>
                <w:rFonts w:ascii="Calibri" w:eastAsia="Calibri" w:hAnsi="Calibri"/>
                <w:sz w:val="14"/>
                <w:szCs w:val="14"/>
              </w:rPr>
              <w:t>2,820</w:t>
            </w:r>
          </w:p>
        </w:tc>
        <w:tc>
          <w:tcPr>
            <w:tcW w:w="995" w:type="dxa"/>
          </w:tcPr>
          <w:p w:rsidR="00DE4502" w:rsidRPr="00B16C9F" w:rsidP="00B16C9F">
            <w:pPr>
              <w:tabs>
                <w:tab w:val="left" w:pos="720"/>
              </w:tabs>
              <w:spacing w:line="276" w:lineRule="auto"/>
              <w:jc w:val="center"/>
              <w:rPr>
                <w:rFonts w:ascii="Arial" w:eastAsia="Arial" w:hAnsi="Arial" w:cs="Arial"/>
                <w:sz w:val="14"/>
                <w:szCs w:val="14"/>
              </w:rPr>
            </w:pPr>
            <w:r w:rsidRPr="00B16C9F">
              <w:rPr>
                <w:rFonts w:ascii="Calibri" w:eastAsia="Calibri" w:hAnsi="Calibri"/>
                <w:sz w:val="14"/>
                <w:szCs w:val="14"/>
              </w:rPr>
              <w:t>2,821</w:t>
            </w:r>
          </w:p>
        </w:tc>
        <w:tc>
          <w:tcPr>
            <w:tcW w:w="995" w:type="dxa"/>
          </w:tcPr>
          <w:p w:rsidR="00DE4502" w:rsidRPr="00B16C9F" w:rsidP="00B16C9F">
            <w:pPr>
              <w:tabs>
                <w:tab w:val="left" w:pos="720"/>
              </w:tabs>
              <w:spacing w:line="276" w:lineRule="auto"/>
              <w:jc w:val="center"/>
              <w:rPr>
                <w:rFonts w:ascii="Arial" w:eastAsia="Arial" w:hAnsi="Arial" w:cs="Arial"/>
                <w:sz w:val="14"/>
                <w:szCs w:val="14"/>
              </w:rPr>
            </w:pPr>
            <w:r w:rsidRPr="00B16C9F">
              <w:rPr>
                <w:rFonts w:ascii="Calibri" w:eastAsia="Calibri" w:hAnsi="Calibri"/>
                <w:sz w:val="14"/>
                <w:szCs w:val="14"/>
              </w:rPr>
              <w:t>2,822</w:t>
            </w:r>
          </w:p>
        </w:tc>
        <w:tc>
          <w:tcPr>
            <w:tcW w:w="995" w:type="dxa"/>
          </w:tcPr>
          <w:p w:rsidR="00DE4502" w:rsidRPr="00B16C9F" w:rsidP="00B16C9F">
            <w:pPr>
              <w:tabs>
                <w:tab w:val="left" w:pos="720"/>
              </w:tabs>
              <w:spacing w:line="276" w:lineRule="auto"/>
              <w:jc w:val="center"/>
              <w:rPr>
                <w:rFonts w:ascii="Arial" w:eastAsia="Arial" w:hAnsi="Arial" w:cs="Arial"/>
                <w:sz w:val="14"/>
                <w:szCs w:val="14"/>
              </w:rPr>
            </w:pPr>
            <w:r w:rsidRPr="00B16C9F">
              <w:rPr>
                <w:rFonts w:ascii="Calibri" w:eastAsia="Calibri" w:hAnsi="Calibri"/>
                <w:sz w:val="14"/>
                <w:szCs w:val="14"/>
              </w:rPr>
              <w:t>2,823</w:t>
            </w:r>
          </w:p>
        </w:tc>
        <w:tc>
          <w:tcPr>
            <w:tcW w:w="995" w:type="dxa"/>
          </w:tcPr>
          <w:p w:rsidR="00DE4502" w:rsidRPr="00B16C9F" w:rsidP="00B16C9F">
            <w:pPr>
              <w:tabs>
                <w:tab w:val="left" w:pos="720"/>
              </w:tabs>
              <w:spacing w:line="276" w:lineRule="auto"/>
              <w:jc w:val="center"/>
              <w:rPr>
                <w:rFonts w:ascii="Arial" w:eastAsia="Arial" w:hAnsi="Arial" w:cs="Arial"/>
                <w:sz w:val="14"/>
                <w:szCs w:val="14"/>
              </w:rPr>
            </w:pPr>
            <w:r w:rsidRPr="00B16C9F">
              <w:rPr>
                <w:rFonts w:ascii="Calibri" w:eastAsia="Calibri" w:hAnsi="Calibri"/>
                <w:sz w:val="14"/>
                <w:szCs w:val="14"/>
              </w:rPr>
              <w:t>2,823</w:t>
            </w:r>
          </w:p>
        </w:tc>
      </w:tr>
      <w:tr w:rsidTr="00DE4502">
        <w:tblPrEx>
          <w:tblW w:w="0" w:type="auto"/>
          <w:tblLook w:val="04A0"/>
        </w:tblPrEx>
        <w:tc>
          <w:tcPr>
            <w:tcW w:w="558" w:type="dxa"/>
          </w:tcPr>
          <w:p w:rsidR="00DE4502" w:rsidRPr="00B16C9F" w:rsidP="00DE4502">
            <w:pPr>
              <w:tabs>
                <w:tab w:val="left" w:pos="720"/>
              </w:tabs>
              <w:spacing w:line="276" w:lineRule="auto"/>
              <w:rPr>
                <w:rFonts w:ascii="Arial" w:eastAsia="Arial" w:hAnsi="Arial" w:cs="Arial"/>
                <w:sz w:val="14"/>
                <w:szCs w:val="14"/>
              </w:rPr>
            </w:pPr>
            <w:r w:rsidRPr="00B16C9F">
              <w:rPr>
                <w:rFonts w:ascii="Arial" w:eastAsia="Arial" w:hAnsi="Arial" w:cs="Arial"/>
                <w:sz w:val="14"/>
                <w:szCs w:val="14"/>
              </w:rPr>
              <w:t>5</w:t>
            </w:r>
          </w:p>
        </w:tc>
        <w:tc>
          <w:tcPr>
            <w:tcW w:w="1598" w:type="dxa"/>
          </w:tcPr>
          <w:p w:rsidR="00DE4502" w:rsidRPr="00B16C9F" w:rsidP="00DE4502">
            <w:pPr>
              <w:tabs>
                <w:tab w:val="left" w:pos="720"/>
              </w:tabs>
              <w:spacing w:line="276" w:lineRule="auto"/>
              <w:rPr>
                <w:rFonts w:ascii="Arial" w:eastAsia="Arial" w:hAnsi="Arial" w:cs="Arial"/>
                <w:sz w:val="14"/>
                <w:szCs w:val="14"/>
              </w:rPr>
            </w:pPr>
            <w:r w:rsidRPr="00B16C9F">
              <w:rPr>
                <w:rFonts w:ascii="Calibri" w:eastAsia="Calibri" w:hAnsi="Calibri"/>
                <w:sz w:val="14"/>
                <w:szCs w:val="14"/>
              </w:rPr>
              <w:t>Kontribusi sektor pariwisata terhadap PAD</w:t>
            </w:r>
          </w:p>
        </w:tc>
        <w:tc>
          <w:tcPr>
            <w:tcW w:w="961" w:type="dxa"/>
          </w:tcPr>
          <w:p w:rsidR="00DE4502" w:rsidRPr="00B16C9F" w:rsidP="00B16C9F">
            <w:pPr>
              <w:tabs>
                <w:tab w:val="left" w:pos="720"/>
              </w:tabs>
              <w:spacing w:line="276" w:lineRule="auto"/>
              <w:jc w:val="center"/>
              <w:rPr>
                <w:rFonts w:ascii="Arial" w:eastAsia="Arial" w:hAnsi="Arial" w:cs="Arial"/>
                <w:sz w:val="14"/>
                <w:szCs w:val="14"/>
              </w:rPr>
            </w:pPr>
            <w:r w:rsidRPr="00B16C9F">
              <w:rPr>
                <w:rFonts w:ascii="Arial" w:eastAsia="Arial" w:hAnsi="Arial" w:cs="Arial"/>
                <w:sz w:val="14"/>
                <w:szCs w:val="14"/>
              </w:rPr>
              <w:t>%</w:t>
            </w:r>
          </w:p>
        </w:tc>
        <w:tc>
          <w:tcPr>
            <w:tcW w:w="1056" w:type="dxa"/>
          </w:tcPr>
          <w:p w:rsidR="00DE4502" w:rsidRPr="00B16C9F" w:rsidP="00B16C9F">
            <w:pPr>
              <w:tabs>
                <w:tab w:val="left" w:pos="720"/>
              </w:tabs>
              <w:spacing w:line="276" w:lineRule="auto"/>
              <w:jc w:val="center"/>
              <w:rPr>
                <w:rFonts w:ascii="Arial" w:eastAsia="Arial" w:hAnsi="Arial" w:cs="Arial"/>
                <w:sz w:val="14"/>
                <w:szCs w:val="14"/>
              </w:rPr>
            </w:pPr>
            <w:r w:rsidRPr="00B16C9F">
              <w:rPr>
                <w:rFonts w:ascii="Calibri" w:eastAsia="Calibri" w:hAnsi="Calibri"/>
                <w:sz w:val="14"/>
                <w:szCs w:val="14"/>
              </w:rPr>
              <w:t>2,42</w:t>
            </w:r>
          </w:p>
        </w:tc>
        <w:tc>
          <w:tcPr>
            <w:tcW w:w="995" w:type="dxa"/>
          </w:tcPr>
          <w:p w:rsidR="00DE4502" w:rsidRPr="00B16C9F" w:rsidP="00B16C9F">
            <w:pPr>
              <w:tabs>
                <w:tab w:val="left" w:pos="720"/>
              </w:tabs>
              <w:spacing w:line="276" w:lineRule="auto"/>
              <w:jc w:val="center"/>
              <w:rPr>
                <w:rFonts w:ascii="Arial" w:eastAsia="Arial" w:hAnsi="Arial" w:cs="Arial"/>
                <w:sz w:val="14"/>
                <w:szCs w:val="14"/>
              </w:rPr>
            </w:pPr>
            <w:r w:rsidRPr="00B16C9F">
              <w:rPr>
                <w:rFonts w:ascii="Calibri" w:eastAsia="Calibri" w:hAnsi="Calibri"/>
                <w:sz w:val="14"/>
                <w:szCs w:val="14"/>
              </w:rPr>
              <w:t>2,43</w:t>
            </w:r>
          </w:p>
        </w:tc>
        <w:tc>
          <w:tcPr>
            <w:tcW w:w="995" w:type="dxa"/>
          </w:tcPr>
          <w:p w:rsidR="00DE4502" w:rsidRPr="00B16C9F" w:rsidP="00B16C9F">
            <w:pPr>
              <w:tabs>
                <w:tab w:val="left" w:pos="720"/>
              </w:tabs>
              <w:spacing w:line="276" w:lineRule="auto"/>
              <w:jc w:val="center"/>
              <w:rPr>
                <w:rFonts w:ascii="Arial" w:eastAsia="Arial" w:hAnsi="Arial" w:cs="Arial"/>
                <w:sz w:val="14"/>
                <w:szCs w:val="14"/>
              </w:rPr>
            </w:pPr>
            <w:r w:rsidRPr="00B16C9F">
              <w:rPr>
                <w:rFonts w:ascii="Calibri" w:eastAsia="Calibri" w:hAnsi="Calibri"/>
                <w:sz w:val="14"/>
                <w:szCs w:val="14"/>
              </w:rPr>
              <w:t>2,44</w:t>
            </w:r>
          </w:p>
        </w:tc>
        <w:tc>
          <w:tcPr>
            <w:tcW w:w="995" w:type="dxa"/>
          </w:tcPr>
          <w:p w:rsidR="00DE4502" w:rsidRPr="00B16C9F" w:rsidP="00B16C9F">
            <w:pPr>
              <w:tabs>
                <w:tab w:val="left" w:pos="720"/>
              </w:tabs>
              <w:spacing w:line="276" w:lineRule="auto"/>
              <w:jc w:val="center"/>
              <w:rPr>
                <w:rFonts w:ascii="Arial" w:eastAsia="Arial" w:hAnsi="Arial" w:cs="Arial"/>
                <w:sz w:val="14"/>
                <w:szCs w:val="14"/>
              </w:rPr>
            </w:pPr>
            <w:r w:rsidRPr="00B16C9F">
              <w:rPr>
                <w:rFonts w:ascii="Calibri" w:eastAsia="Calibri" w:hAnsi="Calibri"/>
                <w:sz w:val="14"/>
                <w:szCs w:val="14"/>
              </w:rPr>
              <w:t>2,45</w:t>
            </w:r>
          </w:p>
        </w:tc>
        <w:tc>
          <w:tcPr>
            <w:tcW w:w="995" w:type="dxa"/>
          </w:tcPr>
          <w:p w:rsidR="00DE4502" w:rsidRPr="00B16C9F" w:rsidP="00B16C9F">
            <w:pPr>
              <w:tabs>
                <w:tab w:val="left" w:pos="720"/>
              </w:tabs>
              <w:spacing w:line="276" w:lineRule="auto"/>
              <w:jc w:val="center"/>
              <w:rPr>
                <w:rFonts w:ascii="Arial" w:eastAsia="Arial" w:hAnsi="Arial" w:cs="Arial"/>
                <w:sz w:val="14"/>
                <w:szCs w:val="14"/>
              </w:rPr>
            </w:pPr>
            <w:r w:rsidRPr="00B16C9F">
              <w:rPr>
                <w:rFonts w:ascii="Calibri" w:eastAsia="Calibri" w:hAnsi="Calibri"/>
                <w:sz w:val="14"/>
                <w:szCs w:val="14"/>
              </w:rPr>
              <w:t>2,45</w:t>
            </w:r>
          </w:p>
        </w:tc>
      </w:tr>
      <w:tr w:rsidTr="00DE4502">
        <w:tblPrEx>
          <w:tblW w:w="0" w:type="auto"/>
          <w:tblLook w:val="04A0"/>
        </w:tblPrEx>
        <w:tc>
          <w:tcPr>
            <w:tcW w:w="558" w:type="dxa"/>
          </w:tcPr>
          <w:p w:rsidR="00DE4502" w:rsidRPr="00B16C9F" w:rsidP="00DE4502">
            <w:pPr>
              <w:tabs>
                <w:tab w:val="left" w:pos="720"/>
              </w:tabs>
              <w:spacing w:line="276" w:lineRule="auto"/>
              <w:rPr>
                <w:rFonts w:ascii="Arial" w:eastAsia="Arial" w:hAnsi="Arial" w:cs="Arial"/>
                <w:sz w:val="14"/>
                <w:szCs w:val="14"/>
              </w:rPr>
            </w:pPr>
            <w:r w:rsidRPr="00B16C9F">
              <w:rPr>
                <w:rFonts w:ascii="Arial" w:eastAsia="Arial" w:hAnsi="Arial" w:cs="Arial"/>
                <w:sz w:val="14"/>
                <w:szCs w:val="14"/>
              </w:rPr>
              <w:t>6</w:t>
            </w:r>
          </w:p>
        </w:tc>
        <w:tc>
          <w:tcPr>
            <w:tcW w:w="1598" w:type="dxa"/>
          </w:tcPr>
          <w:p w:rsidR="00DE4502" w:rsidRPr="00B16C9F" w:rsidP="00DE4502">
            <w:pPr>
              <w:tabs>
                <w:tab w:val="left" w:pos="720"/>
              </w:tabs>
              <w:spacing w:line="276" w:lineRule="auto"/>
              <w:rPr>
                <w:rFonts w:ascii="Arial" w:eastAsia="Arial" w:hAnsi="Arial" w:cs="Arial"/>
                <w:sz w:val="14"/>
                <w:szCs w:val="14"/>
              </w:rPr>
            </w:pPr>
            <w:r w:rsidRPr="00B16C9F">
              <w:rPr>
                <w:rFonts w:ascii="Calibri" w:eastAsia="Calibri" w:hAnsi="Calibri"/>
                <w:sz w:val="14"/>
                <w:szCs w:val="14"/>
              </w:rPr>
              <w:t>LPE Sektor akomodasi dan makan minum</w:t>
            </w:r>
          </w:p>
        </w:tc>
        <w:tc>
          <w:tcPr>
            <w:tcW w:w="961" w:type="dxa"/>
          </w:tcPr>
          <w:p w:rsidR="00DE4502" w:rsidRPr="00B16C9F" w:rsidP="00B16C9F">
            <w:pPr>
              <w:tabs>
                <w:tab w:val="left" w:pos="720"/>
              </w:tabs>
              <w:spacing w:line="276" w:lineRule="auto"/>
              <w:jc w:val="center"/>
              <w:rPr>
                <w:rFonts w:ascii="Arial" w:eastAsia="Arial" w:hAnsi="Arial" w:cs="Arial"/>
                <w:sz w:val="14"/>
                <w:szCs w:val="14"/>
              </w:rPr>
            </w:pPr>
            <w:r w:rsidRPr="00B16C9F">
              <w:rPr>
                <w:rFonts w:ascii="Arial" w:eastAsia="Arial" w:hAnsi="Arial" w:cs="Arial"/>
                <w:sz w:val="14"/>
                <w:szCs w:val="14"/>
              </w:rPr>
              <w:t>%</w:t>
            </w:r>
          </w:p>
        </w:tc>
        <w:tc>
          <w:tcPr>
            <w:tcW w:w="1056" w:type="dxa"/>
          </w:tcPr>
          <w:p w:rsidR="00DE4502" w:rsidRPr="00B16C9F" w:rsidP="00B16C9F">
            <w:pPr>
              <w:tabs>
                <w:tab w:val="left" w:pos="720"/>
              </w:tabs>
              <w:spacing w:line="276" w:lineRule="auto"/>
              <w:jc w:val="center"/>
              <w:rPr>
                <w:rFonts w:ascii="Arial" w:eastAsia="Arial" w:hAnsi="Arial" w:cs="Arial"/>
                <w:sz w:val="14"/>
                <w:szCs w:val="14"/>
              </w:rPr>
            </w:pPr>
            <w:r w:rsidRPr="00B16C9F">
              <w:rPr>
                <w:rFonts w:ascii="Arial" w:eastAsia="Arial" w:hAnsi="Arial" w:cs="Arial"/>
                <w:sz w:val="14"/>
                <w:szCs w:val="14"/>
              </w:rPr>
              <w:t>7,62</w:t>
            </w:r>
          </w:p>
        </w:tc>
        <w:tc>
          <w:tcPr>
            <w:tcW w:w="995" w:type="dxa"/>
          </w:tcPr>
          <w:p w:rsidR="00DE4502" w:rsidRPr="00B16C9F" w:rsidP="00B16C9F">
            <w:pPr>
              <w:tabs>
                <w:tab w:val="left" w:pos="720"/>
              </w:tabs>
              <w:spacing w:line="276" w:lineRule="auto"/>
              <w:jc w:val="center"/>
              <w:rPr>
                <w:rFonts w:ascii="Arial" w:eastAsia="Arial" w:hAnsi="Arial" w:cs="Arial"/>
                <w:sz w:val="14"/>
                <w:szCs w:val="14"/>
              </w:rPr>
            </w:pPr>
            <w:r w:rsidRPr="00B16C9F">
              <w:rPr>
                <w:rFonts w:ascii="Arial" w:eastAsia="Arial" w:hAnsi="Arial" w:cs="Arial"/>
                <w:sz w:val="14"/>
                <w:szCs w:val="14"/>
              </w:rPr>
              <w:t>8,09</w:t>
            </w:r>
          </w:p>
        </w:tc>
        <w:tc>
          <w:tcPr>
            <w:tcW w:w="995" w:type="dxa"/>
          </w:tcPr>
          <w:p w:rsidR="00DE4502" w:rsidRPr="00B16C9F" w:rsidP="00B16C9F">
            <w:pPr>
              <w:tabs>
                <w:tab w:val="left" w:pos="720"/>
              </w:tabs>
              <w:spacing w:line="276" w:lineRule="auto"/>
              <w:jc w:val="center"/>
              <w:rPr>
                <w:rFonts w:ascii="Arial" w:eastAsia="Arial" w:hAnsi="Arial" w:cs="Arial"/>
                <w:sz w:val="14"/>
                <w:szCs w:val="14"/>
              </w:rPr>
            </w:pPr>
            <w:r w:rsidRPr="00B16C9F">
              <w:rPr>
                <w:rFonts w:ascii="Arial" w:eastAsia="Arial" w:hAnsi="Arial" w:cs="Arial"/>
                <w:sz w:val="14"/>
                <w:szCs w:val="14"/>
              </w:rPr>
              <w:t>8,33</w:t>
            </w:r>
          </w:p>
        </w:tc>
        <w:tc>
          <w:tcPr>
            <w:tcW w:w="995" w:type="dxa"/>
          </w:tcPr>
          <w:p w:rsidR="00DE4502" w:rsidRPr="00B16C9F" w:rsidP="00B16C9F">
            <w:pPr>
              <w:tabs>
                <w:tab w:val="left" w:pos="720"/>
              </w:tabs>
              <w:spacing w:line="276" w:lineRule="auto"/>
              <w:jc w:val="center"/>
              <w:rPr>
                <w:rFonts w:ascii="Arial" w:eastAsia="Arial" w:hAnsi="Arial" w:cs="Arial"/>
                <w:sz w:val="14"/>
                <w:szCs w:val="14"/>
              </w:rPr>
            </w:pPr>
            <w:r w:rsidRPr="00B16C9F">
              <w:rPr>
                <w:rFonts w:ascii="Arial" w:eastAsia="Arial" w:hAnsi="Arial" w:cs="Arial"/>
                <w:sz w:val="14"/>
                <w:szCs w:val="14"/>
              </w:rPr>
              <w:t>8,57</w:t>
            </w:r>
          </w:p>
        </w:tc>
        <w:tc>
          <w:tcPr>
            <w:tcW w:w="995" w:type="dxa"/>
          </w:tcPr>
          <w:p w:rsidR="00DE4502" w:rsidRPr="00B16C9F" w:rsidP="00B16C9F">
            <w:pPr>
              <w:tabs>
                <w:tab w:val="left" w:pos="720"/>
              </w:tabs>
              <w:spacing w:line="276" w:lineRule="auto"/>
              <w:jc w:val="center"/>
              <w:rPr>
                <w:rFonts w:ascii="Arial" w:eastAsia="Arial" w:hAnsi="Arial" w:cs="Arial"/>
                <w:sz w:val="14"/>
                <w:szCs w:val="14"/>
              </w:rPr>
            </w:pPr>
            <w:r w:rsidRPr="00B16C9F">
              <w:rPr>
                <w:rFonts w:ascii="Arial" w:eastAsia="Arial" w:hAnsi="Arial" w:cs="Arial"/>
                <w:sz w:val="14"/>
                <w:szCs w:val="14"/>
              </w:rPr>
              <w:t>8,57</w:t>
            </w:r>
          </w:p>
        </w:tc>
      </w:tr>
      <w:tr w:rsidTr="00B16C9F">
        <w:tblPrEx>
          <w:tblW w:w="0" w:type="auto"/>
          <w:tblLook w:val="04A0"/>
        </w:tblPrEx>
        <w:trPr>
          <w:trHeight w:val="244"/>
        </w:trPr>
        <w:tc>
          <w:tcPr>
            <w:tcW w:w="558" w:type="dxa"/>
            <w:vAlign w:val="center"/>
          </w:tcPr>
          <w:p w:rsidR="00DE4502" w:rsidRPr="00B16C9F" w:rsidP="00B16C9F">
            <w:pPr>
              <w:tabs>
                <w:tab w:val="left" w:pos="720"/>
              </w:tabs>
              <w:spacing w:line="276" w:lineRule="auto"/>
              <w:rPr>
                <w:rFonts w:ascii="Arial" w:eastAsia="Arial" w:hAnsi="Arial" w:cs="Arial"/>
                <w:sz w:val="14"/>
                <w:szCs w:val="14"/>
              </w:rPr>
            </w:pPr>
            <w:r w:rsidRPr="00B16C9F">
              <w:rPr>
                <w:rFonts w:ascii="Arial" w:eastAsia="Arial" w:hAnsi="Arial" w:cs="Arial"/>
                <w:sz w:val="14"/>
                <w:szCs w:val="14"/>
              </w:rPr>
              <w:t>7</w:t>
            </w:r>
          </w:p>
        </w:tc>
        <w:tc>
          <w:tcPr>
            <w:tcW w:w="1598" w:type="dxa"/>
            <w:vAlign w:val="center"/>
          </w:tcPr>
          <w:p w:rsidR="00DE4502" w:rsidRPr="00B16C9F" w:rsidP="00B16C9F">
            <w:pPr>
              <w:tabs>
                <w:tab w:val="left" w:pos="720"/>
              </w:tabs>
              <w:spacing w:line="276" w:lineRule="auto"/>
              <w:rPr>
                <w:rFonts w:ascii="Arial" w:eastAsia="Arial" w:hAnsi="Arial" w:cs="Arial"/>
                <w:sz w:val="14"/>
                <w:szCs w:val="14"/>
              </w:rPr>
            </w:pPr>
            <w:r w:rsidRPr="00B16C9F">
              <w:rPr>
                <w:rFonts w:ascii="Calibri" w:eastAsia="Calibri" w:hAnsi="Calibri"/>
                <w:sz w:val="14"/>
                <w:szCs w:val="14"/>
              </w:rPr>
              <w:t>PAD sektor pariwisata</w:t>
            </w:r>
          </w:p>
        </w:tc>
        <w:tc>
          <w:tcPr>
            <w:tcW w:w="961" w:type="dxa"/>
            <w:vAlign w:val="center"/>
          </w:tcPr>
          <w:p w:rsidR="00DE4502" w:rsidRPr="00B16C9F" w:rsidP="00B16C9F">
            <w:pPr>
              <w:tabs>
                <w:tab w:val="left" w:pos="720"/>
              </w:tabs>
              <w:spacing w:line="276" w:lineRule="auto"/>
              <w:rPr>
                <w:rFonts w:ascii="Arial" w:eastAsia="Arial" w:hAnsi="Arial" w:cs="Arial"/>
                <w:sz w:val="14"/>
                <w:szCs w:val="14"/>
              </w:rPr>
            </w:pPr>
            <w:r w:rsidRPr="00B16C9F">
              <w:rPr>
                <w:rFonts w:ascii="Arial" w:eastAsia="Arial" w:hAnsi="Arial" w:cs="Arial"/>
                <w:sz w:val="14"/>
                <w:szCs w:val="14"/>
              </w:rPr>
              <w:t>Rupiah</w:t>
            </w:r>
          </w:p>
        </w:tc>
        <w:tc>
          <w:tcPr>
            <w:tcW w:w="1056" w:type="dxa"/>
            <w:vAlign w:val="center"/>
          </w:tcPr>
          <w:p w:rsidR="00DE4502" w:rsidRPr="00B16C9F" w:rsidP="00B16C9F">
            <w:pPr>
              <w:tabs>
                <w:tab w:val="left" w:pos="720"/>
              </w:tabs>
              <w:spacing w:line="276" w:lineRule="auto"/>
              <w:rPr>
                <w:rFonts w:ascii="Arial" w:eastAsia="Arial" w:hAnsi="Arial" w:cs="Arial"/>
                <w:sz w:val="14"/>
                <w:szCs w:val="14"/>
              </w:rPr>
            </w:pPr>
            <w:r w:rsidRPr="00B16C9F">
              <w:rPr>
                <w:rFonts w:ascii="Arial" w:eastAsia="Arial" w:hAnsi="Arial" w:cs="Arial"/>
                <w:sz w:val="14"/>
                <w:szCs w:val="14"/>
              </w:rPr>
              <w:t>204.500.000</w:t>
            </w:r>
          </w:p>
        </w:tc>
        <w:tc>
          <w:tcPr>
            <w:tcW w:w="995" w:type="dxa"/>
            <w:vAlign w:val="center"/>
          </w:tcPr>
          <w:p w:rsidR="00DE4502" w:rsidRPr="00B16C9F" w:rsidP="00B16C9F">
            <w:pPr>
              <w:tabs>
                <w:tab w:val="left" w:pos="720"/>
              </w:tabs>
              <w:spacing w:line="276" w:lineRule="auto"/>
              <w:rPr>
                <w:rFonts w:ascii="Arial" w:eastAsia="Arial" w:hAnsi="Arial" w:cs="Arial"/>
                <w:sz w:val="14"/>
                <w:szCs w:val="14"/>
              </w:rPr>
            </w:pPr>
            <w:r w:rsidRPr="00B16C9F">
              <w:rPr>
                <w:rFonts w:ascii="Arial" w:eastAsia="Arial" w:hAnsi="Arial" w:cs="Arial"/>
                <w:sz w:val="14"/>
                <w:szCs w:val="14"/>
              </w:rPr>
              <w:t>300.000.000</w:t>
            </w:r>
          </w:p>
        </w:tc>
        <w:tc>
          <w:tcPr>
            <w:tcW w:w="995" w:type="dxa"/>
            <w:vAlign w:val="center"/>
          </w:tcPr>
          <w:p w:rsidR="00DE4502" w:rsidRPr="00B16C9F" w:rsidP="00B16C9F">
            <w:pPr>
              <w:tabs>
                <w:tab w:val="left" w:pos="720"/>
              </w:tabs>
              <w:spacing w:line="276" w:lineRule="auto"/>
              <w:rPr>
                <w:rFonts w:ascii="Arial" w:eastAsia="Arial" w:hAnsi="Arial" w:cs="Arial"/>
                <w:sz w:val="14"/>
                <w:szCs w:val="14"/>
              </w:rPr>
            </w:pPr>
            <w:r w:rsidRPr="00B16C9F">
              <w:rPr>
                <w:rFonts w:ascii="Arial" w:eastAsia="Arial" w:hAnsi="Arial" w:cs="Arial"/>
                <w:sz w:val="14"/>
                <w:szCs w:val="14"/>
              </w:rPr>
              <w:t>350.000.000</w:t>
            </w:r>
          </w:p>
        </w:tc>
        <w:tc>
          <w:tcPr>
            <w:tcW w:w="995" w:type="dxa"/>
            <w:vAlign w:val="center"/>
          </w:tcPr>
          <w:p w:rsidR="00DE4502" w:rsidRPr="00B16C9F" w:rsidP="00B16C9F">
            <w:pPr>
              <w:tabs>
                <w:tab w:val="left" w:pos="720"/>
              </w:tabs>
              <w:spacing w:line="276" w:lineRule="auto"/>
              <w:rPr>
                <w:rFonts w:ascii="Arial" w:eastAsia="Arial" w:hAnsi="Arial" w:cs="Arial"/>
                <w:sz w:val="14"/>
                <w:szCs w:val="14"/>
              </w:rPr>
            </w:pPr>
            <w:r w:rsidRPr="00B16C9F">
              <w:rPr>
                <w:rFonts w:ascii="Arial" w:eastAsia="Arial" w:hAnsi="Arial" w:cs="Arial"/>
                <w:sz w:val="14"/>
                <w:szCs w:val="14"/>
              </w:rPr>
              <w:t>400.000.000</w:t>
            </w:r>
          </w:p>
        </w:tc>
        <w:tc>
          <w:tcPr>
            <w:tcW w:w="995" w:type="dxa"/>
            <w:vAlign w:val="center"/>
          </w:tcPr>
          <w:p w:rsidR="00DE4502" w:rsidRPr="00B16C9F" w:rsidP="00B16C9F">
            <w:pPr>
              <w:tabs>
                <w:tab w:val="left" w:pos="720"/>
              </w:tabs>
              <w:spacing w:line="276" w:lineRule="auto"/>
              <w:rPr>
                <w:rFonts w:ascii="Arial" w:eastAsia="Arial" w:hAnsi="Arial" w:cs="Arial"/>
                <w:sz w:val="14"/>
                <w:szCs w:val="14"/>
              </w:rPr>
            </w:pPr>
            <w:r w:rsidRPr="00B16C9F">
              <w:rPr>
                <w:rFonts w:ascii="Arial" w:eastAsia="Arial" w:hAnsi="Arial" w:cs="Arial"/>
                <w:sz w:val="14"/>
                <w:szCs w:val="14"/>
              </w:rPr>
              <w:t>400.000.000</w:t>
            </w:r>
          </w:p>
        </w:tc>
      </w:tr>
      <w:tr w:rsidTr="00B16C9F">
        <w:tblPrEx>
          <w:tblW w:w="0" w:type="auto"/>
          <w:tblLook w:val="04A0"/>
        </w:tblPrEx>
        <w:tc>
          <w:tcPr>
            <w:tcW w:w="558" w:type="dxa"/>
            <w:vAlign w:val="center"/>
          </w:tcPr>
          <w:p w:rsidR="00DE4502" w:rsidRPr="00B16C9F" w:rsidP="00B16C9F">
            <w:pPr>
              <w:tabs>
                <w:tab w:val="left" w:pos="720"/>
              </w:tabs>
              <w:spacing w:line="276" w:lineRule="auto"/>
              <w:jc w:val="center"/>
              <w:rPr>
                <w:rFonts w:ascii="Arial" w:eastAsia="Arial" w:hAnsi="Arial" w:cs="Arial"/>
                <w:sz w:val="14"/>
                <w:szCs w:val="14"/>
              </w:rPr>
            </w:pPr>
            <w:r w:rsidRPr="00B16C9F">
              <w:rPr>
                <w:rFonts w:ascii="Arial" w:eastAsia="Arial" w:hAnsi="Arial" w:cs="Arial"/>
                <w:sz w:val="14"/>
                <w:szCs w:val="14"/>
              </w:rPr>
              <w:t>8</w:t>
            </w:r>
          </w:p>
        </w:tc>
        <w:tc>
          <w:tcPr>
            <w:tcW w:w="1598" w:type="dxa"/>
            <w:vAlign w:val="center"/>
          </w:tcPr>
          <w:p w:rsidR="00DE4502" w:rsidRPr="00B16C9F" w:rsidP="00B16C9F">
            <w:pPr>
              <w:tabs>
                <w:tab w:val="left" w:pos="720"/>
              </w:tabs>
              <w:rPr>
                <w:rFonts w:ascii="Arial" w:eastAsia="Arial" w:hAnsi="Arial" w:cs="Arial"/>
                <w:sz w:val="14"/>
                <w:szCs w:val="14"/>
              </w:rPr>
            </w:pPr>
            <w:r w:rsidRPr="00B16C9F">
              <w:rPr>
                <w:rFonts w:ascii="Calibri" w:eastAsia="Calibri" w:hAnsi="Calibri"/>
                <w:sz w:val="14"/>
                <w:szCs w:val="14"/>
              </w:rPr>
              <w:t>Persentase pemanfaatan dan perlindungan hak kekayaan intelektual</w:t>
            </w:r>
          </w:p>
        </w:tc>
        <w:tc>
          <w:tcPr>
            <w:tcW w:w="961" w:type="dxa"/>
            <w:vAlign w:val="center"/>
          </w:tcPr>
          <w:p w:rsidR="00DE4502" w:rsidRPr="00B16C9F" w:rsidP="00B16C9F">
            <w:pPr>
              <w:tabs>
                <w:tab w:val="left" w:pos="720"/>
              </w:tabs>
              <w:spacing w:line="276" w:lineRule="auto"/>
              <w:jc w:val="center"/>
              <w:rPr>
                <w:rFonts w:ascii="Arial" w:eastAsia="Arial" w:hAnsi="Arial" w:cs="Arial"/>
                <w:sz w:val="14"/>
                <w:szCs w:val="14"/>
              </w:rPr>
            </w:pPr>
            <w:r w:rsidRPr="00B16C9F">
              <w:rPr>
                <w:rFonts w:ascii="Arial" w:eastAsia="Arial" w:hAnsi="Arial" w:cs="Arial"/>
                <w:sz w:val="14"/>
                <w:szCs w:val="14"/>
              </w:rPr>
              <w:t>%</w:t>
            </w:r>
          </w:p>
        </w:tc>
        <w:tc>
          <w:tcPr>
            <w:tcW w:w="1056" w:type="dxa"/>
            <w:vAlign w:val="center"/>
          </w:tcPr>
          <w:p w:rsidR="00DE4502" w:rsidRPr="00B16C9F" w:rsidP="00B16C9F">
            <w:pPr>
              <w:tabs>
                <w:tab w:val="left" w:pos="720"/>
              </w:tabs>
              <w:spacing w:line="276" w:lineRule="auto"/>
              <w:jc w:val="center"/>
              <w:rPr>
                <w:rFonts w:ascii="Arial" w:eastAsia="Arial" w:hAnsi="Arial" w:cs="Arial"/>
                <w:sz w:val="14"/>
                <w:szCs w:val="14"/>
              </w:rPr>
            </w:pPr>
            <w:r w:rsidRPr="00B16C9F">
              <w:rPr>
                <w:rFonts w:ascii="Arial" w:eastAsia="Arial" w:hAnsi="Arial" w:cs="Arial"/>
                <w:sz w:val="14"/>
                <w:szCs w:val="14"/>
              </w:rPr>
              <w:t>6</w:t>
            </w:r>
          </w:p>
        </w:tc>
        <w:tc>
          <w:tcPr>
            <w:tcW w:w="995" w:type="dxa"/>
            <w:vAlign w:val="center"/>
          </w:tcPr>
          <w:p w:rsidR="00DE4502" w:rsidRPr="00B16C9F" w:rsidP="00B16C9F">
            <w:pPr>
              <w:tabs>
                <w:tab w:val="left" w:pos="720"/>
              </w:tabs>
              <w:spacing w:line="276" w:lineRule="auto"/>
              <w:jc w:val="center"/>
              <w:rPr>
                <w:rFonts w:ascii="Arial" w:eastAsia="Arial" w:hAnsi="Arial" w:cs="Arial"/>
                <w:sz w:val="14"/>
                <w:szCs w:val="14"/>
              </w:rPr>
            </w:pPr>
            <w:r w:rsidRPr="00B16C9F">
              <w:rPr>
                <w:rFonts w:ascii="Arial" w:eastAsia="Arial" w:hAnsi="Arial" w:cs="Arial"/>
                <w:sz w:val="14"/>
                <w:szCs w:val="14"/>
              </w:rPr>
              <w:t>10</w:t>
            </w:r>
          </w:p>
        </w:tc>
        <w:tc>
          <w:tcPr>
            <w:tcW w:w="995" w:type="dxa"/>
            <w:vAlign w:val="center"/>
          </w:tcPr>
          <w:p w:rsidR="00DE4502" w:rsidRPr="00B16C9F" w:rsidP="00B16C9F">
            <w:pPr>
              <w:tabs>
                <w:tab w:val="left" w:pos="720"/>
              </w:tabs>
              <w:spacing w:line="276" w:lineRule="auto"/>
              <w:jc w:val="center"/>
              <w:rPr>
                <w:rFonts w:ascii="Arial" w:eastAsia="Arial" w:hAnsi="Arial" w:cs="Arial"/>
                <w:sz w:val="14"/>
                <w:szCs w:val="14"/>
              </w:rPr>
            </w:pPr>
            <w:r w:rsidRPr="00B16C9F">
              <w:rPr>
                <w:rFonts w:ascii="Arial" w:eastAsia="Arial" w:hAnsi="Arial" w:cs="Arial"/>
                <w:sz w:val="14"/>
                <w:szCs w:val="14"/>
              </w:rPr>
              <w:t>12</w:t>
            </w:r>
          </w:p>
        </w:tc>
        <w:tc>
          <w:tcPr>
            <w:tcW w:w="995" w:type="dxa"/>
            <w:vAlign w:val="center"/>
          </w:tcPr>
          <w:p w:rsidR="00DE4502" w:rsidRPr="00B16C9F" w:rsidP="00B16C9F">
            <w:pPr>
              <w:tabs>
                <w:tab w:val="left" w:pos="720"/>
              </w:tabs>
              <w:spacing w:line="276" w:lineRule="auto"/>
              <w:jc w:val="center"/>
              <w:rPr>
                <w:rFonts w:ascii="Arial" w:eastAsia="Arial" w:hAnsi="Arial" w:cs="Arial"/>
                <w:sz w:val="14"/>
                <w:szCs w:val="14"/>
              </w:rPr>
            </w:pPr>
            <w:r w:rsidRPr="00B16C9F">
              <w:rPr>
                <w:rFonts w:ascii="Arial" w:eastAsia="Arial" w:hAnsi="Arial" w:cs="Arial"/>
                <w:sz w:val="14"/>
                <w:szCs w:val="14"/>
              </w:rPr>
              <w:t>14</w:t>
            </w:r>
          </w:p>
        </w:tc>
        <w:tc>
          <w:tcPr>
            <w:tcW w:w="995" w:type="dxa"/>
            <w:vAlign w:val="center"/>
          </w:tcPr>
          <w:p w:rsidR="00DE4502" w:rsidRPr="00B16C9F" w:rsidP="00B16C9F">
            <w:pPr>
              <w:tabs>
                <w:tab w:val="left" w:pos="720"/>
              </w:tabs>
              <w:spacing w:line="276" w:lineRule="auto"/>
              <w:jc w:val="center"/>
              <w:rPr>
                <w:rFonts w:ascii="Arial" w:eastAsia="Arial" w:hAnsi="Arial" w:cs="Arial"/>
                <w:sz w:val="14"/>
                <w:szCs w:val="14"/>
              </w:rPr>
            </w:pPr>
            <w:r w:rsidRPr="00B16C9F">
              <w:rPr>
                <w:rFonts w:ascii="Arial" w:eastAsia="Arial" w:hAnsi="Arial" w:cs="Arial"/>
                <w:sz w:val="14"/>
                <w:szCs w:val="14"/>
              </w:rPr>
              <w:t>14</w:t>
            </w:r>
          </w:p>
          <w:p w:rsidR="00DE4502" w:rsidRPr="00B16C9F" w:rsidP="00B16C9F">
            <w:pPr>
              <w:tabs>
                <w:tab w:val="left" w:pos="720"/>
              </w:tabs>
              <w:spacing w:line="276" w:lineRule="auto"/>
              <w:jc w:val="center"/>
              <w:rPr>
                <w:rFonts w:ascii="Arial" w:eastAsia="Arial" w:hAnsi="Arial" w:cs="Arial"/>
                <w:sz w:val="14"/>
                <w:szCs w:val="14"/>
              </w:rPr>
            </w:pPr>
          </w:p>
        </w:tc>
      </w:tr>
    </w:tbl>
    <w:p w:rsidR="00DE4502" w:rsidRPr="00B16C9F" w:rsidP="00DE4502">
      <w:pPr>
        <w:tabs>
          <w:tab w:val="left" w:pos="720"/>
        </w:tabs>
        <w:spacing w:line="320" w:lineRule="atLeast"/>
        <w:rPr>
          <w:rFonts w:ascii="Arial" w:eastAsia="Arial" w:hAnsi="Arial" w:cs="Arial"/>
          <w:sz w:val="20"/>
          <w:szCs w:val="20"/>
        </w:rPr>
      </w:pPr>
      <w:r w:rsidRPr="00B16C9F">
        <w:rPr>
          <w:rFonts w:ascii="Arial" w:eastAsia="Arial" w:hAnsi="Arial" w:cs="Arial"/>
          <w:sz w:val="20"/>
          <w:szCs w:val="20"/>
        </w:rPr>
        <w:t>Sumber : Rencana Pembangunan Daerah (RPD) Tahun 2024-2026</w:t>
      </w:r>
    </w:p>
    <w:p w:rsidR="00532060" w:rsidRPr="00B16C9F" w:rsidP="00DE4502">
      <w:pPr>
        <w:tabs>
          <w:tab w:val="left" w:pos="720"/>
        </w:tabs>
        <w:spacing w:line="320" w:lineRule="atLeast"/>
        <w:rPr>
          <w:rFonts w:ascii="Arial" w:eastAsia="Arial" w:hAnsi="Arial" w:cs="Arial"/>
          <w:sz w:val="14"/>
          <w:szCs w:val="14"/>
        </w:rPr>
        <w:sectPr w:rsidSect="00743553">
          <w:headerReference w:type="even" r:id="rId25"/>
          <w:headerReference w:type="default" r:id="rId26"/>
          <w:footerReference w:type="even" r:id="rId27"/>
          <w:footerReference w:type="default" r:id="rId28"/>
          <w:headerReference w:type="first" r:id="rId29"/>
          <w:footerReference w:type="first" r:id="rId30"/>
          <w:pgSz w:w="11906" w:h="16838" w:code="9"/>
          <w:pgMar w:top="1701" w:right="1701" w:bottom="1701" w:left="2268" w:header="709" w:footer="709" w:gutter="0"/>
          <w:pgNumType w:start="62"/>
          <w:cols w:space="708"/>
          <w:docGrid w:linePitch="360"/>
        </w:sectPr>
      </w:pPr>
    </w:p>
    <w:p w:rsidR="00205455" w:rsidRPr="0018171D" w:rsidP="003323F4">
      <w:pPr>
        <w:spacing w:line="320" w:lineRule="atLeast"/>
        <w:jc w:val="center"/>
        <w:rPr>
          <w:rFonts w:ascii="Arial" w:hAnsi="Arial" w:cs="Arial"/>
          <w:b/>
          <w:sz w:val="22"/>
          <w:szCs w:val="22"/>
        </w:rPr>
      </w:pPr>
      <w:r w:rsidRPr="0018171D">
        <w:rPr>
          <w:rFonts w:ascii="Arial" w:hAnsi="Arial" w:cs="Arial"/>
          <w:b/>
          <w:sz w:val="22"/>
          <w:szCs w:val="22"/>
        </w:rPr>
        <w:t>BAB VIII</w:t>
      </w:r>
    </w:p>
    <w:p w:rsidR="00205455" w:rsidRPr="0018171D" w:rsidP="003323F4">
      <w:pPr>
        <w:spacing w:line="320" w:lineRule="atLeast"/>
        <w:jc w:val="center"/>
        <w:rPr>
          <w:rFonts w:ascii="Arial" w:hAnsi="Arial" w:cs="Arial"/>
          <w:b/>
          <w:sz w:val="22"/>
          <w:szCs w:val="22"/>
        </w:rPr>
      </w:pPr>
      <w:r w:rsidRPr="0018171D">
        <w:rPr>
          <w:rFonts w:ascii="Arial" w:hAnsi="Arial" w:cs="Arial"/>
          <w:b/>
          <w:sz w:val="22"/>
          <w:szCs w:val="22"/>
        </w:rPr>
        <w:t>PENUTUP</w:t>
      </w:r>
    </w:p>
    <w:p w:rsidR="00205455" w:rsidRPr="0018171D" w:rsidP="003323F4">
      <w:pPr>
        <w:spacing w:line="320" w:lineRule="atLeast"/>
        <w:jc w:val="center"/>
        <w:rPr>
          <w:rFonts w:ascii="Arial" w:hAnsi="Arial" w:cs="Arial"/>
          <w:b/>
          <w:sz w:val="22"/>
          <w:szCs w:val="22"/>
        </w:rPr>
      </w:pPr>
    </w:p>
    <w:p w:rsidR="00205455" w:rsidRPr="0018171D" w:rsidP="003323F4">
      <w:pPr>
        <w:spacing w:line="320" w:lineRule="atLeast"/>
        <w:ind w:left="8" w:right="74" w:firstLine="952"/>
        <w:jc w:val="both"/>
        <w:rPr>
          <w:rFonts w:ascii="Arial" w:eastAsia="Arial" w:hAnsi="Arial" w:cs="Arial"/>
          <w:sz w:val="22"/>
          <w:szCs w:val="22"/>
        </w:rPr>
      </w:pPr>
      <w:r w:rsidRPr="0018171D">
        <w:rPr>
          <w:rFonts w:ascii="Arial" w:eastAsia="Arial" w:hAnsi="Arial" w:cs="Arial"/>
          <w:spacing w:val="-1"/>
          <w:sz w:val="22"/>
          <w:szCs w:val="22"/>
        </w:rPr>
        <w:t>Penyusunan</w:t>
      </w:r>
      <w:r w:rsidRPr="0018171D">
        <w:rPr>
          <w:rFonts w:ascii="Arial" w:eastAsia="Arial" w:hAnsi="Arial" w:cs="Arial"/>
          <w:spacing w:val="-1"/>
          <w:sz w:val="22"/>
          <w:szCs w:val="22"/>
        </w:rPr>
        <w:t xml:space="preserve"> R</w:t>
      </w:r>
      <w:r w:rsidRPr="0018171D">
        <w:rPr>
          <w:rFonts w:ascii="Arial" w:eastAsia="Arial" w:hAnsi="Arial" w:cs="Arial"/>
          <w:sz w:val="22"/>
          <w:szCs w:val="22"/>
        </w:rPr>
        <w:t>en</w:t>
      </w:r>
      <w:r w:rsidRPr="0018171D">
        <w:rPr>
          <w:rFonts w:ascii="Arial" w:eastAsia="Arial" w:hAnsi="Arial" w:cs="Arial"/>
          <w:sz w:val="22"/>
          <w:szCs w:val="22"/>
        </w:rPr>
        <w:t xml:space="preserve">cana </w:t>
      </w:r>
      <w:r w:rsidRPr="0018171D">
        <w:rPr>
          <w:rFonts w:ascii="Arial" w:eastAsia="Arial" w:hAnsi="Arial" w:cs="Arial"/>
          <w:sz w:val="22"/>
          <w:szCs w:val="22"/>
        </w:rPr>
        <w:t>s</w:t>
      </w:r>
      <w:r w:rsidRPr="0018171D">
        <w:rPr>
          <w:rFonts w:ascii="Arial" w:eastAsia="Arial" w:hAnsi="Arial" w:cs="Arial"/>
          <w:spacing w:val="1"/>
          <w:sz w:val="22"/>
          <w:szCs w:val="22"/>
        </w:rPr>
        <w:t>tr</w:t>
      </w:r>
      <w:r w:rsidRPr="0018171D">
        <w:rPr>
          <w:rFonts w:ascii="Arial" w:eastAsia="Arial" w:hAnsi="Arial" w:cs="Arial"/>
          <w:sz w:val="22"/>
          <w:szCs w:val="22"/>
        </w:rPr>
        <w:t>a</w:t>
      </w:r>
      <w:r w:rsidRPr="0018171D">
        <w:rPr>
          <w:rFonts w:ascii="Arial" w:eastAsia="Arial" w:hAnsi="Arial" w:cs="Arial"/>
          <w:sz w:val="22"/>
          <w:szCs w:val="22"/>
        </w:rPr>
        <w:t>tegis</w:t>
      </w:r>
      <w:r w:rsidRPr="0018171D">
        <w:rPr>
          <w:rFonts w:ascii="Arial" w:eastAsia="Arial" w:hAnsi="Arial" w:cs="Arial"/>
          <w:spacing w:val="3"/>
          <w:sz w:val="22"/>
          <w:szCs w:val="22"/>
        </w:rPr>
        <w:t xml:space="preserve"> </w:t>
      </w:r>
      <w:r w:rsidRPr="0018171D">
        <w:rPr>
          <w:rFonts w:ascii="Arial" w:eastAsia="Arial" w:hAnsi="Arial" w:cs="Arial"/>
          <w:spacing w:val="-1"/>
          <w:sz w:val="22"/>
          <w:szCs w:val="22"/>
        </w:rPr>
        <w:t>Di</w:t>
      </w:r>
      <w:r w:rsidRPr="0018171D">
        <w:rPr>
          <w:rFonts w:ascii="Arial" w:eastAsia="Arial" w:hAnsi="Arial" w:cs="Arial"/>
          <w:sz w:val="22"/>
          <w:szCs w:val="22"/>
        </w:rPr>
        <w:t>nas</w:t>
      </w:r>
      <w:r w:rsidRPr="0018171D">
        <w:rPr>
          <w:rFonts w:ascii="Arial" w:eastAsia="Arial" w:hAnsi="Arial" w:cs="Arial"/>
          <w:spacing w:val="2"/>
          <w:sz w:val="22"/>
          <w:szCs w:val="22"/>
        </w:rPr>
        <w:t xml:space="preserve"> </w:t>
      </w:r>
      <w:r w:rsidRPr="0018171D">
        <w:rPr>
          <w:rFonts w:ascii="Arial" w:eastAsia="Arial" w:hAnsi="Arial" w:cs="Arial"/>
          <w:sz w:val="22"/>
          <w:szCs w:val="22"/>
        </w:rPr>
        <w:t>Pemuda Olahraga dan Pariwisata</w:t>
      </w:r>
      <w:r w:rsidRPr="0018171D">
        <w:rPr>
          <w:rFonts w:ascii="Arial" w:eastAsia="Arial" w:hAnsi="Arial" w:cs="Arial"/>
          <w:spacing w:val="2"/>
          <w:sz w:val="22"/>
          <w:szCs w:val="22"/>
        </w:rPr>
        <w:t xml:space="preserve"> K</w:t>
      </w:r>
      <w:r w:rsidRPr="0018171D">
        <w:rPr>
          <w:rFonts w:ascii="Arial" w:eastAsia="Arial" w:hAnsi="Arial" w:cs="Arial"/>
          <w:sz w:val="22"/>
          <w:szCs w:val="22"/>
        </w:rPr>
        <w:t>o</w:t>
      </w:r>
      <w:r w:rsidRPr="0018171D">
        <w:rPr>
          <w:rFonts w:ascii="Arial" w:eastAsia="Arial" w:hAnsi="Arial" w:cs="Arial"/>
          <w:spacing w:val="1"/>
          <w:sz w:val="22"/>
          <w:szCs w:val="22"/>
        </w:rPr>
        <w:t>t</w:t>
      </w:r>
      <w:r w:rsidRPr="0018171D">
        <w:rPr>
          <w:rFonts w:ascii="Arial" w:eastAsia="Arial" w:hAnsi="Arial" w:cs="Arial"/>
          <w:sz w:val="22"/>
          <w:szCs w:val="22"/>
        </w:rPr>
        <w:t>a</w:t>
      </w:r>
      <w:r w:rsidRPr="0018171D">
        <w:rPr>
          <w:rFonts w:ascii="Arial" w:eastAsia="Arial" w:hAnsi="Arial" w:cs="Arial"/>
          <w:spacing w:val="2"/>
          <w:sz w:val="22"/>
          <w:szCs w:val="22"/>
        </w:rPr>
        <w:t xml:space="preserve"> </w:t>
      </w:r>
      <w:r w:rsidRPr="0018171D">
        <w:rPr>
          <w:rFonts w:ascii="Arial" w:eastAsia="Arial" w:hAnsi="Arial" w:cs="Arial"/>
          <w:spacing w:val="-1"/>
          <w:sz w:val="22"/>
          <w:szCs w:val="22"/>
        </w:rPr>
        <w:t>Padang Panjang</w:t>
      </w:r>
      <w:r w:rsidRPr="0018171D">
        <w:rPr>
          <w:rFonts w:ascii="Arial" w:eastAsia="Arial" w:hAnsi="Arial" w:cs="Arial"/>
          <w:spacing w:val="3"/>
          <w:sz w:val="22"/>
          <w:szCs w:val="22"/>
        </w:rPr>
        <w:t xml:space="preserve"> </w:t>
      </w:r>
      <w:r w:rsidRPr="0018171D">
        <w:rPr>
          <w:rFonts w:ascii="Arial" w:eastAsia="Arial" w:hAnsi="Arial" w:cs="Arial"/>
          <w:spacing w:val="2"/>
          <w:sz w:val="22"/>
          <w:szCs w:val="22"/>
        </w:rPr>
        <w:t>T</w:t>
      </w:r>
      <w:r w:rsidRPr="0018171D">
        <w:rPr>
          <w:rFonts w:ascii="Arial" w:eastAsia="Arial" w:hAnsi="Arial" w:cs="Arial"/>
          <w:sz w:val="22"/>
          <w:szCs w:val="22"/>
        </w:rPr>
        <w:t>ahun 20</w:t>
      </w:r>
      <w:r w:rsidRPr="0018171D">
        <w:rPr>
          <w:rFonts w:ascii="Arial" w:eastAsia="Arial" w:hAnsi="Arial" w:cs="Arial"/>
          <w:sz w:val="22"/>
          <w:szCs w:val="22"/>
        </w:rPr>
        <w:t>24</w:t>
      </w:r>
      <w:r w:rsidRPr="0018171D">
        <w:rPr>
          <w:rFonts w:ascii="Arial" w:eastAsia="Arial" w:hAnsi="Arial" w:cs="Arial"/>
          <w:spacing w:val="1"/>
          <w:sz w:val="22"/>
          <w:szCs w:val="22"/>
        </w:rPr>
        <w:t>-</w:t>
      </w:r>
      <w:r w:rsidRPr="0018171D">
        <w:rPr>
          <w:rFonts w:ascii="Arial" w:eastAsia="Arial" w:hAnsi="Arial" w:cs="Arial"/>
          <w:sz w:val="22"/>
          <w:szCs w:val="22"/>
        </w:rPr>
        <w:t>202</w:t>
      </w:r>
      <w:r w:rsidRPr="0018171D">
        <w:rPr>
          <w:rFonts w:ascii="Arial" w:eastAsia="Arial" w:hAnsi="Arial" w:cs="Arial"/>
          <w:sz w:val="22"/>
          <w:szCs w:val="22"/>
        </w:rPr>
        <w:t xml:space="preserve">6 ini merupakan dokumen perencanaan </w:t>
      </w:r>
      <w:r w:rsidRPr="0018171D">
        <w:rPr>
          <w:rFonts w:ascii="Arial" w:eastAsia="Arial" w:hAnsi="Arial" w:cs="Arial"/>
          <w:sz w:val="22"/>
          <w:szCs w:val="22"/>
        </w:rPr>
        <w:t xml:space="preserve"> </w:t>
      </w:r>
      <w:r w:rsidRPr="0018171D">
        <w:rPr>
          <w:rFonts w:ascii="Arial" w:eastAsia="Arial" w:hAnsi="Arial" w:cs="Arial"/>
          <w:sz w:val="22"/>
          <w:szCs w:val="22"/>
        </w:rPr>
        <w:t>Dinas Pemuda, Olahraga dan Pariwisata Kota Padang Panjang yang disusun sesuai dengan tugas dan fungsinya berpedoman pada</w:t>
      </w:r>
      <w:r w:rsidRPr="0018171D" w:rsidR="00E04218">
        <w:rPr>
          <w:rFonts w:ascii="Arial" w:eastAsia="Arial" w:hAnsi="Arial" w:cs="Arial"/>
          <w:sz w:val="22"/>
          <w:szCs w:val="22"/>
        </w:rPr>
        <w:t xml:space="preserve"> Rencana Pembangunan Daerah</w:t>
      </w:r>
      <w:r w:rsidRPr="0018171D">
        <w:rPr>
          <w:rFonts w:ascii="Arial" w:eastAsia="Arial" w:hAnsi="Arial" w:cs="Arial"/>
          <w:sz w:val="22"/>
          <w:szCs w:val="22"/>
        </w:rPr>
        <w:t xml:space="preserve"> </w:t>
      </w:r>
      <w:r w:rsidRPr="0018171D" w:rsidR="00E04218">
        <w:rPr>
          <w:rFonts w:ascii="Arial" w:eastAsia="Arial" w:hAnsi="Arial" w:cs="Arial"/>
          <w:sz w:val="22"/>
          <w:szCs w:val="22"/>
        </w:rPr>
        <w:t>(</w:t>
      </w:r>
      <w:r w:rsidRPr="0018171D">
        <w:rPr>
          <w:rFonts w:ascii="Arial" w:eastAsia="Arial" w:hAnsi="Arial" w:cs="Arial"/>
          <w:sz w:val="22"/>
          <w:szCs w:val="22"/>
        </w:rPr>
        <w:t>RPD</w:t>
      </w:r>
      <w:r w:rsidRPr="0018171D" w:rsidR="00E04218">
        <w:rPr>
          <w:rFonts w:ascii="Arial" w:eastAsia="Arial" w:hAnsi="Arial" w:cs="Arial"/>
          <w:sz w:val="22"/>
          <w:szCs w:val="22"/>
        </w:rPr>
        <w:t>)</w:t>
      </w:r>
      <w:r w:rsidR="00600DB2">
        <w:rPr>
          <w:rFonts w:ascii="Arial" w:eastAsia="Arial" w:hAnsi="Arial" w:cs="Arial"/>
          <w:sz w:val="22"/>
          <w:szCs w:val="22"/>
        </w:rPr>
        <w:t xml:space="preserve"> Kota Pad</w:t>
      </w:r>
      <w:r w:rsidR="00600DB2">
        <w:rPr>
          <w:rFonts w:ascii="Arial" w:eastAsia="Arial" w:hAnsi="Arial" w:cs="Arial"/>
          <w:sz w:val="22"/>
          <w:szCs w:val="22"/>
          <w:lang w:val="en-US"/>
        </w:rPr>
        <w:t>an</w:t>
      </w:r>
      <w:r w:rsidRPr="0018171D">
        <w:rPr>
          <w:rFonts w:ascii="Arial" w:eastAsia="Arial" w:hAnsi="Arial" w:cs="Arial"/>
          <w:sz w:val="22"/>
          <w:szCs w:val="22"/>
        </w:rPr>
        <w:t>g Panjang Tahun 2024-2026</w:t>
      </w:r>
    </w:p>
    <w:p w:rsidR="00205455" w:rsidRPr="00A40975" w:rsidP="003323F4">
      <w:pPr>
        <w:spacing w:line="320" w:lineRule="atLeast"/>
        <w:ind w:right="68" w:firstLine="720"/>
        <w:jc w:val="both"/>
        <w:rPr>
          <w:rFonts w:ascii="Arial" w:hAnsi="Arial" w:cs="Arial"/>
          <w:b/>
          <w:bCs/>
          <w:iCs/>
          <w:color w:val="000000"/>
          <w:sz w:val="22"/>
          <w:szCs w:val="22"/>
          <w:lang w:val="en-US"/>
        </w:rPr>
      </w:pPr>
      <w:r w:rsidRPr="0018171D">
        <w:rPr>
          <w:rFonts w:ascii="Arial" w:eastAsia="Arial" w:hAnsi="Arial" w:cs="Arial"/>
          <w:spacing w:val="-1"/>
          <w:sz w:val="22"/>
          <w:szCs w:val="22"/>
        </w:rPr>
        <w:t>R</w:t>
      </w:r>
      <w:r w:rsidRPr="0018171D">
        <w:rPr>
          <w:rFonts w:ascii="Arial" w:eastAsia="Arial" w:hAnsi="Arial" w:cs="Arial"/>
          <w:spacing w:val="-3"/>
          <w:sz w:val="22"/>
          <w:szCs w:val="22"/>
        </w:rPr>
        <w:t>e</w:t>
      </w:r>
      <w:r w:rsidRPr="0018171D">
        <w:rPr>
          <w:rFonts w:ascii="Arial" w:eastAsia="Arial" w:hAnsi="Arial" w:cs="Arial"/>
          <w:spacing w:val="2"/>
          <w:sz w:val="22"/>
          <w:szCs w:val="22"/>
        </w:rPr>
        <w:t>n</w:t>
      </w:r>
      <w:r w:rsidRPr="0018171D">
        <w:rPr>
          <w:rFonts w:ascii="Arial" w:eastAsia="Arial" w:hAnsi="Arial" w:cs="Arial"/>
          <w:spacing w:val="-5"/>
          <w:sz w:val="22"/>
          <w:szCs w:val="22"/>
        </w:rPr>
        <w:t>c</w:t>
      </w:r>
      <w:r w:rsidRPr="0018171D">
        <w:rPr>
          <w:rFonts w:ascii="Arial" w:eastAsia="Arial" w:hAnsi="Arial" w:cs="Arial"/>
          <w:spacing w:val="2"/>
          <w:sz w:val="22"/>
          <w:szCs w:val="22"/>
        </w:rPr>
        <w:t>a</w:t>
      </w:r>
      <w:r w:rsidRPr="0018171D">
        <w:rPr>
          <w:rFonts w:ascii="Arial" w:eastAsia="Arial" w:hAnsi="Arial" w:cs="Arial"/>
          <w:spacing w:val="-3"/>
          <w:sz w:val="22"/>
          <w:szCs w:val="22"/>
        </w:rPr>
        <w:t>n</w:t>
      </w:r>
      <w:r w:rsidRPr="0018171D">
        <w:rPr>
          <w:rFonts w:ascii="Arial" w:eastAsia="Arial" w:hAnsi="Arial" w:cs="Arial"/>
          <w:sz w:val="22"/>
          <w:szCs w:val="22"/>
        </w:rPr>
        <w:t>a</w:t>
      </w:r>
      <w:r w:rsidRPr="0018171D">
        <w:rPr>
          <w:rFonts w:ascii="Arial" w:eastAsia="Arial" w:hAnsi="Arial" w:cs="Arial"/>
          <w:spacing w:val="3"/>
          <w:sz w:val="22"/>
          <w:szCs w:val="22"/>
        </w:rPr>
        <w:t xml:space="preserve"> </w:t>
      </w:r>
      <w:r w:rsidRPr="0018171D">
        <w:rPr>
          <w:rFonts w:ascii="Arial" w:eastAsia="Arial" w:hAnsi="Arial" w:cs="Arial"/>
          <w:spacing w:val="1"/>
          <w:sz w:val="22"/>
          <w:szCs w:val="22"/>
        </w:rPr>
        <w:t>St</w:t>
      </w:r>
      <w:r w:rsidRPr="0018171D">
        <w:rPr>
          <w:rFonts w:ascii="Arial" w:eastAsia="Arial" w:hAnsi="Arial" w:cs="Arial"/>
          <w:spacing w:val="-2"/>
          <w:sz w:val="22"/>
          <w:szCs w:val="22"/>
        </w:rPr>
        <w:t>r</w:t>
      </w:r>
      <w:r w:rsidRPr="0018171D">
        <w:rPr>
          <w:rFonts w:ascii="Arial" w:eastAsia="Arial" w:hAnsi="Arial" w:cs="Arial"/>
          <w:spacing w:val="-3"/>
          <w:sz w:val="22"/>
          <w:szCs w:val="22"/>
        </w:rPr>
        <w:t>a</w:t>
      </w:r>
      <w:r w:rsidRPr="0018171D">
        <w:rPr>
          <w:rFonts w:ascii="Arial" w:eastAsia="Arial" w:hAnsi="Arial" w:cs="Arial"/>
          <w:spacing w:val="1"/>
          <w:sz w:val="22"/>
          <w:szCs w:val="22"/>
        </w:rPr>
        <w:t>t</w:t>
      </w:r>
      <w:r w:rsidRPr="0018171D">
        <w:rPr>
          <w:rFonts w:ascii="Arial" w:eastAsia="Arial" w:hAnsi="Arial" w:cs="Arial"/>
          <w:spacing w:val="-3"/>
          <w:sz w:val="22"/>
          <w:szCs w:val="22"/>
        </w:rPr>
        <w:t>e</w:t>
      </w:r>
      <w:r w:rsidRPr="0018171D">
        <w:rPr>
          <w:rFonts w:ascii="Arial" w:eastAsia="Arial" w:hAnsi="Arial" w:cs="Arial"/>
          <w:spacing w:val="2"/>
          <w:sz w:val="22"/>
          <w:szCs w:val="22"/>
        </w:rPr>
        <w:t>g</w:t>
      </w:r>
      <w:r w:rsidRPr="0018171D">
        <w:rPr>
          <w:rFonts w:ascii="Arial" w:eastAsia="Arial" w:hAnsi="Arial" w:cs="Arial"/>
          <w:sz w:val="22"/>
          <w:szCs w:val="22"/>
        </w:rPr>
        <w:t>i</w:t>
      </w:r>
      <w:r w:rsidR="00A40975">
        <w:rPr>
          <w:rFonts w:ascii="Arial" w:eastAsia="Arial" w:hAnsi="Arial" w:cs="Arial"/>
          <w:sz w:val="22"/>
          <w:szCs w:val="22"/>
          <w:lang w:val="en-US"/>
        </w:rPr>
        <w:t>s</w:t>
      </w:r>
      <w:r w:rsidRPr="0018171D">
        <w:rPr>
          <w:rFonts w:ascii="Arial" w:eastAsia="Arial" w:hAnsi="Arial" w:cs="Arial"/>
          <w:spacing w:val="3"/>
          <w:sz w:val="22"/>
          <w:szCs w:val="22"/>
        </w:rPr>
        <w:t xml:space="preserve"> </w:t>
      </w:r>
      <w:r w:rsidRPr="0018171D">
        <w:rPr>
          <w:rFonts w:ascii="Arial" w:eastAsia="Arial" w:hAnsi="Arial" w:cs="Arial"/>
          <w:spacing w:val="-6"/>
          <w:sz w:val="22"/>
          <w:szCs w:val="22"/>
        </w:rPr>
        <w:t>D</w:t>
      </w:r>
      <w:r w:rsidRPr="0018171D">
        <w:rPr>
          <w:rFonts w:ascii="Arial" w:eastAsia="Arial" w:hAnsi="Arial" w:cs="Arial"/>
          <w:spacing w:val="2"/>
          <w:sz w:val="22"/>
          <w:szCs w:val="22"/>
        </w:rPr>
        <w:t>a</w:t>
      </w:r>
      <w:r w:rsidRPr="0018171D">
        <w:rPr>
          <w:rFonts w:ascii="Arial" w:eastAsia="Arial" w:hAnsi="Arial" w:cs="Arial"/>
          <w:spacing w:val="-3"/>
          <w:sz w:val="22"/>
          <w:szCs w:val="22"/>
        </w:rPr>
        <w:t>e</w:t>
      </w:r>
      <w:r w:rsidRPr="0018171D">
        <w:rPr>
          <w:rFonts w:ascii="Arial" w:eastAsia="Arial" w:hAnsi="Arial" w:cs="Arial"/>
          <w:spacing w:val="-2"/>
          <w:sz w:val="22"/>
          <w:szCs w:val="22"/>
        </w:rPr>
        <w:t>r</w:t>
      </w:r>
      <w:r w:rsidRPr="0018171D">
        <w:rPr>
          <w:rFonts w:ascii="Arial" w:eastAsia="Arial" w:hAnsi="Arial" w:cs="Arial"/>
          <w:spacing w:val="2"/>
          <w:sz w:val="22"/>
          <w:szCs w:val="22"/>
        </w:rPr>
        <w:t>a</w:t>
      </w:r>
      <w:r w:rsidRPr="0018171D">
        <w:rPr>
          <w:rFonts w:ascii="Arial" w:eastAsia="Arial" w:hAnsi="Arial" w:cs="Arial"/>
          <w:sz w:val="22"/>
          <w:szCs w:val="22"/>
        </w:rPr>
        <w:t>h</w:t>
      </w:r>
      <w:r w:rsidRPr="0018171D">
        <w:rPr>
          <w:rFonts w:ascii="Arial" w:eastAsia="Arial" w:hAnsi="Arial" w:cs="Arial"/>
          <w:spacing w:val="8"/>
          <w:sz w:val="22"/>
          <w:szCs w:val="22"/>
        </w:rPr>
        <w:t xml:space="preserve"> </w:t>
      </w:r>
      <w:r w:rsidRPr="0018171D">
        <w:rPr>
          <w:rFonts w:ascii="Arial" w:eastAsia="Arial" w:hAnsi="Arial" w:cs="Arial"/>
          <w:spacing w:val="-1"/>
          <w:sz w:val="22"/>
          <w:szCs w:val="22"/>
        </w:rPr>
        <w:t>D</w:t>
      </w:r>
      <w:r w:rsidRPr="0018171D">
        <w:rPr>
          <w:rFonts w:ascii="Arial" w:eastAsia="Arial" w:hAnsi="Arial" w:cs="Arial"/>
          <w:spacing w:val="-6"/>
          <w:sz w:val="22"/>
          <w:szCs w:val="22"/>
        </w:rPr>
        <w:t>i</w:t>
      </w:r>
      <w:r w:rsidRPr="0018171D">
        <w:rPr>
          <w:rFonts w:ascii="Arial" w:eastAsia="Arial" w:hAnsi="Arial" w:cs="Arial"/>
          <w:spacing w:val="2"/>
          <w:sz w:val="22"/>
          <w:szCs w:val="22"/>
        </w:rPr>
        <w:t>na</w:t>
      </w:r>
      <w:r w:rsidRPr="0018171D">
        <w:rPr>
          <w:rFonts w:ascii="Arial" w:eastAsia="Arial" w:hAnsi="Arial" w:cs="Arial"/>
          <w:sz w:val="22"/>
          <w:szCs w:val="22"/>
        </w:rPr>
        <w:t xml:space="preserve">s </w:t>
      </w:r>
      <w:r w:rsidRPr="0018171D">
        <w:rPr>
          <w:rFonts w:ascii="Arial" w:eastAsia="Arial" w:hAnsi="Arial" w:cs="Arial"/>
          <w:spacing w:val="1"/>
          <w:sz w:val="22"/>
          <w:szCs w:val="22"/>
        </w:rPr>
        <w:t>P</w:t>
      </w:r>
      <w:r w:rsidRPr="0018171D">
        <w:rPr>
          <w:rFonts w:ascii="Arial" w:eastAsia="Arial" w:hAnsi="Arial" w:cs="Arial"/>
          <w:spacing w:val="2"/>
          <w:sz w:val="22"/>
          <w:szCs w:val="22"/>
        </w:rPr>
        <w:t>e</w:t>
      </w:r>
      <w:r w:rsidRPr="0018171D">
        <w:rPr>
          <w:rFonts w:ascii="Arial" w:eastAsia="Arial" w:hAnsi="Arial" w:cs="Arial"/>
          <w:spacing w:val="-6"/>
          <w:sz w:val="22"/>
          <w:szCs w:val="22"/>
        </w:rPr>
        <w:t>m</w:t>
      </w:r>
      <w:r w:rsidRPr="0018171D">
        <w:rPr>
          <w:rFonts w:ascii="Arial" w:eastAsia="Arial" w:hAnsi="Arial" w:cs="Arial"/>
          <w:spacing w:val="2"/>
          <w:sz w:val="22"/>
          <w:szCs w:val="22"/>
        </w:rPr>
        <w:t>u</w:t>
      </w:r>
      <w:r w:rsidRPr="0018171D">
        <w:rPr>
          <w:rFonts w:ascii="Arial" w:eastAsia="Arial" w:hAnsi="Arial" w:cs="Arial"/>
          <w:spacing w:val="-3"/>
          <w:sz w:val="22"/>
          <w:szCs w:val="22"/>
        </w:rPr>
        <w:t>d</w:t>
      </w:r>
      <w:r w:rsidRPr="0018171D">
        <w:rPr>
          <w:rFonts w:ascii="Arial" w:eastAsia="Arial" w:hAnsi="Arial" w:cs="Arial"/>
          <w:sz w:val="22"/>
          <w:szCs w:val="22"/>
        </w:rPr>
        <w:t xml:space="preserve">a </w:t>
      </w:r>
      <w:r w:rsidRPr="0018171D">
        <w:rPr>
          <w:rFonts w:ascii="Arial" w:eastAsia="Arial" w:hAnsi="Arial" w:cs="Arial"/>
          <w:spacing w:val="2"/>
          <w:sz w:val="22"/>
          <w:szCs w:val="22"/>
        </w:rPr>
        <w:t xml:space="preserve"> </w:t>
      </w:r>
      <w:r w:rsidRPr="0018171D">
        <w:rPr>
          <w:rFonts w:ascii="Arial" w:eastAsia="Arial" w:hAnsi="Arial" w:cs="Arial"/>
          <w:spacing w:val="1"/>
          <w:sz w:val="22"/>
          <w:szCs w:val="22"/>
        </w:rPr>
        <w:t>O</w:t>
      </w:r>
      <w:r w:rsidRPr="0018171D">
        <w:rPr>
          <w:rFonts w:ascii="Arial" w:eastAsia="Arial" w:hAnsi="Arial" w:cs="Arial"/>
          <w:spacing w:val="-1"/>
          <w:sz w:val="22"/>
          <w:szCs w:val="22"/>
        </w:rPr>
        <w:t>l</w:t>
      </w:r>
      <w:r w:rsidRPr="0018171D">
        <w:rPr>
          <w:rFonts w:ascii="Arial" w:eastAsia="Arial" w:hAnsi="Arial" w:cs="Arial"/>
          <w:spacing w:val="2"/>
          <w:sz w:val="22"/>
          <w:szCs w:val="22"/>
        </w:rPr>
        <w:t>ah</w:t>
      </w:r>
      <w:r w:rsidRPr="0018171D">
        <w:rPr>
          <w:rFonts w:ascii="Arial" w:eastAsia="Arial" w:hAnsi="Arial" w:cs="Arial"/>
          <w:spacing w:val="-6"/>
          <w:sz w:val="22"/>
          <w:szCs w:val="22"/>
        </w:rPr>
        <w:t>r</w:t>
      </w:r>
      <w:r w:rsidRPr="0018171D">
        <w:rPr>
          <w:rFonts w:ascii="Arial" w:eastAsia="Arial" w:hAnsi="Arial" w:cs="Arial"/>
          <w:spacing w:val="2"/>
          <w:sz w:val="22"/>
          <w:szCs w:val="22"/>
        </w:rPr>
        <w:t>a</w:t>
      </w:r>
      <w:r w:rsidRPr="0018171D">
        <w:rPr>
          <w:rFonts w:ascii="Arial" w:eastAsia="Arial" w:hAnsi="Arial" w:cs="Arial"/>
          <w:spacing w:val="-3"/>
          <w:sz w:val="22"/>
          <w:szCs w:val="22"/>
        </w:rPr>
        <w:t>g</w:t>
      </w:r>
      <w:r w:rsidRPr="0018171D">
        <w:rPr>
          <w:rFonts w:ascii="Arial" w:eastAsia="Arial" w:hAnsi="Arial" w:cs="Arial"/>
          <w:sz w:val="22"/>
          <w:szCs w:val="22"/>
        </w:rPr>
        <w:t xml:space="preserve">a </w:t>
      </w:r>
      <w:r w:rsidRPr="0018171D">
        <w:rPr>
          <w:rFonts w:ascii="Arial" w:eastAsia="Arial" w:hAnsi="Arial" w:cs="Arial"/>
          <w:spacing w:val="3"/>
          <w:sz w:val="22"/>
          <w:szCs w:val="22"/>
        </w:rPr>
        <w:t xml:space="preserve"> </w:t>
      </w:r>
      <w:r w:rsidRPr="0018171D">
        <w:rPr>
          <w:rFonts w:ascii="Arial" w:eastAsia="Arial" w:hAnsi="Arial" w:cs="Arial"/>
          <w:spacing w:val="2"/>
          <w:sz w:val="22"/>
          <w:szCs w:val="22"/>
        </w:rPr>
        <w:t>d</w:t>
      </w:r>
      <w:r w:rsidRPr="0018171D">
        <w:rPr>
          <w:rFonts w:ascii="Arial" w:eastAsia="Arial" w:hAnsi="Arial" w:cs="Arial"/>
          <w:spacing w:val="-3"/>
          <w:sz w:val="22"/>
          <w:szCs w:val="22"/>
        </w:rPr>
        <w:t>a</w:t>
      </w:r>
      <w:r w:rsidRPr="0018171D">
        <w:rPr>
          <w:rFonts w:ascii="Arial" w:eastAsia="Arial" w:hAnsi="Arial" w:cs="Arial"/>
          <w:sz w:val="22"/>
          <w:szCs w:val="22"/>
        </w:rPr>
        <w:t>n</w:t>
      </w:r>
      <w:r w:rsidRPr="0018171D">
        <w:rPr>
          <w:rFonts w:ascii="Arial" w:eastAsia="Arial" w:hAnsi="Arial" w:cs="Arial"/>
          <w:spacing w:val="-3"/>
          <w:sz w:val="22"/>
          <w:szCs w:val="22"/>
        </w:rPr>
        <w:t xml:space="preserve"> P</w:t>
      </w:r>
      <w:r w:rsidRPr="0018171D">
        <w:rPr>
          <w:rFonts w:ascii="Arial" w:eastAsia="Arial" w:hAnsi="Arial" w:cs="Arial"/>
          <w:spacing w:val="2"/>
          <w:sz w:val="22"/>
          <w:szCs w:val="22"/>
        </w:rPr>
        <w:t>a</w:t>
      </w:r>
      <w:r w:rsidRPr="0018171D">
        <w:rPr>
          <w:rFonts w:ascii="Arial" w:eastAsia="Arial" w:hAnsi="Arial" w:cs="Arial"/>
          <w:spacing w:val="-2"/>
          <w:sz w:val="22"/>
          <w:szCs w:val="22"/>
        </w:rPr>
        <w:t>r</w:t>
      </w:r>
      <w:r w:rsidRPr="0018171D">
        <w:rPr>
          <w:rFonts w:ascii="Arial" w:eastAsia="Arial" w:hAnsi="Arial" w:cs="Arial"/>
          <w:spacing w:val="-1"/>
          <w:sz w:val="22"/>
          <w:szCs w:val="22"/>
        </w:rPr>
        <w:t>iwi</w:t>
      </w:r>
      <w:r w:rsidRPr="0018171D">
        <w:rPr>
          <w:rFonts w:ascii="Arial" w:eastAsia="Arial" w:hAnsi="Arial" w:cs="Arial"/>
          <w:sz w:val="22"/>
          <w:szCs w:val="22"/>
        </w:rPr>
        <w:t>s</w:t>
      </w:r>
      <w:r w:rsidRPr="0018171D">
        <w:rPr>
          <w:rFonts w:ascii="Arial" w:eastAsia="Arial" w:hAnsi="Arial" w:cs="Arial"/>
          <w:spacing w:val="2"/>
          <w:sz w:val="22"/>
          <w:szCs w:val="22"/>
        </w:rPr>
        <w:t>a</w:t>
      </w:r>
      <w:r w:rsidRPr="0018171D">
        <w:rPr>
          <w:rFonts w:ascii="Arial" w:eastAsia="Arial" w:hAnsi="Arial" w:cs="Arial"/>
          <w:spacing w:val="-4"/>
          <w:sz w:val="22"/>
          <w:szCs w:val="22"/>
        </w:rPr>
        <w:t>t</w:t>
      </w:r>
      <w:r w:rsidRPr="0018171D">
        <w:rPr>
          <w:rFonts w:ascii="Arial" w:eastAsia="Arial" w:hAnsi="Arial" w:cs="Arial"/>
          <w:sz w:val="22"/>
          <w:szCs w:val="22"/>
        </w:rPr>
        <w:t>a</w:t>
      </w:r>
      <w:r w:rsidRPr="0018171D">
        <w:rPr>
          <w:rFonts w:ascii="Arial" w:eastAsia="Arial" w:hAnsi="Arial" w:cs="Arial"/>
          <w:spacing w:val="1"/>
          <w:sz w:val="22"/>
          <w:szCs w:val="22"/>
        </w:rPr>
        <w:t xml:space="preserve"> K</w:t>
      </w:r>
      <w:r w:rsidRPr="0018171D">
        <w:rPr>
          <w:rFonts w:ascii="Arial" w:eastAsia="Arial" w:hAnsi="Arial" w:cs="Arial"/>
          <w:spacing w:val="-3"/>
          <w:sz w:val="22"/>
          <w:szCs w:val="22"/>
        </w:rPr>
        <w:t>o</w:t>
      </w:r>
      <w:r w:rsidRPr="0018171D">
        <w:rPr>
          <w:rFonts w:ascii="Arial" w:eastAsia="Arial" w:hAnsi="Arial" w:cs="Arial"/>
          <w:spacing w:val="1"/>
          <w:sz w:val="22"/>
          <w:szCs w:val="22"/>
        </w:rPr>
        <w:t>t</w:t>
      </w:r>
      <w:r w:rsidRPr="0018171D">
        <w:rPr>
          <w:rFonts w:ascii="Arial" w:eastAsia="Arial" w:hAnsi="Arial" w:cs="Arial"/>
          <w:sz w:val="22"/>
          <w:szCs w:val="22"/>
        </w:rPr>
        <w:t xml:space="preserve">a </w:t>
      </w:r>
      <w:r w:rsidRPr="0018171D">
        <w:rPr>
          <w:rFonts w:ascii="Arial" w:eastAsia="Arial" w:hAnsi="Arial" w:cs="Arial"/>
          <w:spacing w:val="1"/>
          <w:sz w:val="22"/>
          <w:szCs w:val="22"/>
        </w:rPr>
        <w:t xml:space="preserve"> </w:t>
      </w:r>
      <w:r w:rsidRPr="0018171D">
        <w:rPr>
          <w:rFonts w:ascii="Arial" w:eastAsia="Arial" w:hAnsi="Arial" w:cs="Arial"/>
          <w:spacing w:val="-3"/>
          <w:sz w:val="22"/>
          <w:szCs w:val="22"/>
        </w:rPr>
        <w:t xml:space="preserve">Padang Panjang </w:t>
      </w:r>
      <w:r w:rsidRPr="0018171D">
        <w:rPr>
          <w:rFonts w:ascii="Arial" w:eastAsia="Arial" w:hAnsi="Arial" w:cs="Arial"/>
          <w:spacing w:val="-5"/>
          <w:sz w:val="22"/>
          <w:szCs w:val="22"/>
        </w:rPr>
        <w:t>T</w:t>
      </w:r>
      <w:r w:rsidRPr="0018171D">
        <w:rPr>
          <w:rFonts w:ascii="Arial" w:eastAsia="Arial" w:hAnsi="Arial" w:cs="Arial"/>
          <w:spacing w:val="2"/>
          <w:sz w:val="22"/>
          <w:szCs w:val="22"/>
        </w:rPr>
        <w:t>a</w:t>
      </w:r>
      <w:r w:rsidRPr="0018171D">
        <w:rPr>
          <w:rFonts w:ascii="Arial" w:eastAsia="Arial" w:hAnsi="Arial" w:cs="Arial"/>
          <w:spacing w:val="-3"/>
          <w:sz w:val="22"/>
          <w:szCs w:val="22"/>
        </w:rPr>
        <w:t>h</w:t>
      </w:r>
      <w:r w:rsidRPr="0018171D">
        <w:rPr>
          <w:rFonts w:ascii="Arial" w:eastAsia="Arial" w:hAnsi="Arial" w:cs="Arial"/>
          <w:spacing w:val="2"/>
          <w:sz w:val="22"/>
          <w:szCs w:val="22"/>
        </w:rPr>
        <w:t>u</w:t>
      </w:r>
      <w:r w:rsidRPr="0018171D">
        <w:rPr>
          <w:rFonts w:ascii="Arial" w:eastAsia="Arial" w:hAnsi="Arial" w:cs="Arial"/>
          <w:sz w:val="22"/>
          <w:szCs w:val="22"/>
        </w:rPr>
        <w:t xml:space="preserve">n </w:t>
      </w:r>
      <w:r w:rsidRPr="0018171D">
        <w:rPr>
          <w:rFonts w:ascii="Arial" w:eastAsia="Arial" w:hAnsi="Arial" w:cs="Arial"/>
          <w:spacing w:val="2"/>
          <w:sz w:val="22"/>
          <w:szCs w:val="22"/>
        </w:rPr>
        <w:t xml:space="preserve"> </w:t>
      </w:r>
      <w:r w:rsidRPr="0018171D">
        <w:rPr>
          <w:rFonts w:ascii="Arial" w:eastAsia="Arial" w:hAnsi="Arial" w:cs="Arial"/>
          <w:sz w:val="22"/>
          <w:szCs w:val="22"/>
        </w:rPr>
        <w:t>2024</w:t>
      </w:r>
      <w:r w:rsidRPr="0018171D">
        <w:rPr>
          <w:rFonts w:ascii="Arial" w:eastAsia="Arial" w:hAnsi="Arial" w:cs="Arial"/>
          <w:spacing w:val="1"/>
          <w:sz w:val="22"/>
          <w:szCs w:val="22"/>
        </w:rPr>
        <w:t>-</w:t>
      </w:r>
      <w:r w:rsidRPr="0018171D">
        <w:rPr>
          <w:rFonts w:ascii="Arial" w:eastAsia="Arial" w:hAnsi="Arial" w:cs="Arial"/>
          <w:sz w:val="22"/>
          <w:szCs w:val="22"/>
        </w:rPr>
        <w:t xml:space="preserve">2026 </w:t>
      </w:r>
      <w:r w:rsidRPr="0018171D">
        <w:rPr>
          <w:rFonts w:ascii="Arial" w:eastAsia="Arial" w:hAnsi="Arial" w:cs="Arial"/>
          <w:spacing w:val="-6"/>
          <w:sz w:val="22"/>
          <w:szCs w:val="22"/>
        </w:rPr>
        <w:t>i</w:t>
      </w:r>
      <w:r w:rsidRPr="0018171D">
        <w:rPr>
          <w:rFonts w:ascii="Arial" w:eastAsia="Arial" w:hAnsi="Arial" w:cs="Arial"/>
          <w:spacing w:val="2"/>
          <w:sz w:val="22"/>
          <w:szCs w:val="22"/>
        </w:rPr>
        <w:t>n</w:t>
      </w:r>
      <w:r w:rsidRPr="0018171D">
        <w:rPr>
          <w:rFonts w:ascii="Arial" w:eastAsia="Arial" w:hAnsi="Arial" w:cs="Arial"/>
          <w:sz w:val="22"/>
          <w:szCs w:val="22"/>
        </w:rPr>
        <w:t xml:space="preserve">i </w:t>
      </w:r>
      <w:r w:rsidRPr="0018171D">
        <w:rPr>
          <w:rFonts w:ascii="Arial" w:eastAsia="Arial" w:hAnsi="Arial" w:cs="Arial"/>
          <w:spacing w:val="3"/>
          <w:sz w:val="22"/>
          <w:szCs w:val="22"/>
        </w:rPr>
        <w:t xml:space="preserve"> </w:t>
      </w:r>
      <w:r w:rsidRPr="0018171D">
        <w:rPr>
          <w:rFonts w:ascii="Arial" w:eastAsia="Arial" w:hAnsi="Arial" w:cs="Arial"/>
          <w:spacing w:val="-2"/>
          <w:sz w:val="22"/>
          <w:szCs w:val="22"/>
        </w:rPr>
        <w:t>m</w:t>
      </w:r>
      <w:r w:rsidRPr="0018171D">
        <w:rPr>
          <w:rFonts w:ascii="Arial" w:eastAsia="Arial" w:hAnsi="Arial" w:cs="Arial"/>
          <w:spacing w:val="2"/>
          <w:sz w:val="22"/>
          <w:szCs w:val="22"/>
        </w:rPr>
        <w:t>e</w:t>
      </w:r>
      <w:r w:rsidRPr="0018171D">
        <w:rPr>
          <w:rFonts w:ascii="Arial" w:eastAsia="Arial" w:hAnsi="Arial" w:cs="Arial"/>
          <w:spacing w:val="-6"/>
          <w:sz w:val="22"/>
          <w:szCs w:val="22"/>
        </w:rPr>
        <w:t>m</w:t>
      </w:r>
      <w:r w:rsidRPr="0018171D">
        <w:rPr>
          <w:rFonts w:ascii="Arial" w:eastAsia="Arial" w:hAnsi="Arial" w:cs="Arial"/>
          <w:spacing w:val="2"/>
          <w:sz w:val="22"/>
          <w:szCs w:val="22"/>
        </w:rPr>
        <w:t>ua</w:t>
      </w:r>
      <w:r w:rsidRPr="0018171D">
        <w:rPr>
          <w:rFonts w:ascii="Arial" w:eastAsia="Arial" w:hAnsi="Arial" w:cs="Arial"/>
          <w:sz w:val="22"/>
          <w:szCs w:val="22"/>
        </w:rPr>
        <w:t xml:space="preserve">t </w:t>
      </w:r>
      <w:r w:rsidRPr="0018171D">
        <w:rPr>
          <w:rFonts w:ascii="Arial" w:eastAsia="Arial" w:hAnsi="Arial" w:cs="Arial"/>
          <w:spacing w:val="2"/>
          <w:sz w:val="22"/>
          <w:szCs w:val="22"/>
        </w:rPr>
        <w:t xml:space="preserve"> </w:t>
      </w:r>
      <w:r w:rsidRPr="0018171D">
        <w:rPr>
          <w:rFonts w:ascii="Arial" w:eastAsia="Arial" w:hAnsi="Arial" w:cs="Arial"/>
          <w:spacing w:val="-4"/>
          <w:sz w:val="22"/>
          <w:szCs w:val="22"/>
        </w:rPr>
        <w:t>t</w:t>
      </w:r>
      <w:r w:rsidRPr="0018171D">
        <w:rPr>
          <w:rFonts w:ascii="Arial" w:eastAsia="Arial" w:hAnsi="Arial" w:cs="Arial"/>
          <w:spacing w:val="2"/>
          <w:sz w:val="22"/>
          <w:szCs w:val="22"/>
        </w:rPr>
        <w:t>u</w:t>
      </w:r>
      <w:r w:rsidRPr="0018171D">
        <w:rPr>
          <w:rFonts w:ascii="Arial" w:eastAsia="Arial" w:hAnsi="Arial" w:cs="Arial"/>
          <w:spacing w:val="-1"/>
          <w:sz w:val="22"/>
          <w:szCs w:val="22"/>
        </w:rPr>
        <w:t>j</w:t>
      </w:r>
      <w:r w:rsidRPr="0018171D">
        <w:rPr>
          <w:rFonts w:ascii="Arial" w:eastAsia="Arial" w:hAnsi="Arial" w:cs="Arial"/>
          <w:spacing w:val="-3"/>
          <w:sz w:val="22"/>
          <w:szCs w:val="22"/>
        </w:rPr>
        <w:t>u</w:t>
      </w:r>
      <w:r w:rsidRPr="0018171D">
        <w:rPr>
          <w:rFonts w:ascii="Arial" w:eastAsia="Arial" w:hAnsi="Arial" w:cs="Arial"/>
          <w:spacing w:val="2"/>
          <w:sz w:val="22"/>
          <w:szCs w:val="22"/>
        </w:rPr>
        <w:t>a</w:t>
      </w:r>
      <w:r w:rsidRPr="0018171D">
        <w:rPr>
          <w:rFonts w:ascii="Arial" w:eastAsia="Arial" w:hAnsi="Arial" w:cs="Arial"/>
          <w:spacing w:val="-3"/>
          <w:sz w:val="22"/>
          <w:szCs w:val="22"/>
        </w:rPr>
        <w:t>n</w:t>
      </w:r>
      <w:r w:rsidRPr="0018171D">
        <w:rPr>
          <w:rFonts w:ascii="Arial" w:eastAsia="Arial" w:hAnsi="Arial" w:cs="Arial"/>
          <w:sz w:val="22"/>
          <w:szCs w:val="22"/>
        </w:rPr>
        <w:t>, s</w:t>
      </w:r>
      <w:r w:rsidRPr="0018171D">
        <w:rPr>
          <w:rFonts w:ascii="Arial" w:eastAsia="Arial" w:hAnsi="Arial" w:cs="Arial"/>
          <w:spacing w:val="2"/>
          <w:sz w:val="22"/>
          <w:szCs w:val="22"/>
        </w:rPr>
        <w:t>a</w:t>
      </w:r>
      <w:r w:rsidRPr="0018171D">
        <w:rPr>
          <w:rFonts w:ascii="Arial" w:eastAsia="Arial" w:hAnsi="Arial" w:cs="Arial"/>
          <w:sz w:val="22"/>
          <w:szCs w:val="22"/>
        </w:rPr>
        <w:t>s</w:t>
      </w:r>
      <w:r w:rsidRPr="0018171D">
        <w:rPr>
          <w:rFonts w:ascii="Arial" w:eastAsia="Arial" w:hAnsi="Arial" w:cs="Arial"/>
          <w:spacing w:val="2"/>
          <w:sz w:val="22"/>
          <w:szCs w:val="22"/>
        </w:rPr>
        <w:t>a</w:t>
      </w:r>
      <w:r w:rsidRPr="0018171D">
        <w:rPr>
          <w:rFonts w:ascii="Arial" w:eastAsia="Arial" w:hAnsi="Arial" w:cs="Arial"/>
          <w:spacing w:val="-2"/>
          <w:sz w:val="22"/>
          <w:szCs w:val="22"/>
        </w:rPr>
        <w:t>ra</w:t>
      </w:r>
      <w:r w:rsidRPr="0018171D">
        <w:rPr>
          <w:rFonts w:ascii="Arial" w:eastAsia="Arial" w:hAnsi="Arial" w:cs="Arial"/>
          <w:spacing w:val="2"/>
          <w:sz w:val="22"/>
          <w:szCs w:val="22"/>
        </w:rPr>
        <w:t>n</w:t>
      </w:r>
      <w:r w:rsidRPr="0018171D">
        <w:rPr>
          <w:rFonts w:ascii="Arial" w:eastAsia="Arial" w:hAnsi="Arial" w:cs="Arial"/>
          <w:sz w:val="22"/>
          <w:szCs w:val="22"/>
        </w:rPr>
        <w:t>,</w:t>
      </w:r>
      <w:r w:rsidRPr="0018171D">
        <w:rPr>
          <w:rFonts w:ascii="Arial" w:eastAsia="Arial" w:hAnsi="Arial" w:cs="Arial"/>
          <w:spacing w:val="55"/>
          <w:sz w:val="22"/>
          <w:szCs w:val="22"/>
        </w:rPr>
        <w:t xml:space="preserve"> </w:t>
      </w:r>
      <w:r w:rsidRPr="0018171D">
        <w:rPr>
          <w:rFonts w:ascii="Arial" w:eastAsia="Arial" w:hAnsi="Arial" w:cs="Arial"/>
          <w:spacing w:val="2"/>
          <w:sz w:val="22"/>
          <w:szCs w:val="22"/>
        </w:rPr>
        <w:t>a</w:t>
      </w:r>
      <w:r w:rsidRPr="0018171D">
        <w:rPr>
          <w:rFonts w:ascii="Arial" w:eastAsia="Arial" w:hAnsi="Arial" w:cs="Arial"/>
          <w:spacing w:val="-2"/>
          <w:sz w:val="22"/>
          <w:szCs w:val="22"/>
        </w:rPr>
        <w:t>r</w:t>
      </w:r>
      <w:r w:rsidRPr="0018171D">
        <w:rPr>
          <w:rFonts w:ascii="Arial" w:eastAsia="Arial" w:hAnsi="Arial" w:cs="Arial"/>
          <w:spacing w:val="2"/>
          <w:sz w:val="22"/>
          <w:szCs w:val="22"/>
        </w:rPr>
        <w:t>a</w:t>
      </w:r>
      <w:r w:rsidRPr="0018171D">
        <w:rPr>
          <w:rFonts w:ascii="Arial" w:eastAsia="Arial" w:hAnsi="Arial" w:cs="Arial"/>
          <w:sz w:val="22"/>
          <w:szCs w:val="22"/>
        </w:rPr>
        <w:t>h</w:t>
      </w:r>
      <w:r w:rsidRPr="0018171D">
        <w:rPr>
          <w:rFonts w:ascii="Arial" w:eastAsia="Arial" w:hAnsi="Arial" w:cs="Arial"/>
          <w:spacing w:val="58"/>
          <w:sz w:val="22"/>
          <w:szCs w:val="22"/>
        </w:rPr>
        <w:t xml:space="preserve"> </w:t>
      </w:r>
      <w:r w:rsidRPr="0018171D">
        <w:rPr>
          <w:rFonts w:ascii="Arial" w:eastAsia="Arial" w:hAnsi="Arial" w:cs="Arial"/>
          <w:sz w:val="22"/>
          <w:szCs w:val="22"/>
        </w:rPr>
        <w:t>k</w:t>
      </w:r>
      <w:r w:rsidRPr="0018171D">
        <w:rPr>
          <w:rFonts w:ascii="Arial" w:eastAsia="Arial" w:hAnsi="Arial" w:cs="Arial"/>
          <w:spacing w:val="-3"/>
          <w:sz w:val="22"/>
          <w:szCs w:val="22"/>
        </w:rPr>
        <w:t>e</w:t>
      </w:r>
      <w:r w:rsidRPr="0018171D">
        <w:rPr>
          <w:rFonts w:ascii="Arial" w:eastAsia="Arial" w:hAnsi="Arial" w:cs="Arial"/>
          <w:spacing w:val="2"/>
          <w:sz w:val="22"/>
          <w:szCs w:val="22"/>
        </w:rPr>
        <w:t>b</w:t>
      </w:r>
      <w:r w:rsidRPr="0018171D">
        <w:rPr>
          <w:rFonts w:ascii="Arial" w:eastAsia="Arial" w:hAnsi="Arial" w:cs="Arial"/>
          <w:spacing w:val="-1"/>
          <w:sz w:val="22"/>
          <w:szCs w:val="22"/>
        </w:rPr>
        <w:t>ij</w:t>
      </w:r>
      <w:r w:rsidRPr="0018171D">
        <w:rPr>
          <w:rFonts w:ascii="Arial" w:eastAsia="Arial" w:hAnsi="Arial" w:cs="Arial"/>
          <w:spacing w:val="2"/>
          <w:sz w:val="22"/>
          <w:szCs w:val="22"/>
        </w:rPr>
        <w:t>a</w:t>
      </w:r>
      <w:r w:rsidRPr="0018171D">
        <w:rPr>
          <w:rFonts w:ascii="Arial" w:eastAsia="Arial" w:hAnsi="Arial" w:cs="Arial"/>
          <w:sz w:val="22"/>
          <w:szCs w:val="22"/>
        </w:rPr>
        <w:t>k</w:t>
      </w:r>
      <w:r w:rsidRPr="0018171D">
        <w:rPr>
          <w:rFonts w:ascii="Arial" w:eastAsia="Arial" w:hAnsi="Arial" w:cs="Arial"/>
          <w:spacing w:val="-3"/>
          <w:sz w:val="22"/>
          <w:szCs w:val="22"/>
        </w:rPr>
        <w:t>a</w:t>
      </w:r>
      <w:r w:rsidRPr="0018171D">
        <w:rPr>
          <w:rFonts w:ascii="Arial" w:eastAsia="Arial" w:hAnsi="Arial" w:cs="Arial"/>
          <w:spacing w:val="2"/>
          <w:sz w:val="22"/>
          <w:szCs w:val="22"/>
        </w:rPr>
        <w:t>n</w:t>
      </w:r>
      <w:r w:rsidRPr="0018171D">
        <w:rPr>
          <w:rFonts w:ascii="Arial" w:eastAsia="Arial" w:hAnsi="Arial" w:cs="Arial"/>
          <w:sz w:val="22"/>
          <w:szCs w:val="22"/>
        </w:rPr>
        <w:t>,</w:t>
      </w:r>
      <w:r w:rsidRPr="0018171D">
        <w:rPr>
          <w:rFonts w:ascii="Arial" w:eastAsia="Arial" w:hAnsi="Arial" w:cs="Arial"/>
          <w:spacing w:val="55"/>
          <w:sz w:val="22"/>
          <w:szCs w:val="22"/>
        </w:rPr>
        <w:t xml:space="preserve"> </w:t>
      </w:r>
      <w:r w:rsidRPr="0018171D">
        <w:rPr>
          <w:rFonts w:ascii="Arial" w:eastAsia="Arial" w:hAnsi="Arial" w:cs="Arial"/>
          <w:spacing w:val="2"/>
          <w:sz w:val="22"/>
          <w:szCs w:val="22"/>
        </w:rPr>
        <w:t>p</w:t>
      </w:r>
      <w:r w:rsidRPr="0018171D">
        <w:rPr>
          <w:rFonts w:ascii="Arial" w:eastAsia="Arial" w:hAnsi="Arial" w:cs="Arial"/>
          <w:spacing w:val="-2"/>
          <w:sz w:val="22"/>
          <w:szCs w:val="22"/>
        </w:rPr>
        <w:t>r</w:t>
      </w:r>
      <w:r w:rsidRPr="0018171D">
        <w:rPr>
          <w:rFonts w:ascii="Arial" w:eastAsia="Arial" w:hAnsi="Arial" w:cs="Arial"/>
          <w:spacing w:val="2"/>
          <w:sz w:val="22"/>
          <w:szCs w:val="22"/>
        </w:rPr>
        <w:t>og</w:t>
      </w:r>
      <w:r w:rsidRPr="0018171D">
        <w:rPr>
          <w:rFonts w:ascii="Arial" w:eastAsia="Arial" w:hAnsi="Arial" w:cs="Arial"/>
          <w:spacing w:val="-6"/>
          <w:sz w:val="22"/>
          <w:szCs w:val="22"/>
        </w:rPr>
        <w:t>r</w:t>
      </w:r>
      <w:r w:rsidRPr="0018171D">
        <w:rPr>
          <w:rFonts w:ascii="Arial" w:eastAsia="Arial" w:hAnsi="Arial" w:cs="Arial"/>
          <w:spacing w:val="2"/>
          <w:sz w:val="22"/>
          <w:szCs w:val="22"/>
        </w:rPr>
        <w:t>a</w:t>
      </w:r>
      <w:r w:rsidRPr="0018171D">
        <w:rPr>
          <w:rFonts w:ascii="Arial" w:eastAsia="Arial" w:hAnsi="Arial" w:cs="Arial"/>
          <w:sz w:val="22"/>
          <w:szCs w:val="22"/>
        </w:rPr>
        <w:t>m</w:t>
      </w:r>
      <w:r w:rsidRPr="0018171D" w:rsidR="00E04218">
        <w:rPr>
          <w:rFonts w:ascii="Arial" w:eastAsia="Arial" w:hAnsi="Arial" w:cs="Arial"/>
          <w:sz w:val="22"/>
          <w:szCs w:val="22"/>
        </w:rPr>
        <w:t>,</w:t>
      </w:r>
      <w:r w:rsidRPr="0018171D">
        <w:rPr>
          <w:rFonts w:ascii="Arial" w:eastAsia="Arial" w:hAnsi="Arial" w:cs="Arial"/>
          <w:spacing w:val="61"/>
          <w:sz w:val="22"/>
          <w:szCs w:val="22"/>
        </w:rPr>
        <w:t xml:space="preserve"> </w:t>
      </w:r>
      <w:r w:rsidRPr="0018171D">
        <w:rPr>
          <w:rFonts w:ascii="Arial" w:eastAsia="Arial" w:hAnsi="Arial" w:cs="Arial"/>
          <w:sz w:val="22"/>
          <w:szCs w:val="22"/>
        </w:rPr>
        <w:t>k</w:t>
      </w:r>
      <w:r w:rsidRPr="0018171D">
        <w:rPr>
          <w:rFonts w:ascii="Arial" w:eastAsia="Arial" w:hAnsi="Arial" w:cs="Arial"/>
          <w:spacing w:val="-3"/>
          <w:sz w:val="22"/>
          <w:szCs w:val="22"/>
        </w:rPr>
        <w:t>e</w:t>
      </w:r>
      <w:r w:rsidRPr="0018171D">
        <w:rPr>
          <w:rFonts w:ascii="Arial" w:eastAsia="Arial" w:hAnsi="Arial" w:cs="Arial"/>
          <w:spacing w:val="2"/>
          <w:sz w:val="22"/>
          <w:szCs w:val="22"/>
        </w:rPr>
        <w:t>g</w:t>
      </w:r>
      <w:r w:rsidRPr="0018171D">
        <w:rPr>
          <w:rFonts w:ascii="Arial" w:eastAsia="Arial" w:hAnsi="Arial" w:cs="Arial"/>
          <w:spacing w:val="-1"/>
          <w:sz w:val="22"/>
          <w:szCs w:val="22"/>
        </w:rPr>
        <w:t>i</w:t>
      </w:r>
      <w:r w:rsidRPr="0018171D">
        <w:rPr>
          <w:rFonts w:ascii="Arial" w:eastAsia="Arial" w:hAnsi="Arial" w:cs="Arial"/>
          <w:spacing w:val="-3"/>
          <w:sz w:val="22"/>
          <w:szCs w:val="22"/>
        </w:rPr>
        <w:t>a</w:t>
      </w:r>
      <w:r w:rsidRPr="0018171D">
        <w:rPr>
          <w:rFonts w:ascii="Arial" w:eastAsia="Arial" w:hAnsi="Arial" w:cs="Arial"/>
          <w:spacing w:val="1"/>
          <w:sz w:val="22"/>
          <w:szCs w:val="22"/>
        </w:rPr>
        <w:t>t</w:t>
      </w:r>
      <w:r w:rsidRPr="0018171D">
        <w:rPr>
          <w:rFonts w:ascii="Arial" w:eastAsia="Arial" w:hAnsi="Arial" w:cs="Arial"/>
          <w:spacing w:val="-3"/>
          <w:sz w:val="22"/>
          <w:szCs w:val="22"/>
        </w:rPr>
        <w:t>a</w:t>
      </w:r>
      <w:r w:rsidRPr="0018171D">
        <w:rPr>
          <w:rFonts w:ascii="Arial" w:eastAsia="Arial" w:hAnsi="Arial" w:cs="Arial"/>
          <w:sz w:val="22"/>
          <w:szCs w:val="22"/>
        </w:rPr>
        <w:t>n</w:t>
      </w:r>
      <w:r w:rsidRPr="0018171D">
        <w:rPr>
          <w:rFonts w:ascii="Arial" w:eastAsia="Arial" w:hAnsi="Arial" w:cs="Arial"/>
          <w:spacing w:val="56"/>
          <w:sz w:val="22"/>
          <w:szCs w:val="22"/>
        </w:rPr>
        <w:t xml:space="preserve"> </w:t>
      </w:r>
      <w:r w:rsidRPr="0018171D" w:rsidR="00E04218">
        <w:rPr>
          <w:rFonts w:ascii="Arial" w:eastAsia="Arial" w:hAnsi="Arial" w:cs="Arial"/>
          <w:spacing w:val="2"/>
          <w:sz w:val="22"/>
          <w:szCs w:val="22"/>
        </w:rPr>
        <w:t>d</w:t>
      </w:r>
      <w:r w:rsidRPr="0018171D" w:rsidR="00E04218">
        <w:rPr>
          <w:rFonts w:ascii="Arial" w:eastAsia="Arial" w:hAnsi="Arial" w:cs="Arial"/>
          <w:spacing w:val="-3"/>
          <w:sz w:val="22"/>
          <w:szCs w:val="22"/>
        </w:rPr>
        <w:t>a</w:t>
      </w:r>
      <w:r w:rsidRPr="0018171D" w:rsidR="00E04218">
        <w:rPr>
          <w:rFonts w:ascii="Arial" w:eastAsia="Arial" w:hAnsi="Arial" w:cs="Arial"/>
          <w:sz w:val="22"/>
          <w:szCs w:val="22"/>
        </w:rPr>
        <w:t xml:space="preserve">n sub kegiatan </w:t>
      </w:r>
      <w:r w:rsidRPr="0018171D">
        <w:rPr>
          <w:rFonts w:ascii="Arial" w:eastAsia="Arial" w:hAnsi="Arial" w:cs="Arial"/>
          <w:sz w:val="22"/>
          <w:szCs w:val="22"/>
        </w:rPr>
        <w:t>y</w:t>
      </w:r>
      <w:r w:rsidRPr="0018171D">
        <w:rPr>
          <w:rFonts w:ascii="Arial" w:eastAsia="Arial" w:hAnsi="Arial" w:cs="Arial"/>
          <w:spacing w:val="2"/>
          <w:sz w:val="22"/>
          <w:szCs w:val="22"/>
        </w:rPr>
        <w:t>a</w:t>
      </w:r>
      <w:r w:rsidRPr="0018171D">
        <w:rPr>
          <w:rFonts w:ascii="Arial" w:eastAsia="Arial" w:hAnsi="Arial" w:cs="Arial"/>
          <w:spacing w:val="-3"/>
          <w:sz w:val="22"/>
          <w:szCs w:val="22"/>
        </w:rPr>
        <w:t>n</w:t>
      </w:r>
      <w:r w:rsidRPr="0018171D">
        <w:rPr>
          <w:rFonts w:ascii="Arial" w:eastAsia="Arial" w:hAnsi="Arial" w:cs="Arial"/>
          <w:sz w:val="22"/>
          <w:szCs w:val="22"/>
        </w:rPr>
        <w:t xml:space="preserve">g  </w:t>
      </w:r>
      <w:r w:rsidRPr="0018171D">
        <w:rPr>
          <w:rFonts w:ascii="Arial" w:eastAsia="Arial" w:hAnsi="Arial" w:cs="Arial"/>
          <w:spacing w:val="1"/>
          <w:sz w:val="22"/>
          <w:szCs w:val="22"/>
        </w:rPr>
        <w:t>t</w:t>
      </w:r>
      <w:r w:rsidRPr="0018171D">
        <w:rPr>
          <w:rFonts w:ascii="Arial" w:eastAsia="Arial" w:hAnsi="Arial" w:cs="Arial"/>
          <w:spacing w:val="2"/>
          <w:sz w:val="22"/>
          <w:szCs w:val="22"/>
        </w:rPr>
        <w:t>e</w:t>
      </w:r>
      <w:r w:rsidRPr="0018171D">
        <w:rPr>
          <w:rFonts w:ascii="Arial" w:eastAsia="Arial" w:hAnsi="Arial" w:cs="Arial"/>
          <w:spacing w:val="-2"/>
          <w:sz w:val="22"/>
          <w:szCs w:val="22"/>
        </w:rPr>
        <w:t>r</w:t>
      </w:r>
      <w:r w:rsidRPr="0018171D">
        <w:rPr>
          <w:rFonts w:ascii="Arial" w:eastAsia="Arial" w:hAnsi="Arial" w:cs="Arial"/>
          <w:spacing w:val="-1"/>
          <w:sz w:val="22"/>
          <w:szCs w:val="22"/>
        </w:rPr>
        <w:t>i</w:t>
      </w:r>
      <w:r w:rsidRPr="0018171D">
        <w:rPr>
          <w:rFonts w:ascii="Arial" w:eastAsia="Arial" w:hAnsi="Arial" w:cs="Arial"/>
          <w:spacing w:val="2"/>
          <w:sz w:val="22"/>
          <w:szCs w:val="22"/>
        </w:rPr>
        <w:t>n</w:t>
      </w:r>
      <w:r w:rsidRPr="0018171D">
        <w:rPr>
          <w:rFonts w:ascii="Arial" w:eastAsia="Arial" w:hAnsi="Arial" w:cs="Arial"/>
          <w:sz w:val="22"/>
          <w:szCs w:val="22"/>
        </w:rPr>
        <w:t>ci</w:t>
      </w:r>
      <w:r w:rsidRPr="0018171D">
        <w:rPr>
          <w:rFonts w:ascii="Arial" w:eastAsia="Arial" w:hAnsi="Arial" w:cs="Arial"/>
          <w:spacing w:val="59"/>
          <w:sz w:val="22"/>
          <w:szCs w:val="22"/>
        </w:rPr>
        <w:t xml:space="preserve"> </w:t>
      </w:r>
      <w:r w:rsidRPr="0018171D">
        <w:rPr>
          <w:rFonts w:ascii="Arial" w:eastAsia="Arial" w:hAnsi="Arial" w:cs="Arial"/>
          <w:spacing w:val="2"/>
          <w:sz w:val="22"/>
          <w:szCs w:val="22"/>
        </w:rPr>
        <w:t>da</w:t>
      </w:r>
      <w:r w:rsidRPr="0018171D">
        <w:rPr>
          <w:rFonts w:ascii="Arial" w:eastAsia="Arial" w:hAnsi="Arial" w:cs="Arial"/>
          <w:spacing w:val="-2"/>
          <w:sz w:val="22"/>
          <w:szCs w:val="22"/>
        </w:rPr>
        <w:t>r</w:t>
      </w:r>
      <w:r w:rsidRPr="0018171D">
        <w:rPr>
          <w:rFonts w:ascii="Arial" w:eastAsia="Arial" w:hAnsi="Arial" w:cs="Arial"/>
          <w:sz w:val="22"/>
          <w:szCs w:val="22"/>
        </w:rPr>
        <w:t>i</w:t>
      </w:r>
      <w:r w:rsidRPr="0018171D">
        <w:rPr>
          <w:rFonts w:ascii="Arial" w:eastAsia="Arial" w:hAnsi="Arial" w:cs="Arial"/>
          <w:spacing w:val="59"/>
          <w:sz w:val="22"/>
          <w:szCs w:val="22"/>
        </w:rPr>
        <w:t xml:space="preserve"> </w:t>
      </w:r>
      <w:r w:rsidRPr="0018171D">
        <w:rPr>
          <w:rFonts w:ascii="Arial" w:eastAsia="Arial" w:hAnsi="Arial" w:cs="Arial"/>
          <w:spacing w:val="-1"/>
          <w:sz w:val="22"/>
          <w:szCs w:val="22"/>
        </w:rPr>
        <w:t>D</w:t>
      </w:r>
      <w:r w:rsidRPr="0018171D">
        <w:rPr>
          <w:rFonts w:ascii="Arial" w:eastAsia="Arial" w:hAnsi="Arial" w:cs="Arial"/>
          <w:spacing w:val="-6"/>
          <w:sz w:val="22"/>
          <w:szCs w:val="22"/>
        </w:rPr>
        <w:t>i</w:t>
      </w:r>
      <w:r w:rsidRPr="0018171D">
        <w:rPr>
          <w:rFonts w:ascii="Arial" w:eastAsia="Arial" w:hAnsi="Arial" w:cs="Arial"/>
          <w:spacing w:val="2"/>
          <w:sz w:val="22"/>
          <w:szCs w:val="22"/>
        </w:rPr>
        <w:t>na</w:t>
      </w:r>
      <w:r w:rsidRPr="0018171D">
        <w:rPr>
          <w:rFonts w:ascii="Arial" w:eastAsia="Arial" w:hAnsi="Arial" w:cs="Arial"/>
          <w:sz w:val="22"/>
          <w:szCs w:val="22"/>
        </w:rPr>
        <w:t xml:space="preserve">s </w:t>
      </w:r>
      <w:r w:rsidRPr="0018171D">
        <w:rPr>
          <w:rFonts w:ascii="Arial" w:eastAsia="Arial" w:hAnsi="Arial" w:cs="Arial"/>
          <w:spacing w:val="1"/>
          <w:sz w:val="22"/>
          <w:szCs w:val="22"/>
        </w:rPr>
        <w:t>P</w:t>
      </w:r>
      <w:r w:rsidRPr="0018171D">
        <w:rPr>
          <w:rFonts w:ascii="Arial" w:eastAsia="Arial" w:hAnsi="Arial" w:cs="Arial"/>
          <w:spacing w:val="2"/>
          <w:sz w:val="22"/>
          <w:szCs w:val="22"/>
        </w:rPr>
        <w:t>e</w:t>
      </w:r>
      <w:r w:rsidRPr="0018171D">
        <w:rPr>
          <w:rFonts w:ascii="Arial" w:eastAsia="Arial" w:hAnsi="Arial" w:cs="Arial"/>
          <w:spacing w:val="-6"/>
          <w:sz w:val="22"/>
          <w:szCs w:val="22"/>
        </w:rPr>
        <w:t>m</w:t>
      </w:r>
      <w:r w:rsidRPr="0018171D">
        <w:rPr>
          <w:rFonts w:ascii="Arial" w:eastAsia="Arial" w:hAnsi="Arial" w:cs="Arial"/>
          <w:spacing w:val="2"/>
          <w:sz w:val="22"/>
          <w:szCs w:val="22"/>
        </w:rPr>
        <w:t>u</w:t>
      </w:r>
      <w:r w:rsidRPr="0018171D">
        <w:rPr>
          <w:rFonts w:ascii="Arial" w:eastAsia="Arial" w:hAnsi="Arial" w:cs="Arial"/>
          <w:spacing w:val="-3"/>
          <w:sz w:val="22"/>
          <w:szCs w:val="22"/>
        </w:rPr>
        <w:t>d</w:t>
      </w:r>
      <w:r w:rsidRPr="0018171D">
        <w:rPr>
          <w:rFonts w:ascii="Arial" w:eastAsia="Arial" w:hAnsi="Arial" w:cs="Arial"/>
          <w:sz w:val="22"/>
          <w:szCs w:val="22"/>
        </w:rPr>
        <w:t xml:space="preserve">a </w:t>
      </w:r>
      <w:r w:rsidRPr="0018171D">
        <w:rPr>
          <w:rFonts w:ascii="Arial" w:eastAsia="Arial" w:hAnsi="Arial" w:cs="Arial"/>
          <w:spacing w:val="2"/>
          <w:sz w:val="22"/>
          <w:szCs w:val="22"/>
        </w:rPr>
        <w:t xml:space="preserve"> </w:t>
      </w:r>
      <w:r w:rsidRPr="0018171D">
        <w:rPr>
          <w:rFonts w:ascii="Arial" w:eastAsia="Arial" w:hAnsi="Arial" w:cs="Arial"/>
          <w:spacing w:val="1"/>
          <w:sz w:val="22"/>
          <w:szCs w:val="22"/>
        </w:rPr>
        <w:t>O</w:t>
      </w:r>
      <w:r w:rsidRPr="0018171D">
        <w:rPr>
          <w:rFonts w:ascii="Arial" w:eastAsia="Arial" w:hAnsi="Arial" w:cs="Arial"/>
          <w:spacing w:val="-1"/>
          <w:sz w:val="22"/>
          <w:szCs w:val="22"/>
        </w:rPr>
        <w:t>l</w:t>
      </w:r>
      <w:r w:rsidRPr="0018171D">
        <w:rPr>
          <w:rFonts w:ascii="Arial" w:eastAsia="Arial" w:hAnsi="Arial" w:cs="Arial"/>
          <w:spacing w:val="2"/>
          <w:sz w:val="22"/>
          <w:szCs w:val="22"/>
        </w:rPr>
        <w:t>ah</w:t>
      </w:r>
      <w:r w:rsidRPr="0018171D">
        <w:rPr>
          <w:rFonts w:ascii="Arial" w:eastAsia="Arial" w:hAnsi="Arial" w:cs="Arial"/>
          <w:spacing w:val="-6"/>
          <w:sz w:val="22"/>
          <w:szCs w:val="22"/>
        </w:rPr>
        <w:t>r</w:t>
      </w:r>
      <w:r w:rsidRPr="0018171D">
        <w:rPr>
          <w:rFonts w:ascii="Arial" w:eastAsia="Arial" w:hAnsi="Arial" w:cs="Arial"/>
          <w:spacing w:val="2"/>
          <w:sz w:val="22"/>
          <w:szCs w:val="22"/>
        </w:rPr>
        <w:t>a</w:t>
      </w:r>
      <w:r w:rsidRPr="0018171D">
        <w:rPr>
          <w:rFonts w:ascii="Arial" w:eastAsia="Arial" w:hAnsi="Arial" w:cs="Arial"/>
          <w:spacing w:val="-3"/>
          <w:sz w:val="22"/>
          <w:szCs w:val="22"/>
        </w:rPr>
        <w:t>g</w:t>
      </w:r>
      <w:r w:rsidRPr="0018171D">
        <w:rPr>
          <w:rFonts w:ascii="Arial" w:eastAsia="Arial" w:hAnsi="Arial" w:cs="Arial"/>
          <w:sz w:val="22"/>
          <w:szCs w:val="22"/>
        </w:rPr>
        <w:t xml:space="preserve">a </w:t>
      </w:r>
      <w:r w:rsidRPr="0018171D">
        <w:rPr>
          <w:rFonts w:ascii="Arial" w:eastAsia="Arial" w:hAnsi="Arial" w:cs="Arial"/>
          <w:spacing w:val="3"/>
          <w:sz w:val="22"/>
          <w:szCs w:val="22"/>
        </w:rPr>
        <w:t xml:space="preserve"> </w:t>
      </w:r>
      <w:r w:rsidRPr="0018171D">
        <w:rPr>
          <w:rFonts w:ascii="Arial" w:eastAsia="Arial" w:hAnsi="Arial" w:cs="Arial"/>
          <w:spacing w:val="2"/>
          <w:sz w:val="22"/>
          <w:szCs w:val="22"/>
        </w:rPr>
        <w:t>d</w:t>
      </w:r>
      <w:r w:rsidRPr="0018171D">
        <w:rPr>
          <w:rFonts w:ascii="Arial" w:eastAsia="Arial" w:hAnsi="Arial" w:cs="Arial"/>
          <w:spacing w:val="-3"/>
          <w:sz w:val="22"/>
          <w:szCs w:val="22"/>
        </w:rPr>
        <w:t>a</w:t>
      </w:r>
      <w:r w:rsidRPr="0018171D">
        <w:rPr>
          <w:rFonts w:ascii="Arial" w:eastAsia="Arial" w:hAnsi="Arial" w:cs="Arial"/>
          <w:sz w:val="22"/>
          <w:szCs w:val="22"/>
        </w:rPr>
        <w:t>n</w:t>
      </w:r>
      <w:r w:rsidRPr="0018171D">
        <w:rPr>
          <w:rFonts w:ascii="Arial" w:eastAsia="Arial" w:hAnsi="Arial" w:cs="Arial"/>
          <w:spacing w:val="-3"/>
          <w:sz w:val="22"/>
          <w:szCs w:val="22"/>
        </w:rPr>
        <w:t xml:space="preserve"> P</w:t>
      </w:r>
      <w:r w:rsidRPr="0018171D">
        <w:rPr>
          <w:rFonts w:ascii="Arial" w:eastAsia="Arial" w:hAnsi="Arial" w:cs="Arial"/>
          <w:spacing w:val="2"/>
          <w:sz w:val="22"/>
          <w:szCs w:val="22"/>
        </w:rPr>
        <w:t>a</w:t>
      </w:r>
      <w:r w:rsidRPr="0018171D">
        <w:rPr>
          <w:rFonts w:ascii="Arial" w:eastAsia="Arial" w:hAnsi="Arial" w:cs="Arial"/>
          <w:spacing w:val="-2"/>
          <w:sz w:val="22"/>
          <w:szCs w:val="22"/>
        </w:rPr>
        <w:t>r</w:t>
      </w:r>
      <w:r w:rsidRPr="0018171D">
        <w:rPr>
          <w:rFonts w:ascii="Arial" w:eastAsia="Arial" w:hAnsi="Arial" w:cs="Arial"/>
          <w:spacing w:val="-1"/>
          <w:sz w:val="22"/>
          <w:szCs w:val="22"/>
        </w:rPr>
        <w:t>iwi</w:t>
      </w:r>
      <w:r w:rsidRPr="0018171D">
        <w:rPr>
          <w:rFonts w:ascii="Arial" w:eastAsia="Arial" w:hAnsi="Arial" w:cs="Arial"/>
          <w:sz w:val="22"/>
          <w:szCs w:val="22"/>
        </w:rPr>
        <w:t>s</w:t>
      </w:r>
      <w:r w:rsidRPr="0018171D">
        <w:rPr>
          <w:rFonts w:ascii="Arial" w:eastAsia="Arial" w:hAnsi="Arial" w:cs="Arial"/>
          <w:spacing w:val="2"/>
          <w:sz w:val="22"/>
          <w:szCs w:val="22"/>
        </w:rPr>
        <w:t>a</w:t>
      </w:r>
      <w:r w:rsidRPr="0018171D">
        <w:rPr>
          <w:rFonts w:ascii="Arial" w:eastAsia="Arial" w:hAnsi="Arial" w:cs="Arial"/>
          <w:spacing w:val="-4"/>
          <w:sz w:val="22"/>
          <w:szCs w:val="22"/>
        </w:rPr>
        <w:t>t</w:t>
      </w:r>
      <w:r w:rsidRPr="0018171D">
        <w:rPr>
          <w:rFonts w:ascii="Arial" w:eastAsia="Arial" w:hAnsi="Arial" w:cs="Arial"/>
          <w:sz w:val="22"/>
          <w:szCs w:val="22"/>
        </w:rPr>
        <w:t>a</w:t>
      </w:r>
      <w:r w:rsidRPr="0018171D">
        <w:rPr>
          <w:rFonts w:ascii="Arial" w:eastAsia="Arial" w:hAnsi="Arial" w:cs="Arial"/>
          <w:spacing w:val="1"/>
          <w:sz w:val="22"/>
          <w:szCs w:val="22"/>
        </w:rPr>
        <w:t xml:space="preserve"> K</w:t>
      </w:r>
      <w:r w:rsidRPr="0018171D">
        <w:rPr>
          <w:rFonts w:ascii="Arial" w:eastAsia="Arial" w:hAnsi="Arial" w:cs="Arial"/>
          <w:spacing w:val="-3"/>
          <w:sz w:val="22"/>
          <w:szCs w:val="22"/>
        </w:rPr>
        <w:t>o</w:t>
      </w:r>
      <w:r w:rsidRPr="0018171D">
        <w:rPr>
          <w:rFonts w:ascii="Arial" w:eastAsia="Arial" w:hAnsi="Arial" w:cs="Arial"/>
          <w:spacing w:val="1"/>
          <w:sz w:val="22"/>
          <w:szCs w:val="22"/>
        </w:rPr>
        <w:t>t</w:t>
      </w:r>
      <w:r w:rsidRPr="0018171D">
        <w:rPr>
          <w:rFonts w:ascii="Arial" w:eastAsia="Arial" w:hAnsi="Arial" w:cs="Arial"/>
          <w:sz w:val="22"/>
          <w:szCs w:val="22"/>
        </w:rPr>
        <w:t xml:space="preserve">a </w:t>
      </w:r>
      <w:r w:rsidRPr="0018171D">
        <w:rPr>
          <w:rFonts w:ascii="Arial" w:eastAsia="Arial" w:hAnsi="Arial" w:cs="Arial"/>
          <w:spacing w:val="1"/>
          <w:sz w:val="22"/>
          <w:szCs w:val="22"/>
        </w:rPr>
        <w:t xml:space="preserve"> </w:t>
      </w:r>
      <w:r w:rsidRPr="0018171D">
        <w:rPr>
          <w:rFonts w:ascii="Arial" w:eastAsia="Arial" w:hAnsi="Arial" w:cs="Arial"/>
          <w:spacing w:val="-3"/>
          <w:sz w:val="22"/>
          <w:szCs w:val="22"/>
        </w:rPr>
        <w:t>Padang Panjang</w:t>
      </w:r>
      <w:r w:rsidRPr="0018171D">
        <w:rPr>
          <w:rFonts w:ascii="Arial" w:eastAsia="Arial" w:hAnsi="Arial" w:cs="Arial"/>
          <w:spacing w:val="13"/>
          <w:sz w:val="22"/>
          <w:szCs w:val="22"/>
        </w:rPr>
        <w:t xml:space="preserve"> </w:t>
      </w:r>
      <w:r w:rsidRPr="0018171D">
        <w:rPr>
          <w:rFonts w:ascii="Arial" w:eastAsia="Arial" w:hAnsi="Arial" w:cs="Arial"/>
          <w:spacing w:val="-3"/>
          <w:sz w:val="22"/>
          <w:szCs w:val="22"/>
        </w:rPr>
        <w:t>u</w:t>
      </w:r>
      <w:r w:rsidRPr="0018171D">
        <w:rPr>
          <w:rFonts w:ascii="Arial" w:eastAsia="Arial" w:hAnsi="Arial" w:cs="Arial"/>
          <w:spacing w:val="2"/>
          <w:sz w:val="22"/>
          <w:szCs w:val="22"/>
        </w:rPr>
        <w:t>n</w:t>
      </w:r>
      <w:r w:rsidRPr="0018171D">
        <w:rPr>
          <w:rFonts w:ascii="Arial" w:eastAsia="Arial" w:hAnsi="Arial" w:cs="Arial"/>
          <w:spacing w:val="1"/>
          <w:sz w:val="22"/>
          <w:szCs w:val="22"/>
        </w:rPr>
        <w:t>t</w:t>
      </w:r>
      <w:r w:rsidRPr="0018171D">
        <w:rPr>
          <w:rFonts w:ascii="Arial" w:eastAsia="Arial" w:hAnsi="Arial" w:cs="Arial"/>
          <w:spacing w:val="-3"/>
          <w:sz w:val="22"/>
          <w:szCs w:val="22"/>
        </w:rPr>
        <w:t>u</w:t>
      </w:r>
      <w:r w:rsidRPr="0018171D">
        <w:rPr>
          <w:rFonts w:ascii="Arial" w:eastAsia="Arial" w:hAnsi="Arial" w:cs="Arial"/>
          <w:sz w:val="22"/>
          <w:szCs w:val="22"/>
        </w:rPr>
        <w:t xml:space="preserve">k </w:t>
      </w:r>
      <w:r w:rsidRPr="0018171D">
        <w:rPr>
          <w:rFonts w:ascii="Arial" w:eastAsia="Arial" w:hAnsi="Arial" w:cs="Arial"/>
          <w:spacing w:val="2"/>
          <w:sz w:val="22"/>
          <w:szCs w:val="22"/>
        </w:rPr>
        <w:t>pe</w:t>
      </w:r>
      <w:r w:rsidRPr="0018171D">
        <w:rPr>
          <w:rFonts w:ascii="Arial" w:eastAsia="Arial" w:hAnsi="Arial" w:cs="Arial"/>
          <w:spacing w:val="-2"/>
          <w:sz w:val="22"/>
          <w:szCs w:val="22"/>
        </w:rPr>
        <w:t>r</w:t>
      </w:r>
      <w:r w:rsidRPr="0018171D">
        <w:rPr>
          <w:rFonts w:ascii="Arial" w:eastAsia="Arial" w:hAnsi="Arial" w:cs="Arial"/>
          <w:spacing w:val="-1"/>
          <w:sz w:val="22"/>
          <w:szCs w:val="22"/>
        </w:rPr>
        <w:t>i</w:t>
      </w:r>
      <w:r w:rsidRPr="0018171D">
        <w:rPr>
          <w:rFonts w:ascii="Arial" w:eastAsia="Arial" w:hAnsi="Arial" w:cs="Arial"/>
          <w:spacing w:val="2"/>
          <w:sz w:val="22"/>
          <w:szCs w:val="22"/>
        </w:rPr>
        <w:t>o</w:t>
      </w:r>
      <w:r w:rsidRPr="0018171D">
        <w:rPr>
          <w:rFonts w:ascii="Arial" w:eastAsia="Arial" w:hAnsi="Arial" w:cs="Arial"/>
          <w:spacing w:val="-3"/>
          <w:sz w:val="22"/>
          <w:szCs w:val="22"/>
        </w:rPr>
        <w:t>d</w:t>
      </w:r>
      <w:r w:rsidRPr="0018171D">
        <w:rPr>
          <w:rFonts w:ascii="Arial" w:eastAsia="Arial" w:hAnsi="Arial" w:cs="Arial"/>
          <w:sz w:val="22"/>
          <w:szCs w:val="22"/>
        </w:rPr>
        <w:t>e</w:t>
      </w:r>
      <w:r w:rsidRPr="0018171D">
        <w:rPr>
          <w:rFonts w:ascii="Arial" w:eastAsia="Arial" w:hAnsi="Arial" w:cs="Arial"/>
          <w:spacing w:val="7"/>
          <w:sz w:val="22"/>
          <w:szCs w:val="22"/>
        </w:rPr>
        <w:t xml:space="preserve"> </w:t>
      </w:r>
      <w:r w:rsidRPr="0018171D">
        <w:rPr>
          <w:rFonts w:ascii="Arial" w:eastAsia="Arial" w:hAnsi="Arial" w:cs="Arial"/>
          <w:sz w:val="22"/>
          <w:szCs w:val="22"/>
        </w:rPr>
        <w:t>3</w:t>
      </w:r>
      <w:r w:rsidRPr="0018171D">
        <w:rPr>
          <w:rFonts w:ascii="Arial" w:eastAsia="Arial" w:hAnsi="Arial" w:cs="Arial"/>
          <w:spacing w:val="6"/>
          <w:sz w:val="22"/>
          <w:szCs w:val="22"/>
        </w:rPr>
        <w:t xml:space="preserve"> </w:t>
      </w:r>
      <w:r w:rsidRPr="0018171D">
        <w:rPr>
          <w:rFonts w:ascii="Arial" w:eastAsia="Arial" w:hAnsi="Arial" w:cs="Arial"/>
          <w:spacing w:val="-2"/>
          <w:sz w:val="22"/>
          <w:szCs w:val="22"/>
        </w:rPr>
        <w:t>(</w:t>
      </w:r>
      <w:r w:rsidRPr="0018171D">
        <w:rPr>
          <w:rFonts w:ascii="Arial" w:eastAsia="Arial" w:hAnsi="Arial" w:cs="Arial"/>
          <w:spacing w:val="2"/>
          <w:sz w:val="22"/>
          <w:szCs w:val="22"/>
        </w:rPr>
        <w:t>tiga</w:t>
      </w:r>
      <w:r w:rsidRPr="0018171D">
        <w:rPr>
          <w:rFonts w:ascii="Arial" w:eastAsia="Arial" w:hAnsi="Arial" w:cs="Arial"/>
          <w:sz w:val="22"/>
          <w:szCs w:val="22"/>
        </w:rPr>
        <w:t>)</w:t>
      </w:r>
      <w:r w:rsidRPr="0018171D">
        <w:rPr>
          <w:rFonts w:ascii="Arial" w:eastAsia="Arial" w:hAnsi="Arial" w:cs="Arial"/>
          <w:spacing w:val="5"/>
          <w:sz w:val="22"/>
          <w:szCs w:val="22"/>
        </w:rPr>
        <w:t xml:space="preserve"> </w:t>
      </w:r>
      <w:r w:rsidRPr="0018171D">
        <w:rPr>
          <w:rFonts w:ascii="Arial" w:eastAsia="Arial" w:hAnsi="Arial" w:cs="Arial"/>
          <w:spacing w:val="-4"/>
          <w:sz w:val="22"/>
          <w:szCs w:val="22"/>
        </w:rPr>
        <w:t>t</w:t>
      </w:r>
      <w:r w:rsidRPr="0018171D">
        <w:rPr>
          <w:rFonts w:ascii="Arial" w:eastAsia="Arial" w:hAnsi="Arial" w:cs="Arial"/>
          <w:spacing w:val="2"/>
          <w:sz w:val="22"/>
          <w:szCs w:val="22"/>
        </w:rPr>
        <w:t>a</w:t>
      </w:r>
      <w:r w:rsidRPr="0018171D">
        <w:rPr>
          <w:rFonts w:ascii="Arial" w:eastAsia="Arial" w:hAnsi="Arial" w:cs="Arial"/>
          <w:spacing w:val="-3"/>
          <w:sz w:val="22"/>
          <w:szCs w:val="22"/>
        </w:rPr>
        <w:t>h</w:t>
      </w:r>
      <w:r w:rsidRPr="0018171D">
        <w:rPr>
          <w:rFonts w:ascii="Arial" w:eastAsia="Arial" w:hAnsi="Arial" w:cs="Arial"/>
          <w:spacing w:val="2"/>
          <w:sz w:val="22"/>
          <w:szCs w:val="22"/>
        </w:rPr>
        <w:t>u</w:t>
      </w:r>
      <w:r w:rsidRPr="0018171D">
        <w:rPr>
          <w:rFonts w:ascii="Arial" w:eastAsia="Arial" w:hAnsi="Arial" w:cs="Arial"/>
          <w:spacing w:val="-3"/>
          <w:sz w:val="22"/>
          <w:szCs w:val="22"/>
        </w:rPr>
        <w:t>n</w:t>
      </w:r>
      <w:r w:rsidRPr="0018171D">
        <w:rPr>
          <w:rFonts w:ascii="Arial" w:eastAsia="Arial" w:hAnsi="Arial" w:cs="Arial"/>
          <w:sz w:val="22"/>
          <w:szCs w:val="22"/>
        </w:rPr>
        <w:t>.</w:t>
      </w:r>
      <w:r w:rsidRPr="0018171D">
        <w:rPr>
          <w:rFonts w:ascii="Arial" w:eastAsia="Arial" w:hAnsi="Arial" w:cs="Arial"/>
          <w:spacing w:val="6"/>
          <w:sz w:val="22"/>
          <w:szCs w:val="22"/>
        </w:rPr>
        <w:t xml:space="preserve"> </w:t>
      </w:r>
      <w:r w:rsidRPr="0018171D">
        <w:rPr>
          <w:rFonts w:ascii="Arial" w:eastAsia="Arial" w:hAnsi="Arial" w:cs="Arial"/>
          <w:spacing w:val="1"/>
          <w:sz w:val="22"/>
          <w:szCs w:val="22"/>
        </w:rPr>
        <w:t>P</w:t>
      </w:r>
      <w:r w:rsidRPr="0018171D">
        <w:rPr>
          <w:rFonts w:ascii="Arial" w:eastAsia="Arial" w:hAnsi="Arial" w:cs="Arial"/>
          <w:spacing w:val="2"/>
          <w:sz w:val="22"/>
          <w:szCs w:val="22"/>
        </w:rPr>
        <w:t>e</w:t>
      </w:r>
      <w:r w:rsidRPr="0018171D">
        <w:rPr>
          <w:rFonts w:ascii="Arial" w:eastAsia="Arial" w:hAnsi="Arial" w:cs="Arial"/>
          <w:spacing w:val="-6"/>
          <w:sz w:val="22"/>
          <w:szCs w:val="22"/>
        </w:rPr>
        <w:t>r</w:t>
      </w:r>
      <w:r w:rsidRPr="0018171D">
        <w:rPr>
          <w:rFonts w:ascii="Arial" w:eastAsia="Arial" w:hAnsi="Arial" w:cs="Arial"/>
          <w:spacing w:val="2"/>
          <w:sz w:val="22"/>
          <w:szCs w:val="22"/>
        </w:rPr>
        <w:t>ha</w:t>
      </w:r>
      <w:r w:rsidRPr="0018171D">
        <w:rPr>
          <w:rFonts w:ascii="Arial" w:eastAsia="Arial" w:hAnsi="Arial" w:cs="Arial"/>
          <w:spacing w:val="1"/>
          <w:sz w:val="22"/>
          <w:szCs w:val="22"/>
        </w:rPr>
        <w:t>t</w:t>
      </w:r>
      <w:r w:rsidRPr="0018171D">
        <w:rPr>
          <w:rFonts w:ascii="Arial" w:eastAsia="Arial" w:hAnsi="Arial" w:cs="Arial"/>
          <w:spacing w:val="-6"/>
          <w:sz w:val="22"/>
          <w:szCs w:val="22"/>
        </w:rPr>
        <w:t>i</w:t>
      </w:r>
      <w:r w:rsidRPr="0018171D">
        <w:rPr>
          <w:rFonts w:ascii="Arial" w:eastAsia="Arial" w:hAnsi="Arial" w:cs="Arial"/>
          <w:spacing w:val="2"/>
          <w:sz w:val="22"/>
          <w:szCs w:val="22"/>
        </w:rPr>
        <w:t>a</w:t>
      </w:r>
      <w:r w:rsidRPr="0018171D">
        <w:rPr>
          <w:rFonts w:ascii="Arial" w:eastAsia="Arial" w:hAnsi="Arial" w:cs="Arial"/>
          <w:sz w:val="22"/>
          <w:szCs w:val="22"/>
        </w:rPr>
        <w:t xml:space="preserve">n </w:t>
      </w:r>
      <w:r w:rsidRPr="0018171D">
        <w:rPr>
          <w:rFonts w:ascii="Arial" w:eastAsia="Arial" w:hAnsi="Arial" w:cs="Arial"/>
          <w:spacing w:val="1"/>
          <w:sz w:val="22"/>
          <w:szCs w:val="22"/>
        </w:rPr>
        <w:t>t</w:t>
      </w:r>
      <w:r w:rsidRPr="0018171D">
        <w:rPr>
          <w:rFonts w:ascii="Arial" w:eastAsia="Arial" w:hAnsi="Arial" w:cs="Arial"/>
          <w:spacing w:val="2"/>
          <w:sz w:val="22"/>
          <w:szCs w:val="22"/>
        </w:rPr>
        <w:t>e</w:t>
      </w:r>
      <w:r w:rsidRPr="0018171D">
        <w:rPr>
          <w:rFonts w:ascii="Arial" w:eastAsia="Arial" w:hAnsi="Arial" w:cs="Arial"/>
          <w:spacing w:val="-2"/>
          <w:sz w:val="22"/>
          <w:szCs w:val="22"/>
        </w:rPr>
        <w:t>r</w:t>
      </w:r>
      <w:r w:rsidRPr="0018171D">
        <w:rPr>
          <w:rFonts w:ascii="Arial" w:eastAsia="Arial" w:hAnsi="Arial" w:cs="Arial"/>
          <w:spacing w:val="-3"/>
          <w:sz w:val="22"/>
          <w:szCs w:val="22"/>
        </w:rPr>
        <w:t>h</w:t>
      </w:r>
      <w:r w:rsidRPr="0018171D">
        <w:rPr>
          <w:rFonts w:ascii="Arial" w:eastAsia="Arial" w:hAnsi="Arial" w:cs="Arial"/>
          <w:spacing w:val="2"/>
          <w:sz w:val="22"/>
          <w:szCs w:val="22"/>
        </w:rPr>
        <w:t>a</w:t>
      </w:r>
      <w:r w:rsidRPr="0018171D">
        <w:rPr>
          <w:rFonts w:ascii="Arial" w:eastAsia="Arial" w:hAnsi="Arial" w:cs="Arial"/>
          <w:spacing w:val="-3"/>
          <w:sz w:val="22"/>
          <w:szCs w:val="22"/>
        </w:rPr>
        <w:t>d</w:t>
      </w:r>
      <w:r w:rsidRPr="0018171D">
        <w:rPr>
          <w:rFonts w:ascii="Arial" w:eastAsia="Arial" w:hAnsi="Arial" w:cs="Arial"/>
          <w:spacing w:val="2"/>
          <w:sz w:val="22"/>
          <w:szCs w:val="22"/>
        </w:rPr>
        <w:t>a</w:t>
      </w:r>
      <w:r w:rsidRPr="0018171D">
        <w:rPr>
          <w:rFonts w:ascii="Arial" w:eastAsia="Arial" w:hAnsi="Arial" w:cs="Arial"/>
          <w:sz w:val="22"/>
          <w:szCs w:val="22"/>
        </w:rPr>
        <w:t>p</w:t>
      </w:r>
      <w:r w:rsidRPr="0018171D">
        <w:rPr>
          <w:rFonts w:ascii="Arial" w:eastAsia="Arial" w:hAnsi="Arial" w:cs="Arial"/>
          <w:spacing w:val="7"/>
          <w:sz w:val="22"/>
          <w:szCs w:val="22"/>
        </w:rPr>
        <w:t xml:space="preserve"> </w:t>
      </w:r>
      <w:r w:rsidRPr="0018171D">
        <w:rPr>
          <w:rFonts w:ascii="Arial" w:eastAsia="Arial" w:hAnsi="Arial" w:cs="Arial"/>
          <w:spacing w:val="-3"/>
          <w:sz w:val="22"/>
          <w:szCs w:val="22"/>
        </w:rPr>
        <w:t>b</w:t>
      </w:r>
      <w:r w:rsidRPr="0018171D">
        <w:rPr>
          <w:rFonts w:ascii="Arial" w:eastAsia="Arial" w:hAnsi="Arial" w:cs="Arial"/>
          <w:spacing w:val="2"/>
          <w:sz w:val="22"/>
          <w:szCs w:val="22"/>
        </w:rPr>
        <w:t>e</w:t>
      </w:r>
      <w:r w:rsidRPr="0018171D">
        <w:rPr>
          <w:rFonts w:ascii="Arial" w:eastAsia="Arial" w:hAnsi="Arial" w:cs="Arial"/>
          <w:spacing w:val="-2"/>
          <w:sz w:val="22"/>
          <w:szCs w:val="22"/>
        </w:rPr>
        <w:t>r</w:t>
      </w:r>
      <w:r w:rsidRPr="0018171D">
        <w:rPr>
          <w:rFonts w:ascii="Arial" w:eastAsia="Arial" w:hAnsi="Arial" w:cs="Arial"/>
          <w:spacing w:val="2"/>
          <w:sz w:val="22"/>
          <w:szCs w:val="22"/>
        </w:rPr>
        <w:t>b</w:t>
      </w:r>
      <w:r w:rsidRPr="0018171D">
        <w:rPr>
          <w:rFonts w:ascii="Arial" w:eastAsia="Arial" w:hAnsi="Arial" w:cs="Arial"/>
          <w:spacing w:val="-3"/>
          <w:sz w:val="22"/>
          <w:szCs w:val="22"/>
        </w:rPr>
        <w:t>a</w:t>
      </w:r>
      <w:r w:rsidRPr="0018171D">
        <w:rPr>
          <w:rFonts w:ascii="Arial" w:eastAsia="Arial" w:hAnsi="Arial" w:cs="Arial"/>
          <w:spacing w:val="2"/>
          <w:sz w:val="22"/>
          <w:szCs w:val="22"/>
        </w:rPr>
        <w:t>ga</w:t>
      </w:r>
      <w:r w:rsidRPr="0018171D">
        <w:rPr>
          <w:rFonts w:ascii="Arial" w:eastAsia="Arial" w:hAnsi="Arial" w:cs="Arial"/>
          <w:sz w:val="22"/>
          <w:szCs w:val="22"/>
        </w:rPr>
        <w:t>i</w:t>
      </w:r>
      <w:r w:rsidRPr="0018171D">
        <w:rPr>
          <w:rFonts w:ascii="Arial" w:eastAsia="Arial" w:hAnsi="Arial" w:cs="Arial"/>
          <w:spacing w:val="4"/>
          <w:sz w:val="22"/>
          <w:szCs w:val="22"/>
        </w:rPr>
        <w:t xml:space="preserve"> </w:t>
      </w:r>
      <w:r w:rsidRPr="0018171D">
        <w:rPr>
          <w:rFonts w:ascii="Arial" w:eastAsia="Arial" w:hAnsi="Arial" w:cs="Arial"/>
          <w:spacing w:val="-3"/>
          <w:sz w:val="22"/>
          <w:szCs w:val="22"/>
        </w:rPr>
        <w:t>h</w:t>
      </w:r>
      <w:r w:rsidRPr="0018171D">
        <w:rPr>
          <w:rFonts w:ascii="Arial" w:eastAsia="Arial" w:hAnsi="Arial" w:cs="Arial"/>
          <w:spacing w:val="2"/>
          <w:sz w:val="22"/>
          <w:szCs w:val="22"/>
        </w:rPr>
        <w:t>a</w:t>
      </w:r>
      <w:r w:rsidRPr="0018171D">
        <w:rPr>
          <w:rFonts w:ascii="Arial" w:eastAsia="Arial" w:hAnsi="Arial" w:cs="Arial"/>
          <w:sz w:val="22"/>
          <w:szCs w:val="22"/>
        </w:rPr>
        <w:t>l</w:t>
      </w:r>
      <w:r w:rsidRPr="0018171D">
        <w:rPr>
          <w:rFonts w:ascii="Arial" w:eastAsia="Arial" w:hAnsi="Arial" w:cs="Arial"/>
          <w:spacing w:val="7"/>
          <w:sz w:val="22"/>
          <w:szCs w:val="22"/>
        </w:rPr>
        <w:t xml:space="preserve"> </w:t>
      </w:r>
      <w:r w:rsidRPr="0018171D">
        <w:rPr>
          <w:rFonts w:ascii="Arial" w:eastAsia="Arial" w:hAnsi="Arial" w:cs="Arial"/>
          <w:spacing w:val="-5"/>
          <w:sz w:val="22"/>
          <w:szCs w:val="22"/>
        </w:rPr>
        <w:t>y</w:t>
      </w:r>
      <w:r w:rsidRPr="0018171D">
        <w:rPr>
          <w:rFonts w:ascii="Arial" w:eastAsia="Arial" w:hAnsi="Arial" w:cs="Arial"/>
          <w:spacing w:val="2"/>
          <w:sz w:val="22"/>
          <w:szCs w:val="22"/>
        </w:rPr>
        <w:t>a</w:t>
      </w:r>
      <w:r w:rsidRPr="0018171D">
        <w:rPr>
          <w:rFonts w:ascii="Arial" w:eastAsia="Arial" w:hAnsi="Arial" w:cs="Arial"/>
          <w:spacing w:val="-3"/>
          <w:sz w:val="22"/>
          <w:szCs w:val="22"/>
        </w:rPr>
        <w:t>n</w:t>
      </w:r>
      <w:r w:rsidRPr="0018171D">
        <w:rPr>
          <w:rFonts w:ascii="Arial" w:eastAsia="Arial" w:hAnsi="Arial" w:cs="Arial"/>
          <w:sz w:val="22"/>
          <w:szCs w:val="22"/>
        </w:rPr>
        <w:t>g</w:t>
      </w:r>
      <w:r w:rsidRPr="0018171D">
        <w:rPr>
          <w:rFonts w:ascii="Arial" w:eastAsia="Arial" w:hAnsi="Arial" w:cs="Arial"/>
          <w:spacing w:val="10"/>
          <w:sz w:val="22"/>
          <w:szCs w:val="22"/>
        </w:rPr>
        <w:t xml:space="preserve"> </w:t>
      </w:r>
      <w:r w:rsidRPr="0018171D">
        <w:rPr>
          <w:rFonts w:ascii="Arial" w:eastAsia="Arial" w:hAnsi="Arial" w:cs="Arial"/>
          <w:spacing w:val="-2"/>
          <w:sz w:val="22"/>
          <w:szCs w:val="22"/>
        </w:rPr>
        <w:t>m</w:t>
      </w:r>
      <w:r w:rsidRPr="0018171D">
        <w:rPr>
          <w:rFonts w:ascii="Arial" w:eastAsia="Arial" w:hAnsi="Arial" w:cs="Arial"/>
          <w:spacing w:val="-3"/>
          <w:sz w:val="22"/>
          <w:szCs w:val="22"/>
        </w:rPr>
        <w:t>e</w:t>
      </w:r>
      <w:r w:rsidRPr="0018171D">
        <w:rPr>
          <w:rFonts w:ascii="Arial" w:eastAsia="Arial" w:hAnsi="Arial" w:cs="Arial"/>
          <w:spacing w:val="2"/>
          <w:sz w:val="22"/>
          <w:szCs w:val="22"/>
        </w:rPr>
        <w:t>n</w:t>
      </w:r>
      <w:r w:rsidRPr="0018171D">
        <w:rPr>
          <w:rFonts w:ascii="Arial" w:eastAsia="Arial" w:hAnsi="Arial" w:cs="Arial"/>
          <w:spacing w:val="-1"/>
          <w:sz w:val="22"/>
          <w:szCs w:val="22"/>
        </w:rPr>
        <w:t>j</w:t>
      </w:r>
      <w:r w:rsidRPr="0018171D">
        <w:rPr>
          <w:rFonts w:ascii="Arial" w:eastAsia="Arial" w:hAnsi="Arial" w:cs="Arial"/>
          <w:spacing w:val="-3"/>
          <w:sz w:val="22"/>
          <w:szCs w:val="22"/>
        </w:rPr>
        <w:t>a</w:t>
      </w:r>
      <w:r w:rsidRPr="0018171D">
        <w:rPr>
          <w:rFonts w:ascii="Arial" w:eastAsia="Arial" w:hAnsi="Arial" w:cs="Arial"/>
          <w:spacing w:val="2"/>
          <w:sz w:val="22"/>
          <w:szCs w:val="22"/>
        </w:rPr>
        <w:t>d</w:t>
      </w:r>
      <w:r w:rsidRPr="0018171D">
        <w:rPr>
          <w:rFonts w:ascii="Arial" w:eastAsia="Arial" w:hAnsi="Arial" w:cs="Arial"/>
          <w:sz w:val="22"/>
          <w:szCs w:val="22"/>
        </w:rPr>
        <w:t>i</w:t>
      </w:r>
      <w:r w:rsidRPr="0018171D">
        <w:rPr>
          <w:rFonts w:ascii="Arial" w:eastAsia="Arial" w:hAnsi="Arial" w:cs="Arial"/>
          <w:spacing w:val="11"/>
          <w:sz w:val="22"/>
          <w:szCs w:val="22"/>
        </w:rPr>
        <w:t xml:space="preserve"> </w:t>
      </w:r>
      <w:r w:rsidRPr="0018171D">
        <w:rPr>
          <w:rFonts w:ascii="Arial" w:eastAsia="Arial" w:hAnsi="Arial" w:cs="Arial"/>
          <w:spacing w:val="-5"/>
          <w:sz w:val="22"/>
          <w:szCs w:val="22"/>
        </w:rPr>
        <w:t>k</w:t>
      </w:r>
      <w:r w:rsidRPr="0018171D">
        <w:rPr>
          <w:rFonts w:ascii="Arial" w:eastAsia="Arial" w:hAnsi="Arial" w:cs="Arial"/>
          <w:spacing w:val="2"/>
          <w:sz w:val="22"/>
          <w:szCs w:val="22"/>
        </w:rPr>
        <w:t>e</w:t>
      </w:r>
      <w:r w:rsidRPr="0018171D">
        <w:rPr>
          <w:rFonts w:ascii="Arial" w:eastAsia="Arial" w:hAnsi="Arial" w:cs="Arial"/>
          <w:sz w:val="22"/>
          <w:szCs w:val="22"/>
        </w:rPr>
        <w:t>k</w:t>
      </w:r>
      <w:r w:rsidRPr="0018171D">
        <w:rPr>
          <w:rFonts w:ascii="Arial" w:eastAsia="Arial" w:hAnsi="Arial" w:cs="Arial"/>
          <w:spacing w:val="-3"/>
          <w:sz w:val="22"/>
          <w:szCs w:val="22"/>
        </w:rPr>
        <w:t>u</w:t>
      </w:r>
      <w:r w:rsidRPr="0018171D">
        <w:rPr>
          <w:rFonts w:ascii="Arial" w:eastAsia="Arial" w:hAnsi="Arial" w:cs="Arial"/>
          <w:spacing w:val="2"/>
          <w:sz w:val="22"/>
          <w:szCs w:val="22"/>
        </w:rPr>
        <w:t>a</w:t>
      </w:r>
      <w:r w:rsidRPr="0018171D">
        <w:rPr>
          <w:rFonts w:ascii="Arial" w:eastAsia="Arial" w:hAnsi="Arial" w:cs="Arial"/>
          <w:spacing w:val="-4"/>
          <w:sz w:val="22"/>
          <w:szCs w:val="22"/>
        </w:rPr>
        <w:t>t</w:t>
      </w:r>
      <w:r w:rsidRPr="0018171D">
        <w:rPr>
          <w:rFonts w:ascii="Arial" w:eastAsia="Arial" w:hAnsi="Arial" w:cs="Arial"/>
          <w:spacing w:val="2"/>
          <w:sz w:val="22"/>
          <w:szCs w:val="22"/>
        </w:rPr>
        <w:t>an</w:t>
      </w:r>
      <w:r w:rsidRPr="0018171D">
        <w:rPr>
          <w:rFonts w:ascii="Arial" w:eastAsia="Arial" w:hAnsi="Arial" w:cs="Arial"/>
          <w:sz w:val="22"/>
          <w:szCs w:val="22"/>
        </w:rPr>
        <w:t>, k</w:t>
      </w:r>
      <w:r w:rsidRPr="0018171D">
        <w:rPr>
          <w:rFonts w:ascii="Arial" w:eastAsia="Arial" w:hAnsi="Arial" w:cs="Arial"/>
          <w:spacing w:val="2"/>
          <w:sz w:val="22"/>
          <w:szCs w:val="22"/>
        </w:rPr>
        <w:t>e</w:t>
      </w:r>
      <w:r w:rsidRPr="0018171D">
        <w:rPr>
          <w:rFonts w:ascii="Arial" w:eastAsia="Arial" w:hAnsi="Arial" w:cs="Arial"/>
          <w:spacing w:val="-1"/>
          <w:sz w:val="22"/>
          <w:szCs w:val="22"/>
        </w:rPr>
        <w:t>l</w:t>
      </w:r>
      <w:r w:rsidRPr="0018171D">
        <w:rPr>
          <w:rFonts w:ascii="Arial" w:eastAsia="Arial" w:hAnsi="Arial" w:cs="Arial"/>
          <w:spacing w:val="2"/>
          <w:sz w:val="22"/>
          <w:szCs w:val="22"/>
        </w:rPr>
        <w:t>e</w:t>
      </w:r>
      <w:r w:rsidRPr="0018171D">
        <w:rPr>
          <w:rFonts w:ascii="Arial" w:eastAsia="Arial" w:hAnsi="Arial" w:cs="Arial"/>
          <w:spacing w:val="-2"/>
          <w:sz w:val="22"/>
          <w:szCs w:val="22"/>
        </w:rPr>
        <w:t>m</w:t>
      </w:r>
      <w:r w:rsidRPr="0018171D">
        <w:rPr>
          <w:rFonts w:ascii="Arial" w:eastAsia="Arial" w:hAnsi="Arial" w:cs="Arial"/>
          <w:spacing w:val="-3"/>
          <w:sz w:val="22"/>
          <w:szCs w:val="22"/>
        </w:rPr>
        <w:t>a</w:t>
      </w:r>
      <w:r w:rsidRPr="0018171D">
        <w:rPr>
          <w:rFonts w:ascii="Arial" w:eastAsia="Arial" w:hAnsi="Arial" w:cs="Arial"/>
          <w:spacing w:val="2"/>
          <w:sz w:val="22"/>
          <w:szCs w:val="22"/>
        </w:rPr>
        <w:t>h</w:t>
      </w:r>
      <w:r w:rsidRPr="0018171D">
        <w:rPr>
          <w:rFonts w:ascii="Arial" w:eastAsia="Arial" w:hAnsi="Arial" w:cs="Arial"/>
          <w:spacing w:val="-3"/>
          <w:sz w:val="22"/>
          <w:szCs w:val="22"/>
        </w:rPr>
        <w:t>a</w:t>
      </w:r>
      <w:r w:rsidRPr="0018171D">
        <w:rPr>
          <w:rFonts w:ascii="Arial" w:eastAsia="Arial" w:hAnsi="Arial" w:cs="Arial"/>
          <w:spacing w:val="2"/>
          <w:sz w:val="22"/>
          <w:szCs w:val="22"/>
        </w:rPr>
        <w:t>n</w:t>
      </w:r>
      <w:r w:rsidRPr="0018171D">
        <w:rPr>
          <w:rFonts w:ascii="Arial" w:eastAsia="Arial" w:hAnsi="Arial" w:cs="Arial"/>
          <w:sz w:val="22"/>
          <w:szCs w:val="22"/>
        </w:rPr>
        <w:t>,</w:t>
      </w:r>
      <w:r w:rsidRPr="0018171D">
        <w:rPr>
          <w:rFonts w:ascii="Arial" w:eastAsia="Arial" w:hAnsi="Arial" w:cs="Arial"/>
          <w:spacing w:val="4"/>
          <w:sz w:val="22"/>
          <w:szCs w:val="22"/>
        </w:rPr>
        <w:t xml:space="preserve"> </w:t>
      </w:r>
      <w:r w:rsidRPr="0018171D">
        <w:rPr>
          <w:rFonts w:ascii="Arial" w:eastAsia="Arial" w:hAnsi="Arial" w:cs="Arial"/>
          <w:spacing w:val="-3"/>
          <w:sz w:val="22"/>
          <w:szCs w:val="22"/>
        </w:rPr>
        <w:t>p</w:t>
      </w:r>
      <w:r w:rsidRPr="0018171D">
        <w:rPr>
          <w:rFonts w:ascii="Arial" w:eastAsia="Arial" w:hAnsi="Arial" w:cs="Arial"/>
          <w:spacing w:val="2"/>
          <w:sz w:val="22"/>
          <w:szCs w:val="22"/>
        </w:rPr>
        <w:t>e</w:t>
      </w:r>
      <w:r w:rsidRPr="0018171D">
        <w:rPr>
          <w:rFonts w:ascii="Arial" w:eastAsia="Arial" w:hAnsi="Arial" w:cs="Arial"/>
          <w:spacing w:val="-1"/>
          <w:sz w:val="22"/>
          <w:szCs w:val="22"/>
        </w:rPr>
        <w:t>l</w:t>
      </w:r>
      <w:r w:rsidRPr="0018171D">
        <w:rPr>
          <w:rFonts w:ascii="Arial" w:eastAsia="Arial" w:hAnsi="Arial" w:cs="Arial"/>
          <w:spacing w:val="2"/>
          <w:sz w:val="22"/>
          <w:szCs w:val="22"/>
        </w:rPr>
        <w:t>u</w:t>
      </w:r>
      <w:r w:rsidRPr="0018171D">
        <w:rPr>
          <w:rFonts w:ascii="Arial" w:eastAsia="Arial" w:hAnsi="Arial" w:cs="Arial"/>
          <w:spacing w:val="-3"/>
          <w:sz w:val="22"/>
          <w:szCs w:val="22"/>
        </w:rPr>
        <w:t>a</w:t>
      </w:r>
      <w:r w:rsidRPr="0018171D">
        <w:rPr>
          <w:rFonts w:ascii="Arial" w:eastAsia="Arial" w:hAnsi="Arial" w:cs="Arial"/>
          <w:spacing w:val="2"/>
          <w:sz w:val="22"/>
          <w:szCs w:val="22"/>
        </w:rPr>
        <w:t>n</w:t>
      </w:r>
      <w:r w:rsidRPr="0018171D">
        <w:rPr>
          <w:rFonts w:ascii="Arial" w:eastAsia="Arial" w:hAnsi="Arial" w:cs="Arial"/>
          <w:sz w:val="22"/>
          <w:szCs w:val="22"/>
        </w:rPr>
        <w:t>g</w:t>
      </w:r>
      <w:r w:rsidRPr="0018171D">
        <w:rPr>
          <w:rFonts w:ascii="Arial" w:eastAsia="Arial" w:hAnsi="Arial" w:cs="Arial"/>
          <w:spacing w:val="5"/>
          <w:sz w:val="22"/>
          <w:szCs w:val="22"/>
        </w:rPr>
        <w:t xml:space="preserve"> </w:t>
      </w:r>
      <w:r w:rsidRPr="0018171D">
        <w:rPr>
          <w:rFonts w:ascii="Arial" w:eastAsia="Arial" w:hAnsi="Arial" w:cs="Arial"/>
          <w:spacing w:val="-3"/>
          <w:sz w:val="22"/>
          <w:szCs w:val="22"/>
        </w:rPr>
        <w:t>d</w:t>
      </w:r>
      <w:r w:rsidRPr="0018171D">
        <w:rPr>
          <w:rFonts w:ascii="Arial" w:eastAsia="Arial" w:hAnsi="Arial" w:cs="Arial"/>
          <w:spacing w:val="2"/>
          <w:sz w:val="22"/>
          <w:szCs w:val="22"/>
        </w:rPr>
        <w:t>a</w:t>
      </w:r>
      <w:r w:rsidRPr="0018171D">
        <w:rPr>
          <w:rFonts w:ascii="Arial" w:eastAsia="Arial" w:hAnsi="Arial" w:cs="Arial"/>
          <w:sz w:val="22"/>
          <w:szCs w:val="22"/>
        </w:rPr>
        <w:t>n</w:t>
      </w:r>
      <w:r w:rsidRPr="0018171D">
        <w:rPr>
          <w:rFonts w:ascii="Arial" w:eastAsia="Arial" w:hAnsi="Arial" w:cs="Arial"/>
          <w:spacing w:val="5"/>
          <w:sz w:val="22"/>
          <w:szCs w:val="22"/>
        </w:rPr>
        <w:t xml:space="preserve"> </w:t>
      </w:r>
      <w:r w:rsidRPr="0018171D">
        <w:rPr>
          <w:rFonts w:ascii="Arial" w:eastAsia="Arial" w:hAnsi="Arial" w:cs="Arial"/>
          <w:spacing w:val="-4"/>
          <w:sz w:val="22"/>
          <w:szCs w:val="22"/>
        </w:rPr>
        <w:t>t</w:t>
      </w:r>
      <w:r w:rsidRPr="0018171D">
        <w:rPr>
          <w:rFonts w:ascii="Arial" w:eastAsia="Arial" w:hAnsi="Arial" w:cs="Arial"/>
          <w:spacing w:val="2"/>
          <w:sz w:val="22"/>
          <w:szCs w:val="22"/>
        </w:rPr>
        <w:t>an</w:t>
      </w:r>
      <w:r w:rsidRPr="0018171D">
        <w:rPr>
          <w:rFonts w:ascii="Arial" w:eastAsia="Arial" w:hAnsi="Arial" w:cs="Arial"/>
          <w:spacing w:val="-4"/>
          <w:sz w:val="22"/>
          <w:szCs w:val="22"/>
        </w:rPr>
        <w:t>t</w:t>
      </w:r>
      <w:r w:rsidRPr="0018171D">
        <w:rPr>
          <w:rFonts w:ascii="Arial" w:eastAsia="Arial" w:hAnsi="Arial" w:cs="Arial"/>
          <w:spacing w:val="-3"/>
          <w:sz w:val="22"/>
          <w:szCs w:val="22"/>
        </w:rPr>
        <w:t>a</w:t>
      </w:r>
      <w:r w:rsidRPr="0018171D">
        <w:rPr>
          <w:rFonts w:ascii="Arial" w:eastAsia="Arial" w:hAnsi="Arial" w:cs="Arial"/>
          <w:spacing w:val="2"/>
          <w:sz w:val="22"/>
          <w:szCs w:val="22"/>
        </w:rPr>
        <w:t>n</w:t>
      </w:r>
      <w:r w:rsidRPr="0018171D">
        <w:rPr>
          <w:rFonts w:ascii="Arial" w:eastAsia="Arial" w:hAnsi="Arial" w:cs="Arial"/>
          <w:spacing w:val="-3"/>
          <w:sz w:val="22"/>
          <w:szCs w:val="22"/>
        </w:rPr>
        <w:t>g</w:t>
      </w:r>
      <w:r w:rsidRPr="0018171D">
        <w:rPr>
          <w:rFonts w:ascii="Arial" w:eastAsia="Arial" w:hAnsi="Arial" w:cs="Arial"/>
          <w:spacing w:val="2"/>
          <w:sz w:val="22"/>
          <w:szCs w:val="22"/>
        </w:rPr>
        <w:t>a</w:t>
      </w:r>
      <w:r w:rsidRPr="0018171D">
        <w:rPr>
          <w:rFonts w:ascii="Arial" w:eastAsia="Arial" w:hAnsi="Arial" w:cs="Arial"/>
          <w:sz w:val="22"/>
          <w:szCs w:val="22"/>
        </w:rPr>
        <w:t xml:space="preserve">n </w:t>
      </w:r>
      <w:r w:rsidRPr="0018171D">
        <w:rPr>
          <w:rFonts w:ascii="Arial" w:eastAsia="Arial" w:hAnsi="Arial" w:cs="Arial"/>
          <w:spacing w:val="2"/>
          <w:sz w:val="22"/>
          <w:szCs w:val="22"/>
        </w:rPr>
        <w:t>da</w:t>
      </w:r>
      <w:r w:rsidRPr="0018171D">
        <w:rPr>
          <w:rFonts w:ascii="Arial" w:eastAsia="Arial" w:hAnsi="Arial" w:cs="Arial"/>
          <w:spacing w:val="-1"/>
          <w:sz w:val="22"/>
          <w:szCs w:val="22"/>
        </w:rPr>
        <w:t>l</w:t>
      </w:r>
      <w:r w:rsidRPr="0018171D">
        <w:rPr>
          <w:rFonts w:ascii="Arial" w:eastAsia="Arial" w:hAnsi="Arial" w:cs="Arial"/>
          <w:spacing w:val="2"/>
          <w:sz w:val="22"/>
          <w:szCs w:val="22"/>
        </w:rPr>
        <w:t>a</w:t>
      </w:r>
      <w:r w:rsidRPr="0018171D">
        <w:rPr>
          <w:rFonts w:ascii="Arial" w:eastAsia="Arial" w:hAnsi="Arial" w:cs="Arial"/>
          <w:sz w:val="22"/>
          <w:szCs w:val="22"/>
        </w:rPr>
        <w:t xml:space="preserve">m </w:t>
      </w:r>
      <w:r w:rsidRPr="0018171D">
        <w:rPr>
          <w:rFonts w:ascii="Arial" w:eastAsia="Arial" w:hAnsi="Arial" w:cs="Arial"/>
          <w:spacing w:val="2"/>
          <w:sz w:val="22"/>
          <w:szCs w:val="22"/>
        </w:rPr>
        <w:t>b</w:t>
      </w:r>
      <w:r w:rsidRPr="0018171D">
        <w:rPr>
          <w:rFonts w:ascii="Arial" w:eastAsia="Arial" w:hAnsi="Arial" w:cs="Arial"/>
          <w:spacing w:val="-1"/>
          <w:sz w:val="22"/>
          <w:szCs w:val="22"/>
        </w:rPr>
        <w:t>i</w:t>
      </w:r>
      <w:r w:rsidRPr="0018171D">
        <w:rPr>
          <w:rFonts w:ascii="Arial" w:eastAsia="Arial" w:hAnsi="Arial" w:cs="Arial"/>
          <w:spacing w:val="-3"/>
          <w:sz w:val="22"/>
          <w:szCs w:val="22"/>
        </w:rPr>
        <w:t>d</w:t>
      </w:r>
      <w:r w:rsidRPr="0018171D">
        <w:rPr>
          <w:rFonts w:ascii="Arial" w:eastAsia="Arial" w:hAnsi="Arial" w:cs="Arial"/>
          <w:spacing w:val="2"/>
          <w:sz w:val="22"/>
          <w:szCs w:val="22"/>
        </w:rPr>
        <w:t>a</w:t>
      </w:r>
      <w:r w:rsidRPr="0018171D">
        <w:rPr>
          <w:rFonts w:ascii="Arial" w:eastAsia="Arial" w:hAnsi="Arial" w:cs="Arial"/>
          <w:spacing w:val="-3"/>
          <w:sz w:val="22"/>
          <w:szCs w:val="22"/>
        </w:rPr>
        <w:t>n</w:t>
      </w:r>
      <w:r w:rsidRPr="0018171D">
        <w:rPr>
          <w:rFonts w:ascii="Arial" w:eastAsia="Arial" w:hAnsi="Arial" w:cs="Arial"/>
          <w:sz w:val="22"/>
          <w:szCs w:val="22"/>
        </w:rPr>
        <w:t>g,</w:t>
      </w:r>
      <w:r w:rsidRPr="0018171D">
        <w:rPr>
          <w:rFonts w:ascii="Arial" w:eastAsia="Arial" w:hAnsi="Arial" w:cs="Arial"/>
          <w:spacing w:val="1"/>
          <w:sz w:val="22"/>
          <w:szCs w:val="22"/>
        </w:rPr>
        <w:t xml:space="preserve"> </w:t>
      </w:r>
      <w:r w:rsidRPr="0018171D">
        <w:rPr>
          <w:rFonts w:ascii="Arial" w:eastAsia="Arial" w:hAnsi="Arial" w:cs="Arial"/>
          <w:spacing w:val="-1"/>
          <w:sz w:val="22"/>
          <w:szCs w:val="22"/>
        </w:rPr>
        <w:t>p</w:t>
      </w:r>
      <w:r w:rsidRPr="0018171D">
        <w:rPr>
          <w:rFonts w:ascii="Arial" w:eastAsia="Arial" w:hAnsi="Arial" w:cs="Arial"/>
          <w:spacing w:val="2"/>
          <w:sz w:val="22"/>
          <w:szCs w:val="22"/>
        </w:rPr>
        <w:t>e</w:t>
      </w:r>
      <w:r w:rsidRPr="0018171D">
        <w:rPr>
          <w:rFonts w:ascii="Arial" w:eastAsia="Arial" w:hAnsi="Arial" w:cs="Arial"/>
          <w:spacing w:val="-2"/>
          <w:sz w:val="22"/>
          <w:szCs w:val="22"/>
        </w:rPr>
        <w:t>m</w:t>
      </w:r>
      <w:r w:rsidRPr="0018171D">
        <w:rPr>
          <w:rFonts w:ascii="Arial" w:eastAsia="Arial" w:hAnsi="Arial" w:cs="Arial"/>
          <w:spacing w:val="2"/>
          <w:sz w:val="22"/>
          <w:szCs w:val="22"/>
        </w:rPr>
        <w:t>u</w:t>
      </w:r>
      <w:r w:rsidRPr="0018171D">
        <w:rPr>
          <w:rFonts w:ascii="Arial" w:eastAsia="Arial" w:hAnsi="Arial" w:cs="Arial"/>
          <w:spacing w:val="-3"/>
          <w:sz w:val="22"/>
          <w:szCs w:val="22"/>
        </w:rPr>
        <w:t>d</w:t>
      </w:r>
      <w:r w:rsidRPr="0018171D">
        <w:rPr>
          <w:rFonts w:ascii="Arial" w:eastAsia="Arial" w:hAnsi="Arial" w:cs="Arial"/>
          <w:sz w:val="22"/>
          <w:szCs w:val="22"/>
        </w:rPr>
        <w:t>a</w:t>
      </w:r>
      <w:r w:rsidRPr="0018171D">
        <w:rPr>
          <w:rFonts w:ascii="Arial" w:eastAsia="Arial" w:hAnsi="Arial" w:cs="Arial"/>
          <w:spacing w:val="2"/>
          <w:sz w:val="22"/>
          <w:szCs w:val="22"/>
        </w:rPr>
        <w:t xml:space="preserve"> o</w:t>
      </w:r>
      <w:r w:rsidRPr="0018171D">
        <w:rPr>
          <w:rFonts w:ascii="Arial" w:eastAsia="Arial" w:hAnsi="Arial" w:cs="Arial"/>
          <w:spacing w:val="-1"/>
          <w:sz w:val="22"/>
          <w:szCs w:val="22"/>
        </w:rPr>
        <w:t>l</w:t>
      </w:r>
      <w:r w:rsidRPr="0018171D">
        <w:rPr>
          <w:rFonts w:ascii="Arial" w:eastAsia="Arial" w:hAnsi="Arial" w:cs="Arial"/>
          <w:spacing w:val="-3"/>
          <w:sz w:val="22"/>
          <w:szCs w:val="22"/>
        </w:rPr>
        <w:t>a</w:t>
      </w:r>
      <w:r w:rsidRPr="0018171D">
        <w:rPr>
          <w:rFonts w:ascii="Arial" w:eastAsia="Arial" w:hAnsi="Arial" w:cs="Arial"/>
          <w:spacing w:val="2"/>
          <w:sz w:val="22"/>
          <w:szCs w:val="22"/>
        </w:rPr>
        <w:t>h</w:t>
      </w:r>
      <w:r w:rsidRPr="0018171D">
        <w:rPr>
          <w:rFonts w:ascii="Arial" w:eastAsia="Arial" w:hAnsi="Arial" w:cs="Arial"/>
          <w:spacing w:val="-2"/>
          <w:sz w:val="22"/>
          <w:szCs w:val="22"/>
        </w:rPr>
        <w:t>r</w:t>
      </w:r>
      <w:r w:rsidRPr="0018171D">
        <w:rPr>
          <w:rFonts w:ascii="Arial" w:eastAsia="Arial" w:hAnsi="Arial" w:cs="Arial"/>
          <w:spacing w:val="2"/>
          <w:sz w:val="22"/>
          <w:szCs w:val="22"/>
        </w:rPr>
        <w:t>a</w:t>
      </w:r>
      <w:r w:rsidRPr="0018171D">
        <w:rPr>
          <w:rFonts w:ascii="Arial" w:eastAsia="Arial" w:hAnsi="Arial" w:cs="Arial"/>
          <w:spacing w:val="-3"/>
          <w:sz w:val="22"/>
          <w:szCs w:val="22"/>
        </w:rPr>
        <w:t>g</w:t>
      </w:r>
      <w:r w:rsidRPr="0018171D">
        <w:rPr>
          <w:rFonts w:ascii="Arial" w:eastAsia="Arial" w:hAnsi="Arial" w:cs="Arial"/>
          <w:sz w:val="22"/>
          <w:szCs w:val="22"/>
        </w:rPr>
        <w:t>a</w:t>
      </w:r>
      <w:r w:rsidRPr="0018171D">
        <w:rPr>
          <w:rFonts w:ascii="Arial" w:eastAsia="Arial" w:hAnsi="Arial" w:cs="Arial"/>
          <w:spacing w:val="6"/>
          <w:sz w:val="22"/>
          <w:szCs w:val="22"/>
        </w:rPr>
        <w:t xml:space="preserve"> </w:t>
      </w:r>
      <w:r w:rsidRPr="0018171D">
        <w:rPr>
          <w:rFonts w:ascii="Arial" w:eastAsia="Arial" w:hAnsi="Arial" w:cs="Arial"/>
          <w:spacing w:val="2"/>
          <w:sz w:val="22"/>
          <w:szCs w:val="22"/>
        </w:rPr>
        <w:t>d</w:t>
      </w:r>
      <w:r w:rsidRPr="0018171D">
        <w:rPr>
          <w:rFonts w:ascii="Arial" w:eastAsia="Arial" w:hAnsi="Arial" w:cs="Arial"/>
          <w:spacing w:val="-3"/>
          <w:sz w:val="22"/>
          <w:szCs w:val="22"/>
        </w:rPr>
        <w:t>a</w:t>
      </w:r>
      <w:r w:rsidRPr="0018171D">
        <w:rPr>
          <w:rFonts w:ascii="Arial" w:eastAsia="Arial" w:hAnsi="Arial" w:cs="Arial"/>
          <w:sz w:val="22"/>
          <w:szCs w:val="22"/>
        </w:rPr>
        <w:t>n</w:t>
      </w:r>
      <w:r w:rsidRPr="0018171D">
        <w:rPr>
          <w:rFonts w:ascii="Arial" w:eastAsia="Arial" w:hAnsi="Arial" w:cs="Arial"/>
          <w:spacing w:val="2"/>
          <w:sz w:val="22"/>
          <w:szCs w:val="22"/>
        </w:rPr>
        <w:t xml:space="preserve"> pa</w:t>
      </w:r>
      <w:r w:rsidRPr="0018171D">
        <w:rPr>
          <w:rFonts w:ascii="Arial" w:eastAsia="Arial" w:hAnsi="Arial" w:cs="Arial"/>
          <w:spacing w:val="-2"/>
          <w:sz w:val="22"/>
          <w:szCs w:val="22"/>
        </w:rPr>
        <w:t>r</w:t>
      </w:r>
      <w:r w:rsidRPr="0018171D">
        <w:rPr>
          <w:rFonts w:ascii="Arial" w:eastAsia="Arial" w:hAnsi="Arial" w:cs="Arial"/>
          <w:spacing w:val="-1"/>
          <w:sz w:val="22"/>
          <w:szCs w:val="22"/>
        </w:rPr>
        <w:t>iwi</w:t>
      </w:r>
      <w:r w:rsidRPr="0018171D">
        <w:rPr>
          <w:rFonts w:ascii="Arial" w:eastAsia="Arial" w:hAnsi="Arial" w:cs="Arial"/>
          <w:sz w:val="22"/>
          <w:szCs w:val="22"/>
        </w:rPr>
        <w:t>s</w:t>
      </w:r>
      <w:r w:rsidRPr="0018171D">
        <w:rPr>
          <w:rFonts w:ascii="Arial" w:eastAsia="Arial" w:hAnsi="Arial" w:cs="Arial"/>
          <w:spacing w:val="2"/>
          <w:sz w:val="22"/>
          <w:szCs w:val="22"/>
        </w:rPr>
        <w:t>a</w:t>
      </w:r>
      <w:r w:rsidRPr="0018171D">
        <w:rPr>
          <w:rFonts w:ascii="Arial" w:eastAsia="Arial" w:hAnsi="Arial" w:cs="Arial"/>
          <w:spacing w:val="-4"/>
          <w:sz w:val="22"/>
          <w:szCs w:val="22"/>
        </w:rPr>
        <w:t>t</w:t>
      </w:r>
      <w:r w:rsidRPr="0018171D">
        <w:rPr>
          <w:rFonts w:ascii="Arial" w:eastAsia="Arial" w:hAnsi="Arial" w:cs="Arial"/>
          <w:spacing w:val="2"/>
          <w:sz w:val="22"/>
          <w:szCs w:val="22"/>
        </w:rPr>
        <w:t>a</w:t>
      </w:r>
      <w:r w:rsidRPr="0018171D">
        <w:rPr>
          <w:rFonts w:ascii="Arial" w:eastAsia="Arial" w:hAnsi="Arial" w:cs="Arial"/>
          <w:spacing w:val="-2"/>
          <w:sz w:val="22"/>
          <w:szCs w:val="22"/>
        </w:rPr>
        <w:t xml:space="preserve"> m</w:t>
      </w:r>
      <w:r w:rsidRPr="0018171D">
        <w:rPr>
          <w:rFonts w:ascii="Arial" w:eastAsia="Arial" w:hAnsi="Arial" w:cs="Arial"/>
          <w:spacing w:val="2"/>
          <w:sz w:val="22"/>
          <w:szCs w:val="22"/>
        </w:rPr>
        <w:t>en</w:t>
      </w:r>
      <w:r w:rsidRPr="0018171D">
        <w:rPr>
          <w:rFonts w:ascii="Arial" w:eastAsia="Arial" w:hAnsi="Arial" w:cs="Arial"/>
          <w:spacing w:val="-1"/>
          <w:sz w:val="22"/>
          <w:szCs w:val="22"/>
        </w:rPr>
        <w:t>j</w:t>
      </w:r>
      <w:r w:rsidRPr="0018171D">
        <w:rPr>
          <w:rFonts w:ascii="Arial" w:eastAsia="Arial" w:hAnsi="Arial" w:cs="Arial"/>
          <w:spacing w:val="-3"/>
          <w:sz w:val="22"/>
          <w:szCs w:val="22"/>
        </w:rPr>
        <w:t>a</w:t>
      </w:r>
      <w:r w:rsidRPr="0018171D">
        <w:rPr>
          <w:rFonts w:ascii="Arial" w:eastAsia="Arial" w:hAnsi="Arial" w:cs="Arial"/>
          <w:spacing w:val="2"/>
          <w:sz w:val="22"/>
          <w:szCs w:val="22"/>
        </w:rPr>
        <w:t>d</w:t>
      </w:r>
      <w:r w:rsidRPr="0018171D">
        <w:rPr>
          <w:rFonts w:ascii="Arial" w:eastAsia="Arial" w:hAnsi="Arial" w:cs="Arial"/>
          <w:sz w:val="22"/>
          <w:szCs w:val="22"/>
        </w:rPr>
        <w:t>i</w:t>
      </w:r>
      <w:r w:rsidRPr="0018171D">
        <w:rPr>
          <w:rFonts w:ascii="Arial" w:eastAsia="Arial" w:hAnsi="Arial" w:cs="Arial"/>
          <w:spacing w:val="6"/>
          <w:sz w:val="22"/>
          <w:szCs w:val="22"/>
        </w:rPr>
        <w:t xml:space="preserve"> </w:t>
      </w:r>
      <w:r w:rsidRPr="0018171D">
        <w:rPr>
          <w:rFonts w:ascii="Arial" w:eastAsia="Arial" w:hAnsi="Arial" w:cs="Arial"/>
          <w:sz w:val="22"/>
          <w:szCs w:val="22"/>
        </w:rPr>
        <w:t>s</w:t>
      </w:r>
      <w:r w:rsidRPr="0018171D">
        <w:rPr>
          <w:rFonts w:ascii="Arial" w:eastAsia="Arial" w:hAnsi="Arial" w:cs="Arial"/>
          <w:spacing w:val="-3"/>
          <w:sz w:val="22"/>
          <w:szCs w:val="22"/>
        </w:rPr>
        <w:t>e</w:t>
      </w:r>
      <w:r w:rsidRPr="0018171D">
        <w:rPr>
          <w:rFonts w:ascii="Arial" w:eastAsia="Arial" w:hAnsi="Arial" w:cs="Arial"/>
          <w:sz w:val="22"/>
          <w:szCs w:val="22"/>
        </w:rPr>
        <w:t>s</w:t>
      </w:r>
      <w:r w:rsidRPr="0018171D">
        <w:rPr>
          <w:rFonts w:ascii="Arial" w:eastAsia="Arial" w:hAnsi="Arial" w:cs="Arial"/>
          <w:spacing w:val="-3"/>
          <w:sz w:val="22"/>
          <w:szCs w:val="22"/>
        </w:rPr>
        <w:t>u</w:t>
      </w:r>
      <w:r w:rsidRPr="0018171D">
        <w:rPr>
          <w:rFonts w:ascii="Arial" w:eastAsia="Arial" w:hAnsi="Arial" w:cs="Arial"/>
          <w:spacing w:val="2"/>
          <w:sz w:val="22"/>
          <w:szCs w:val="22"/>
        </w:rPr>
        <w:t>a</w:t>
      </w:r>
      <w:r w:rsidRPr="0018171D">
        <w:rPr>
          <w:rFonts w:ascii="Arial" w:eastAsia="Arial" w:hAnsi="Arial" w:cs="Arial"/>
          <w:spacing w:val="1"/>
          <w:sz w:val="22"/>
          <w:szCs w:val="22"/>
        </w:rPr>
        <w:t>t</w:t>
      </w:r>
      <w:r w:rsidRPr="0018171D">
        <w:rPr>
          <w:rFonts w:ascii="Arial" w:eastAsia="Arial" w:hAnsi="Arial" w:cs="Arial"/>
          <w:sz w:val="22"/>
          <w:szCs w:val="22"/>
        </w:rPr>
        <w:t>u</w:t>
      </w:r>
      <w:r w:rsidRPr="0018171D">
        <w:rPr>
          <w:rFonts w:ascii="Arial" w:eastAsia="Arial" w:hAnsi="Arial" w:cs="Arial"/>
          <w:spacing w:val="2"/>
          <w:sz w:val="22"/>
          <w:szCs w:val="22"/>
        </w:rPr>
        <w:t xml:space="preserve"> </w:t>
      </w:r>
      <w:r w:rsidRPr="0018171D">
        <w:rPr>
          <w:rFonts w:ascii="Arial" w:eastAsia="Arial" w:hAnsi="Arial" w:cs="Arial"/>
          <w:sz w:val="22"/>
          <w:szCs w:val="22"/>
        </w:rPr>
        <w:t>y</w:t>
      </w:r>
      <w:r w:rsidRPr="0018171D">
        <w:rPr>
          <w:rFonts w:ascii="Arial" w:eastAsia="Arial" w:hAnsi="Arial" w:cs="Arial"/>
          <w:spacing w:val="-3"/>
          <w:sz w:val="22"/>
          <w:szCs w:val="22"/>
        </w:rPr>
        <w:t>a</w:t>
      </w:r>
      <w:r w:rsidRPr="0018171D">
        <w:rPr>
          <w:rFonts w:ascii="Arial" w:eastAsia="Arial" w:hAnsi="Arial" w:cs="Arial"/>
          <w:spacing w:val="2"/>
          <w:sz w:val="22"/>
          <w:szCs w:val="22"/>
        </w:rPr>
        <w:t>n</w:t>
      </w:r>
      <w:r w:rsidRPr="0018171D">
        <w:rPr>
          <w:rFonts w:ascii="Arial" w:eastAsia="Arial" w:hAnsi="Arial" w:cs="Arial"/>
          <w:sz w:val="22"/>
          <w:szCs w:val="22"/>
        </w:rPr>
        <w:t>g</w:t>
      </w:r>
      <w:r w:rsidRPr="0018171D">
        <w:rPr>
          <w:rFonts w:ascii="Arial" w:eastAsia="Arial" w:hAnsi="Arial" w:cs="Arial"/>
          <w:spacing w:val="2"/>
          <w:sz w:val="22"/>
          <w:szCs w:val="22"/>
        </w:rPr>
        <w:t xml:space="preserve"> </w:t>
      </w:r>
      <w:r w:rsidRPr="0018171D">
        <w:rPr>
          <w:rFonts w:ascii="Arial" w:eastAsia="Arial" w:hAnsi="Arial" w:cs="Arial"/>
          <w:spacing w:val="-3"/>
          <w:sz w:val="22"/>
          <w:szCs w:val="22"/>
        </w:rPr>
        <w:t>p</w:t>
      </w:r>
      <w:r w:rsidRPr="0018171D">
        <w:rPr>
          <w:rFonts w:ascii="Arial" w:eastAsia="Arial" w:hAnsi="Arial" w:cs="Arial"/>
          <w:spacing w:val="2"/>
          <w:sz w:val="22"/>
          <w:szCs w:val="22"/>
        </w:rPr>
        <w:t>e</w:t>
      </w:r>
      <w:r w:rsidRPr="0018171D">
        <w:rPr>
          <w:rFonts w:ascii="Arial" w:eastAsia="Arial" w:hAnsi="Arial" w:cs="Arial"/>
          <w:spacing w:val="-3"/>
          <w:sz w:val="22"/>
          <w:szCs w:val="22"/>
        </w:rPr>
        <w:t>n</w:t>
      </w:r>
      <w:r w:rsidRPr="0018171D">
        <w:rPr>
          <w:rFonts w:ascii="Arial" w:eastAsia="Arial" w:hAnsi="Arial" w:cs="Arial"/>
          <w:spacing w:val="1"/>
          <w:sz w:val="22"/>
          <w:szCs w:val="22"/>
        </w:rPr>
        <w:t>t</w:t>
      </w:r>
      <w:r w:rsidRPr="0018171D">
        <w:rPr>
          <w:rFonts w:ascii="Arial" w:eastAsia="Arial" w:hAnsi="Arial" w:cs="Arial"/>
          <w:spacing w:val="-1"/>
          <w:sz w:val="22"/>
          <w:szCs w:val="22"/>
        </w:rPr>
        <w:t>i</w:t>
      </w:r>
      <w:r w:rsidRPr="0018171D">
        <w:rPr>
          <w:rFonts w:ascii="Arial" w:eastAsia="Arial" w:hAnsi="Arial" w:cs="Arial"/>
          <w:spacing w:val="2"/>
          <w:sz w:val="22"/>
          <w:szCs w:val="22"/>
        </w:rPr>
        <w:t>n</w:t>
      </w:r>
      <w:r w:rsidRPr="0018171D">
        <w:rPr>
          <w:rFonts w:ascii="Arial" w:eastAsia="Arial" w:hAnsi="Arial" w:cs="Arial"/>
          <w:sz w:val="22"/>
          <w:szCs w:val="22"/>
        </w:rPr>
        <w:t>g</w:t>
      </w:r>
      <w:r w:rsidRPr="0018171D">
        <w:rPr>
          <w:rFonts w:ascii="Arial" w:eastAsia="Arial" w:hAnsi="Arial" w:cs="Arial"/>
          <w:spacing w:val="6"/>
          <w:sz w:val="22"/>
          <w:szCs w:val="22"/>
        </w:rPr>
        <w:t xml:space="preserve"> </w:t>
      </w:r>
      <w:r w:rsidRPr="0018171D">
        <w:rPr>
          <w:rFonts w:ascii="Arial" w:eastAsia="Arial" w:hAnsi="Arial" w:cs="Arial"/>
          <w:spacing w:val="-3"/>
          <w:sz w:val="22"/>
          <w:szCs w:val="22"/>
        </w:rPr>
        <w:t>u</w:t>
      </w:r>
      <w:r w:rsidRPr="0018171D">
        <w:rPr>
          <w:rFonts w:ascii="Arial" w:eastAsia="Arial" w:hAnsi="Arial" w:cs="Arial"/>
          <w:spacing w:val="2"/>
          <w:sz w:val="22"/>
          <w:szCs w:val="22"/>
        </w:rPr>
        <w:t>n</w:t>
      </w:r>
      <w:r w:rsidRPr="0018171D">
        <w:rPr>
          <w:rFonts w:ascii="Arial" w:eastAsia="Arial" w:hAnsi="Arial" w:cs="Arial"/>
          <w:spacing w:val="-4"/>
          <w:sz w:val="22"/>
          <w:szCs w:val="22"/>
        </w:rPr>
        <w:t>t</w:t>
      </w:r>
      <w:r w:rsidRPr="0018171D">
        <w:rPr>
          <w:rFonts w:ascii="Arial" w:eastAsia="Arial" w:hAnsi="Arial" w:cs="Arial"/>
          <w:spacing w:val="2"/>
          <w:sz w:val="22"/>
          <w:szCs w:val="22"/>
        </w:rPr>
        <w:t>u</w:t>
      </w:r>
      <w:r w:rsidRPr="0018171D">
        <w:rPr>
          <w:rFonts w:ascii="Arial" w:eastAsia="Arial" w:hAnsi="Arial" w:cs="Arial"/>
          <w:sz w:val="22"/>
          <w:szCs w:val="22"/>
        </w:rPr>
        <w:t xml:space="preserve">k </w:t>
      </w:r>
      <w:r w:rsidRPr="0018171D">
        <w:rPr>
          <w:rFonts w:ascii="Arial" w:eastAsia="Arial" w:hAnsi="Arial" w:cs="Arial"/>
          <w:spacing w:val="2"/>
          <w:sz w:val="22"/>
          <w:szCs w:val="22"/>
        </w:rPr>
        <w:t>d</w:t>
      </w:r>
      <w:r w:rsidRPr="0018171D">
        <w:rPr>
          <w:rFonts w:ascii="Arial" w:eastAsia="Arial" w:hAnsi="Arial" w:cs="Arial"/>
          <w:spacing w:val="-1"/>
          <w:sz w:val="22"/>
          <w:szCs w:val="22"/>
        </w:rPr>
        <w:t>i</w:t>
      </w:r>
      <w:r w:rsidRPr="0018171D">
        <w:rPr>
          <w:rFonts w:ascii="Arial" w:eastAsia="Arial" w:hAnsi="Arial" w:cs="Arial"/>
          <w:spacing w:val="-2"/>
          <w:sz w:val="22"/>
          <w:szCs w:val="22"/>
        </w:rPr>
        <w:t>m</w:t>
      </w:r>
      <w:r w:rsidRPr="0018171D">
        <w:rPr>
          <w:rFonts w:ascii="Arial" w:eastAsia="Arial" w:hAnsi="Arial" w:cs="Arial"/>
          <w:spacing w:val="2"/>
          <w:sz w:val="22"/>
          <w:szCs w:val="22"/>
        </w:rPr>
        <w:t>a</w:t>
      </w:r>
      <w:r w:rsidRPr="0018171D">
        <w:rPr>
          <w:rFonts w:ascii="Arial" w:eastAsia="Arial" w:hAnsi="Arial" w:cs="Arial"/>
          <w:sz w:val="22"/>
          <w:szCs w:val="22"/>
        </w:rPr>
        <w:t>k</w:t>
      </w:r>
      <w:r w:rsidRPr="0018171D">
        <w:rPr>
          <w:rFonts w:ascii="Arial" w:eastAsia="Arial" w:hAnsi="Arial" w:cs="Arial"/>
          <w:spacing w:val="-3"/>
          <w:sz w:val="22"/>
          <w:szCs w:val="22"/>
        </w:rPr>
        <w:t>n</w:t>
      </w:r>
      <w:r w:rsidRPr="0018171D">
        <w:rPr>
          <w:rFonts w:ascii="Arial" w:eastAsia="Arial" w:hAnsi="Arial" w:cs="Arial"/>
          <w:spacing w:val="2"/>
          <w:sz w:val="22"/>
          <w:szCs w:val="22"/>
        </w:rPr>
        <w:t>a</w:t>
      </w:r>
      <w:r w:rsidRPr="0018171D">
        <w:rPr>
          <w:rFonts w:ascii="Arial" w:eastAsia="Arial" w:hAnsi="Arial" w:cs="Arial"/>
          <w:sz w:val="22"/>
          <w:szCs w:val="22"/>
        </w:rPr>
        <w:t xml:space="preserve">i </w:t>
      </w:r>
      <w:r w:rsidRPr="0018171D">
        <w:rPr>
          <w:rFonts w:ascii="Arial" w:eastAsia="Arial" w:hAnsi="Arial" w:cs="Arial"/>
          <w:spacing w:val="3"/>
          <w:sz w:val="22"/>
          <w:szCs w:val="22"/>
        </w:rPr>
        <w:t xml:space="preserve"> </w:t>
      </w:r>
      <w:r w:rsidRPr="0018171D">
        <w:rPr>
          <w:rFonts w:ascii="Arial" w:eastAsia="Arial" w:hAnsi="Arial" w:cs="Arial"/>
          <w:spacing w:val="-3"/>
          <w:sz w:val="22"/>
          <w:szCs w:val="22"/>
        </w:rPr>
        <w:t>g</w:t>
      </w:r>
      <w:r w:rsidRPr="0018171D">
        <w:rPr>
          <w:rFonts w:ascii="Arial" w:eastAsia="Arial" w:hAnsi="Arial" w:cs="Arial"/>
          <w:spacing w:val="2"/>
          <w:sz w:val="22"/>
          <w:szCs w:val="22"/>
        </w:rPr>
        <w:t>u</w:t>
      </w:r>
      <w:r w:rsidRPr="0018171D">
        <w:rPr>
          <w:rFonts w:ascii="Arial" w:eastAsia="Arial" w:hAnsi="Arial" w:cs="Arial"/>
          <w:spacing w:val="-3"/>
          <w:sz w:val="22"/>
          <w:szCs w:val="22"/>
        </w:rPr>
        <w:t>n</w:t>
      </w:r>
      <w:r w:rsidRPr="0018171D">
        <w:rPr>
          <w:rFonts w:ascii="Arial" w:eastAsia="Arial" w:hAnsi="Arial" w:cs="Arial"/>
          <w:sz w:val="22"/>
          <w:szCs w:val="22"/>
        </w:rPr>
        <w:t xml:space="preserve">a </w:t>
      </w:r>
      <w:r w:rsidRPr="0018171D">
        <w:rPr>
          <w:rFonts w:ascii="Arial" w:eastAsia="Arial" w:hAnsi="Arial" w:cs="Arial"/>
          <w:spacing w:val="1"/>
          <w:sz w:val="22"/>
          <w:szCs w:val="22"/>
        </w:rPr>
        <w:t xml:space="preserve"> </w:t>
      </w:r>
      <w:r w:rsidRPr="0018171D">
        <w:rPr>
          <w:rFonts w:ascii="Arial" w:eastAsia="Arial" w:hAnsi="Arial" w:cs="Arial"/>
          <w:spacing w:val="2"/>
          <w:sz w:val="22"/>
          <w:szCs w:val="22"/>
        </w:rPr>
        <w:t>p</w:t>
      </w:r>
      <w:r w:rsidRPr="0018171D">
        <w:rPr>
          <w:rFonts w:ascii="Arial" w:eastAsia="Arial" w:hAnsi="Arial" w:cs="Arial"/>
          <w:spacing w:val="-3"/>
          <w:sz w:val="22"/>
          <w:szCs w:val="22"/>
        </w:rPr>
        <w:t>e</w:t>
      </w:r>
      <w:r w:rsidRPr="0018171D">
        <w:rPr>
          <w:rFonts w:ascii="Arial" w:eastAsia="Arial" w:hAnsi="Arial" w:cs="Arial"/>
          <w:spacing w:val="2"/>
          <w:sz w:val="22"/>
          <w:szCs w:val="22"/>
        </w:rPr>
        <w:t>n</w:t>
      </w:r>
      <w:r w:rsidRPr="0018171D">
        <w:rPr>
          <w:rFonts w:ascii="Arial" w:eastAsia="Arial" w:hAnsi="Arial" w:cs="Arial"/>
          <w:sz w:val="22"/>
          <w:szCs w:val="22"/>
        </w:rPr>
        <w:t>c</w:t>
      </w:r>
      <w:r w:rsidRPr="0018171D">
        <w:rPr>
          <w:rFonts w:ascii="Arial" w:eastAsia="Arial" w:hAnsi="Arial" w:cs="Arial"/>
          <w:spacing w:val="-3"/>
          <w:sz w:val="22"/>
          <w:szCs w:val="22"/>
        </w:rPr>
        <w:t>a</w:t>
      </w:r>
      <w:r w:rsidRPr="0018171D">
        <w:rPr>
          <w:rFonts w:ascii="Arial" w:eastAsia="Arial" w:hAnsi="Arial" w:cs="Arial"/>
          <w:spacing w:val="2"/>
          <w:sz w:val="22"/>
          <w:szCs w:val="22"/>
        </w:rPr>
        <w:t>pa</w:t>
      </w:r>
      <w:r w:rsidRPr="0018171D">
        <w:rPr>
          <w:rFonts w:ascii="Arial" w:eastAsia="Arial" w:hAnsi="Arial" w:cs="Arial"/>
          <w:spacing w:val="-6"/>
          <w:sz w:val="22"/>
          <w:szCs w:val="22"/>
        </w:rPr>
        <w:t>i</w:t>
      </w:r>
      <w:r w:rsidRPr="0018171D">
        <w:rPr>
          <w:rFonts w:ascii="Arial" w:eastAsia="Arial" w:hAnsi="Arial" w:cs="Arial"/>
          <w:spacing w:val="2"/>
          <w:sz w:val="22"/>
          <w:szCs w:val="22"/>
        </w:rPr>
        <w:t>a</w:t>
      </w:r>
      <w:r w:rsidRPr="0018171D">
        <w:rPr>
          <w:rFonts w:ascii="Arial" w:eastAsia="Arial" w:hAnsi="Arial" w:cs="Arial"/>
          <w:sz w:val="22"/>
          <w:szCs w:val="22"/>
        </w:rPr>
        <w:t xml:space="preserve">n </w:t>
      </w:r>
      <w:r w:rsidRPr="0018171D">
        <w:rPr>
          <w:rFonts w:ascii="Arial" w:eastAsia="Arial" w:hAnsi="Arial" w:cs="Arial"/>
          <w:spacing w:val="7"/>
          <w:sz w:val="22"/>
          <w:szCs w:val="22"/>
        </w:rPr>
        <w:t xml:space="preserve"> </w:t>
      </w:r>
      <w:r w:rsidRPr="0018171D">
        <w:rPr>
          <w:rFonts w:ascii="Arial" w:eastAsia="Arial" w:hAnsi="Arial" w:cs="Arial"/>
          <w:spacing w:val="-5"/>
          <w:sz w:val="22"/>
          <w:szCs w:val="22"/>
        </w:rPr>
        <w:t>k</w:t>
      </w:r>
      <w:r w:rsidRPr="0018171D">
        <w:rPr>
          <w:rFonts w:ascii="Arial" w:eastAsia="Arial" w:hAnsi="Arial" w:cs="Arial"/>
          <w:spacing w:val="2"/>
          <w:sz w:val="22"/>
          <w:szCs w:val="22"/>
        </w:rPr>
        <w:t>e</w:t>
      </w:r>
      <w:r w:rsidRPr="0018171D">
        <w:rPr>
          <w:rFonts w:ascii="Arial" w:eastAsia="Arial" w:hAnsi="Arial" w:cs="Arial"/>
          <w:spacing w:val="-3"/>
          <w:sz w:val="22"/>
          <w:szCs w:val="22"/>
        </w:rPr>
        <w:t>b</w:t>
      </w:r>
      <w:r w:rsidRPr="0018171D">
        <w:rPr>
          <w:rFonts w:ascii="Arial" w:eastAsia="Arial" w:hAnsi="Arial" w:cs="Arial"/>
          <w:spacing w:val="2"/>
          <w:sz w:val="22"/>
          <w:szCs w:val="22"/>
        </w:rPr>
        <w:t>e</w:t>
      </w:r>
      <w:r w:rsidRPr="0018171D">
        <w:rPr>
          <w:rFonts w:ascii="Arial" w:eastAsia="Arial" w:hAnsi="Arial" w:cs="Arial"/>
          <w:spacing w:val="-2"/>
          <w:sz w:val="22"/>
          <w:szCs w:val="22"/>
        </w:rPr>
        <w:t>r</w:t>
      </w:r>
      <w:r w:rsidRPr="0018171D">
        <w:rPr>
          <w:rFonts w:ascii="Arial" w:eastAsia="Arial" w:hAnsi="Arial" w:cs="Arial"/>
          <w:spacing w:val="-3"/>
          <w:sz w:val="22"/>
          <w:szCs w:val="22"/>
        </w:rPr>
        <w:t>h</w:t>
      </w:r>
      <w:r w:rsidRPr="0018171D">
        <w:rPr>
          <w:rFonts w:ascii="Arial" w:eastAsia="Arial" w:hAnsi="Arial" w:cs="Arial"/>
          <w:spacing w:val="2"/>
          <w:sz w:val="22"/>
          <w:szCs w:val="22"/>
        </w:rPr>
        <w:t>a</w:t>
      </w:r>
      <w:r w:rsidRPr="0018171D">
        <w:rPr>
          <w:rFonts w:ascii="Arial" w:eastAsia="Arial" w:hAnsi="Arial" w:cs="Arial"/>
          <w:sz w:val="22"/>
          <w:szCs w:val="22"/>
        </w:rPr>
        <w:t>s</w:t>
      </w:r>
      <w:r w:rsidRPr="0018171D">
        <w:rPr>
          <w:rFonts w:ascii="Arial" w:eastAsia="Arial" w:hAnsi="Arial" w:cs="Arial"/>
          <w:spacing w:val="-1"/>
          <w:sz w:val="22"/>
          <w:szCs w:val="22"/>
        </w:rPr>
        <w:t>il</w:t>
      </w:r>
      <w:r w:rsidRPr="0018171D">
        <w:rPr>
          <w:rFonts w:ascii="Arial" w:eastAsia="Arial" w:hAnsi="Arial" w:cs="Arial"/>
          <w:spacing w:val="-3"/>
          <w:sz w:val="22"/>
          <w:szCs w:val="22"/>
        </w:rPr>
        <w:t>a</w:t>
      </w:r>
      <w:r w:rsidRPr="0018171D">
        <w:rPr>
          <w:rFonts w:ascii="Arial" w:eastAsia="Arial" w:hAnsi="Arial" w:cs="Arial"/>
          <w:sz w:val="22"/>
          <w:szCs w:val="22"/>
        </w:rPr>
        <w:t xml:space="preserve">n </w:t>
      </w:r>
      <w:r w:rsidRPr="0018171D">
        <w:rPr>
          <w:rFonts w:ascii="Arial" w:eastAsia="Arial" w:hAnsi="Arial" w:cs="Arial"/>
          <w:spacing w:val="7"/>
          <w:sz w:val="22"/>
          <w:szCs w:val="22"/>
        </w:rPr>
        <w:t xml:space="preserve"> </w:t>
      </w:r>
      <w:r w:rsidRPr="0018171D">
        <w:rPr>
          <w:rFonts w:ascii="Arial" w:eastAsia="Arial" w:hAnsi="Arial" w:cs="Arial"/>
          <w:sz w:val="22"/>
          <w:szCs w:val="22"/>
        </w:rPr>
        <w:t>s</w:t>
      </w:r>
      <w:r w:rsidRPr="0018171D">
        <w:rPr>
          <w:rFonts w:ascii="Arial" w:eastAsia="Arial" w:hAnsi="Arial" w:cs="Arial"/>
          <w:spacing w:val="-3"/>
          <w:sz w:val="22"/>
          <w:szCs w:val="22"/>
        </w:rPr>
        <w:t>e</w:t>
      </w:r>
      <w:r w:rsidRPr="0018171D">
        <w:rPr>
          <w:rFonts w:ascii="Arial" w:eastAsia="Arial" w:hAnsi="Arial" w:cs="Arial"/>
          <w:spacing w:val="2"/>
          <w:sz w:val="22"/>
          <w:szCs w:val="22"/>
        </w:rPr>
        <w:t>g</w:t>
      </w:r>
      <w:r w:rsidRPr="0018171D">
        <w:rPr>
          <w:rFonts w:ascii="Arial" w:eastAsia="Arial" w:hAnsi="Arial" w:cs="Arial"/>
          <w:spacing w:val="-3"/>
          <w:sz w:val="22"/>
          <w:szCs w:val="22"/>
        </w:rPr>
        <w:t>a</w:t>
      </w:r>
      <w:r w:rsidRPr="0018171D">
        <w:rPr>
          <w:rFonts w:ascii="Arial" w:eastAsia="Arial" w:hAnsi="Arial" w:cs="Arial"/>
          <w:spacing w:val="-1"/>
          <w:sz w:val="22"/>
          <w:szCs w:val="22"/>
        </w:rPr>
        <w:t>l</w:t>
      </w:r>
      <w:r w:rsidRPr="0018171D">
        <w:rPr>
          <w:rFonts w:ascii="Arial" w:eastAsia="Arial" w:hAnsi="Arial" w:cs="Arial"/>
          <w:sz w:val="22"/>
          <w:szCs w:val="22"/>
        </w:rPr>
        <w:t xml:space="preserve">a </w:t>
      </w:r>
      <w:r w:rsidRPr="0018171D">
        <w:rPr>
          <w:rFonts w:ascii="Arial" w:eastAsia="Arial" w:hAnsi="Arial" w:cs="Arial"/>
          <w:spacing w:val="5"/>
          <w:sz w:val="22"/>
          <w:szCs w:val="22"/>
        </w:rPr>
        <w:t xml:space="preserve"> </w:t>
      </w:r>
      <w:r w:rsidRPr="0018171D">
        <w:rPr>
          <w:rFonts w:ascii="Arial" w:eastAsia="Arial" w:hAnsi="Arial" w:cs="Arial"/>
          <w:sz w:val="22"/>
          <w:szCs w:val="22"/>
        </w:rPr>
        <w:t>y</w:t>
      </w:r>
      <w:r w:rsidRPr="0018171D">
        <w:rPr>
          <w:rFonts w:ascii="Arial" w:eastAsia="Arial" w:hAnsi="Arial" w:cs="Arial"/>
          <w:spacing w:val="-3"/>
          <w:sz w:val="22"/>
          <w:szCs w:val="22"/>
        </w:rPr>
        <w:t>a</w:t>
      </w:r>
      <w:r w:rsidRPr="0018171D">
        <w:rPr>
          <w:rFonts w:ascii="Arial" w:eastAsia="Arial" w:hAnsi="Arial" w:cs="Arial"/>
          <w:spacing w:val="2"/>
          <w:sz w:val="22"/>
          <w:szCs w:val="22"/>
        </w:rPr>
        <w:t>n</w:t>
      </w:r>
      <w:r w:rsidRPr="0018171D">
        <w:rPr>
          <w:rFonts w:ascii="Arial" w:eastAsia="Arial" w:hAnsi="Arial" w:cs="Arial"/>
          <w:sz w:val="22"/>
          <w:szCs w:val="22"/>
        </w:rPr>
        <w:t xml:space="preserve">g  </w:t>
      </w:r>
      <w:r w:rsidRPr="0018171D">
        <w:rPr>
          <w:rFonts w:ascii="Arial" w:eastAsia="Arial" w:hAnsi="Arial" w:cs="Arial"/>
          <w:spacing w:val="1"/>
          <w:sz w:val="22"/>
          <w:szCs w:val="22"/>
        </w:rPr>
        <w:t>t</w:t>
      </w:r>
      <w:r w:rsidRPr="0018171D">
        <w:rPr>
          <w:rFonts w:ascii="Arial" w:eastAsia="Arial" w:hAnsi="Arial" w:cs="Arial"/>
          <w:spacing w:val="2"/>
          <w:sz w:val="22"/>
          <w:szCs w:val="22"/>
        </w:rPr>
        <w:t>e</w:t>
      </w:r>
      <w:r w:rsidRPr="0018171D">
        <w:rPr>
          <w:rFonts w:ascii="Arial" w:eastAsia="Arial" w:hAnsi="Arial" w:cs="Arial"/>
          <w:spacing w:val="-2"/>
          <w:sz w:val="22"/>
          <w:szCs w:val="22"/>
        </w:rPr>
        <w:t>r</w:t>
      </w:r>
      <w:r w:rsidRPr="0018171D">
        <w:rPr>
          <w:rFonts w:ascii="Arial" w:eastAsia="Arial" w:hAnsi="Arial" w:cs="Arial"/>
          <w:spacing w:val="-4"/>
          <w:sz w:val="22"/>
          <w:szCs w:val="22"/>
        </w:rPr>
        <w:t>t</w:t>
      </w:r>
      <w:r w:rsidRPr="0018171D">
        <w:rPr>
          <w:rFonts w:ascii="Arial" w:eastAsia="Arial" w:hAnsi="Arial" w:cs="Arial"/>
          <w:spacing w:val="2"/>
          <w:sz w:val="22"/>
          <w:szCs w:val="22"/>
        </w:rPr>
        <w:t>u</w:t>
      </w:r>
      <w:r w:rsidRPr="0018171D">
        <w:rPr>
          <w:rFonts w:ascii="Arial" w:eastAsia="Arial" w:hAnsi="Arial" w:cs="Arial"/>
          <w:spacing w:val="-3"/>
          <w:sz w:val="22"/>
          <w:szCs w:val="22"/>
        </w:rPr>
        <w:t>a</w:t>
      </w:r>
      <w:r w:rsidRPr="0018171D">
        <w:rPr>
          <w:rFonts w:ascii="Arial" w:eastAsia="Arial" w:hAnsi="Arial" w:cs="Arial"/>
          <w:spacing w:val="2"/>
          <w:sz w:val="22"/>
          <w:szCs w:val="22"/>
        </w:rPr>
        <w:t>n</w:t>
      </w:r>
      <w:r w:rsidRPr="0018171D">
        <w:rPr>
          <w:rFonts w:ascii="Arial" w:eastAsia="Arial" w:hAnsi="Arial" w:cs="Arial"/>
          <w:sz w:val="22"/>
          <w:szCs w:val="22"/>
        </w:rPr>
        <w:t xml:space="preserve">g </w:t>
      </w:r>
      <w:r w:rsidRPr="0018171D">
        <w:rPr>
          <w:rFonts w:ascii="Arial" w:eastAsia="Arial" w:hAnsi="Arial" w:cs="Arial"/>
          <w:spacing w:val="4"/>
          <w:sz w:val="22"/>
          <w:szCs w:val="22"/>
        </w:rPr>
        <w:t xml:space="preserve"> </w:t>
      </w:r>
      <w:r w:rsidRPr="0018171D">
        <w:rPr>
          <w:rFonts w:ascii="Arial" w:eastAsia="Arial" w:hAnsi="Arial" w:cs="Arial"/>
          <w:spacing w:val="-3"/>
          <w:sz w:val="22"/>
          <w:szCs w:val="22"/>
        </w:rPr>
        <w:t>d</w:t>
      </w:r>
      <w:r w:rsidRPr="0018171D">
        <w:rPr>
          <w:rFonts w:ascii="Arial" w:eastAsia="Arial" w:hAnsi="Arial" w:cs="Arial"/>
          <w:spacing w:val="2"/>
          <w:sz w:val="22"/>
          <w:szCs w:val="22"/>
        </w:rPr>
        <w:t>a</w:t>
      </w:r>
      <w:r w:rsidRPr="0018171D">
        <w:rPr>
          <w:rFonts w:ascii="Arial" w:eastAsia="Arial" w:hAnsi="Arial" w:cs="Arial"/>
          <w:spacing w:val="-1"/>
          <w:sz w:val="22"/>
          <w:szCs w:val="22"/>
        </w:rPr>
        <w:t>l</w:t>
      </w:r>
      <w:r w:rsidRPr="0018171D">
        <w:rPr>
          <w:rFonts w:ascii="Arial" w:eastAsia="Arial" w:hAnsi="Arial" w:cs="Arial"/>
          <w:spacing w:val="2"/>
          <w:sz w:val="22"/>
          <w:szCs w:val="22"/>
        </w:rPr>
        <w:t>a</w:t>
      </w:r>
      <w:r w:rsidRPr="0018171D">
        <w:rPr>
          <w:rFonts w:ascii="Arial" w:eastAsia="Arial" w:hAnsi="Arial" w:cs="Arial"/>
          <w:sz w:val="22"/>
          <w:szCs w:val="22"/>
        </w:rPr>
        <w:t xml:space="preserve">m </w:t>
      </w:r>
      <w:r w:rsidRPr="0018171D">
        <w:rPr>
          <w:rFonts w:ascii="Arial" w:eastAsia="Arial" w:hAnsi="Arial" w:cs="Arial"/>
          <w:spacing w:val="3"/>
          <w:sz w:val="22"/>
          <w:szCs w:val="22"/>
        </w:rPr>
        <w:t xml:space="preserve"> </w:t>
      </w:r>
      <w:r w:rsidRPr="0018171D">
        <w:rPr>
          <w:rFonts w:ascii="Arial" w:eastAsia="Arial" w:hAnsi="Arial" w:cs="Arial"/>
          <w:spacing w:val="-1"/>
          <w:sz w:val="22"/>
          <w:szCs w:val="22"/>
        </w:rPr>
        <w:t>R</w:t>
      </w:r>
      <w:r w:rsidRPr="0018171D">
        <w:rPr>
          <w:rFonts w:ascii="Arial" w:eastAsia="Arial" w:hAnsi="Arial" w:cs="Arial"/>
          <w:spacing w:val="-3"/>
          <w:sz w:val="22"/>
          <w:szCs w:val="22"/>
        </w:rPr>
        <w:t>e</w:t>
      </w:r>
      <w:r w:rsidRPr="0018171D">
        <w:rPr>
          <w:rFonts w:ascii="Arial" w:eastAsia="Arial" w:hAnsi="Arial" w:cs="Arial"/>
          <w:spacing w:val="2"/>
          <w:sz w:val="22"/>
          <w:szCs w:val="22"/>
        </w:rPr>
        <w:t>n</w:t>
      </w:r>
      <w:r w:rsidRPr="0018171D">
        <w:rPr>
          <w:rFonts w:ascii="Arial" w:eastAsia="Arial" w:hAnsi="Arial" w:cs="Arial"/>
          <w:sz w:val="22"/>
          <w:szCs w:val="22"/>
        </w:rPr>
        <w:t>c</w:t>
      </w:r>
      <w:r w:rsidRPr="0018171D">
        <w:rPr>
          <w:rFonts w:ascii="Arial" w:eastAsia="Arial" w:hAnsi="Arial" w:cs="Arial"/>
          <w:spacing w:val="-3"/>
          <w:sz w:val="22"/>
          <w:szCs w:val="22"/>
        </w:rPr>
        <w:t>a</w:t>
      </w:r>
      <w:r w:rsidRPr="0018171D">
        <w:rPr>
          <w:rFonts w:ascii="Arial" w:eastAsia="Arial" w:hAnsi="Arial" w:cs="Arial"/>
          <w:spacing w:val="2"/>
          <w:sz w:val="22"/>
          <w:szCs w:val="22"/>
        </w:rPr>
        <w:t>n</w:t>
      </w:r>
      <w:r w:rsidRPr="0018171D">
        <w:rPr>
          <w:rFonts w:ascii="Arial" w:eastAsia="Arial" w:hAnsi="Arial" w:cs="Arial"/>
          <w:sz w:val="22"/>
          <w:szCs w:val="22"/>
        </w:rPr>
        <w:t xml:space="preserve">a </w:t>
      </w:r>
      <w:r w:rsidRPr="0018171D">
        <w:rPr>
          <w:rFonts w:ascii="Arial" w:eastAsia="Arial" w:hAnsi="Arial" w:cs="Arial"/>
          <w:spacing w:val="1"/>
          <w:sz w:val="22"/>
          <w:szCs w:val="22"/>
        </w:rPr>
        <w:t>St</w:t>
      </w:r>
      <w:r w:rsidRPr="0018171D">
        <w:rPr>
          <w:rFonts w:ascii="Arial" w:eastAsia="Arial" w:hAnsi="Arial" w:cs="Arial"/>
          <w:spacing w:val="-2"/>
          <w:sz w:val="22"/>
          <w:szCs w:val="22"/>
        </w:rPr>
        <w:t>r</w:t>
      </w:r>
      <w:r w:rsidRPr="0018171D">
        <w:rPr>
          <w:rFonts w:ascii="Arial" w:eastAsia="Arial" w:hAnsi="Arial" w:cs="Arial"/>
          <w:spacing w:val="2"/>
          <w:sz w:val="22"/>
          <w:szCs w:val="22"/>
        </w:rPr>
        <w:t>a</w:t>
      </w:r>
      <w:r w:rsidRPr="0018171D">
        <w:rPr>
          <w:rFonts w:ascii="Arial" w:eastAsia="Arial" w:hAnsi="Arial" w:cs="Arial"/>
          <w:spacing w:val="-4"/>
          <w:sz w:val="22"/>
          <w:szCs w:val="22"/>
        </w:rPr>
        <w:t>t</w:t>
      </w:r>
      <w:r w:rsidRPr="0018171D">
        <w:rPr>
          <w:rFonts w:ascii="Arial" w:eastAsia="Arial" w:hAnsi="Arial" w:cs="Arial"/>
          <w:spacing w:val="2"/>
          <w:sz w:val="22"/>
          <w:szCs w:val="22"/>
        </w:rPr>
        <w:t>eg</w:t>
      </w:r>
      <w:r w:rsidRPr="0018171D">
        <w:rPr>
          <w:rFonts w:ascii="Arial" w:eastAsia="Arial" w:hAnsi="Arial" w:cs="Arial"/>
          <w:sz w:val="22"/>
          <w:szCs w:val="22"/>
        </w:rPr>
        <w:t>is</w:t>
      </w:r>
      <w:r w:rsidRPr="0018171D">
        <w:rPr>
          <w:rFonts w:ascii="Arial" w:eastAsia="Arial" w:hAnsi="Arial" w:cs="Arial"/>
          <w:spacing w:val="35"/>
          <w:sz w:val="22"/>
          <w:szCs w:val="22"/>
        </w:rPr>
        <w:t xml:space="preserve"> </w:t>
      </w:r>
      <w:r w:rsidRPr="0018171D">
        <w:rPr>
          <w:rFonts w:ascii="Arial" w:eastAsia="Arial" w:hAnsi="Arial" w:cs="Arial"/>
          <w:spacing w:val="-1"/>
          <w:sz w:val="22"/>
          <w:szCs w:val="22"/>
        </w:rPr>
        <w:t>D</w:t>
      </w:r>
      <w:r w:rsidRPr="0018171D">
        <w:rPr>
          <w:rFonts w:ascii="Arial" w:eastAsia="Arial" w:hAnsi="Arial" w:cs="Arial"/>
          <w:spacing w:val="-6"/>
          <w:sz w:val="22"/>
          <w:szCs w:val="22"/>
        </w:rPr>
        <w:t>i</w:t>
      </w:r>
      <w:r w:rsidRPr="0018171D">
        <w:rPr>
          <w:rFonts w:ascii="Arial" w:eastAsia="Arial" w:hAnsi="Arial" w:cs="Arial"/>
          <w:spacing w:val="2"/>
          <w:sz w:val="22"/>
          <w:szCs w:val="22"/>
        </w:rPr>
        <w:t>na</w:t>
      </w:r>
      <w:r w:rsidRPr="0018171D">
        <w:rPr>
          <w:rFonts w:ascii="Arial" w:eastAsia="Arial" w:hAnsi="Arial" w:cs="Arial"/>
          <w:sz w:val="22"/>
          <w:szCs w:val="22"/>
        </w:rPr>
        <w:t xml:space="preserve">s </w:t>
      </w:r>
      <w:r w:rsidRPr="0018171D">
        <w:rPr>
          <w:rFonts w:ascii="Arial" w:eastAsia="Arial" w:hAnsi="Arial" w:cs="Arial"/>
          <w:spacing w:val="1"/>
          <w:sz w:val="22"/>
          <w:szCs w:val="22"/>
        </w:rPr>
        <w:t>P</w:t>
      </w:r>
      <w:r w:rsidRPr="0018171D">
        <w:rPr>
          <w:rFonts w:ascii="Arial" w:eastAsia="Arial" w:hAnsi="Arial" w:cs="Arial"/>
          <w:spacing w:val="2"/>
          <w:sz w:val="22"/>
          <w:szCs w:val="22"/>
        </w:rPr>
        <w:t>e</w:t>
      </w:r>
      <w:r w:rsidRPr="0018171D">
        <w:rPr>
          <w:rFonts w:ascii="Arial" w:eastAsia="Arial" w:hAnsi="Arial" w:cs="Arial"/>
          <w:spacing w:val="-6"/>
          <w:sz w:val="22"/>
          <w:szCs w:val="22"/>
        </w:rPr>
        <w:t>m</w:t>
      </w:r>
      <w:r w:rsidRPr="0018171D">
        <w:rPr>
          <w:rFonts w:ascii="Arial" w:eastAsia="Arial" w:hAnsi="Arial" w:cs="Arial"/>
          <w:spacing w:val="2"/>
          <w:sz w:val="22"/>
          <w:szCs w:val="22"/>
        </w:rPr>
        <w:t>u</w:t>
      </w:r>
      <w:r w:rsidRPr="0018171D">
        <w:rPr>
          <w:rFonts w:ascii="Arial" w:eastAsia="Arial" w:hAnsi="Arial" w:cs="Arial"/>
          <w:spacing w:val="-3"/>
          <w:sz w:val="22"/>
          <w:szCs w:val="22"/>
        </w:rPr>
        <w:t>d</w:t>
      </w:r>
      <w:r w:rsidRPr="0018171D">
        <w:rPr>
          <w:rFonts w:ascii="Arial" w:eastAsia="Arial" w:hAnsi="Arial" w:cs="Arial"/>
          <w:sz w:val="22"/>
          <w:szCs w:val="22"/>
        </w:rPr>
        <w:t xml:space="preserve">a </w:t>
      </w:r>
      <w:r w:rsidRPr="0018171D">
        <w:rPr>
          <w:rFonts w:ascii="Arial" w:eastAsia="Arial" w:hAnsi="Arial" w:cs="Arial"/>
          <w:spacing w:val="2"/>
          <w:sz w:val="22"/>
          <w:szCs w:val="22"/>
        </w:rPr>
        <w:t xml:space="preserve"> </w:t>
      </w:r>
      <w:r w:rsidRPr="0018171D">
        <w:rPr>
          <w:rFonts w:ascii="Arial" w:eastAsia="Arial" w:hAnsi="Arial" w:cs="Arial"/>
          <w:spacing w:val="1"/>
          <w:sz w:val="22"/>
          <w:szCs w:val="22"/>
        </w:rPr>
        <w:t>O</w:t>
      </w:r>
      <w:r w:rsidRPr="0018171D">
        <w:rPr>
          <w:rFonts w:ascii="Arial" w:eastAsia="Arial" w:hAnsi="Arial" w:cs="Arial"/>
          <w:spacing w:val="-1"/>
          <w:sz w:val="22"/>
          <w:szCs w:val="22"/>
        </w:rPr>
        <w:t>l</w:t>
      </w:r>
      <w:r w:rsidRPr="0018171D">
        <w:rPr>
          <w:rFonts w:ascii="Arial" w:eastAsia="Arial" w:hAnsi="Arial" w:cs="Arial"/>
          <w:spacing w:val="2"/>
          <w:sz w:val="22"/>
          <w:szCs w:val="22"/>
        </w:rPr>
        <w:t>ah</w:t>
      </w:r>
      <w:r w:rsidRPr="0018171D">
        <w:rPr>
          <w:rFonts w:ascii="Arial" w:eastAsia="Arial" w:hAnsi="Arial" w:cs="Arial"/>
          <w:spacing w:val="-6"/>
          <w:sz w:val="22"/>
          <w:szCs w:val="22"/>
        </w:rPr>
        <w:t>r</w:t>
      </w:r>
      <w:r w:rsidRPr="0018171D">
        <w:rPr>
          <w:rFonts w:ascii="Arial" w:eastAsia="Arial" w:hAnsi="Arial" w:cs="Arial"/>
          <w:spacing w:val="2"/>
          <w:sz w:val="22"/>
          <w:szCs w:val="22"/>
        </w:rPr>
        <w:t>a</w:t>
      </w:r>
      <w:r w:rsidRPr="0018171D">
        <w:rPr>
          <w:rFonts w:ascii="Arial" w:eastAsia="Arial" w:hAnsi="Arial" w:cs="Arial"/>
          <w:spacing w:val="-3"/>
          <w:sz w:val="22"/>
          <w:szCs w:val="22"/>
        </w:rPr>
        <w:t>g</w:t>
      </w:r>
      <w:r w:rsidRPr="0018171D">
        <w:rPr>
          <w:rFonts w:ascii="Arial" w:eastAsia="Arial" w:hAnsi="Arial" w:cs="Arial"/>
          <w:sz w:val="22"/>
          <w:szCs w:val="22"/>
        </w:rPr>
        <w:t xml:space="preserve">a </w:t>
      </w:r>
      <w:r w:rsidRPr="0018171D">
        <w:rPr>
          <w:rFonts w:ascii="Arial" w:eastAsia="Arial" w:hAnsi="Arial" w:cs="Arial"/>
          <w:spacing w:val="3"/>
          <w:sz w:val="22"/>
          <w:szCs w:val="22"/>
        </w:rPr>
        <w:t xml:space="preserve"> </w:t>
      </w:r>
      <w:r w:rsidRPr="0018171D">
        <w:rPr>
          <w:rFonts w:ascii="Arial" w:eastAsia="Arial" w:hAnsi="Arial" w:cs="Arial"/>
          <w:spacing w:val="2"/>
          <w:sz w:val="22"/>
          <w:szCs w:val="22"/>
        </w:rPr>
        <w:t>d</w:t>
      </w:r>
      <w:r w:rsidRPr="0018171D">
        <w:rPr>
          <w:rFonts w:ascii="Arial" w:eastAsia="Arial" w:hAnsi="Arial" w:cs="Arial"/>
          <w:spacing w:val="-3"/>
          <w:sz w:val="22"/>
          <w:szCs w:val="22"/>
        </w:rPr>
        <w:t>a</w:t>
      </w:r>
      <w:r w:rsidRPr="0018171D">
        <w:rPr>
          <w:rFonts w:ascii="Arial" w:eastAsia="Arial" w:hAnsi="Arial" w:cs="Arial"/>
          <w:sz w:val="22"/>
          <w:szCs w:val="22"/>
        </w:rPr>
        <w:t>n</w:t>
      </w:r>
      <w:r w:rsidRPr="0018171D">
        <w:rPr>
          <w:rFonts w:ascii="Arial" w:eastAsia="Arial" w:hAnsi="Arial" w:cs="Arial"/>
          <w:spacing w:val="-3"/>
          <w:sz w:val="22"/>
          <w:szCs w:val="22"/>
        </w:rPr>
        <w:t xml:space="preserve"> P</w:t>
      </w:r>
      <w:r w:rsidRPr="0018171D">
        <w:rPr>
          <w:rFonts w:ascii="Arial" w:eastAsia="Arial" w:hAnsi="Arial" w:cs="Arial"/>
          <w:spacing w:val="2"/>
          <w:sz w:val="22"/>
          <w:szCs w:val="22"/>
        </w:rPr>
        <w:t>a</w:t>
      </w:r>
      <w:r w:rsidRPr="0018171D">
        <w:rPr>
          <w:rFonts w:ascii="Arial" w:eastAsia="Arial" w:hAnsi="Arial" w:cs="Arial"/>
          <w:spacing w:val="-2"/>
          <w:sz w:val="22"/>
          <w:szCs w:val="22"/>
        </w:rPr>
        <w:t>r</w:t>
      </w:r>
      <w:r w:rsidRPr="0018171D">
        <w:rPr>
          <w:rFonts w:ascii="Arial" w:eastAsia="Arial" w:hAnsi="Arial" w:cs="Arial"/>
          <w:spacing w:val="-1"/>
          <w:sz w:val="22"/>
          <w:szCs w:val="22"/>
        </w:rPr>
        <w:t>iwi</w:t>
      </w:r>
      <w:r w:rsidRPr="0018171D">
        <w:rPr>
          <w:rFonts w:ascii="Arial" w:eastAsia="Arial" w:hAnsi="Arial" w:cs="Arial"/>
          <w:sz w:val="22"/>
          <w:szCs w:val="22"/>
        </w:rPr>
        <w:t>s</w:t>
      </w:r>
      <w:r w:rsidRPr="0018171D">
        <w:rPr>
          <w:rFonts w:ascii="Arial" w:eastAsia="Arial" w:hAnsi="Arial" w:cs="Arial"/>
          <w:spacing w:val="2"/>
          <w:sz w:val="22"/>
          <w:szCs w:val="22"/>
        </w:rPr>
        <w:t>a</w:t>
      </w:r>
      <w:r w:rsidRPr="0018171D">
        <w:rPr>
          <w:rFonts w:ascii="Arial" w:eastAsia="Arial" w:hAnsi="Arial" w:cs="Arial"/>
          <w:spacing w:val="-4"/>
          <w:sz w:val="22"/>
          <w:szCs w:val="22"/>
        </w:rPr>
        <w:t>t</w:t>
      </w:r>
      <w:r w:rsidRPr="0018171D">
        <w:rPr>
          <w:rFonts w:ascii="Arial" w:eastAsia="Arial" w:hAnsi="Arial" w:cs="Arial"/>
          <w:sz w:val="22"/>
          <w:szCs w:val="22"/>
        </w:rPr>
        <w:t>a</w:t>
      </w:r>
      <w:r w:rsidRPr="0018171D">
        <w:rPr>
          <w:rFonts w:ascii="Arial" w:eastAsia="Arial" w:hAnsi="Arial" w:cs="Arial"/>
          <w:spacing w:val="1"/>
          <w:sz w:val="22"/>
          <w:szCs w:val="22"/>
        </w:rPr>
        <w:t xml:space="preserve"> K</w:t>
      </w:r>
      <w:r w:rsidRPr="0018171D">
        <w:rPr>
          <w:rFonts w:ascii="Arial" w:eastAsia="Arial" w:hAnsi="Arial" w:cs="Arial"/>
          <w:spacing w:val="-3"/>
          <w:sz w:val="22"/>
          <w:szCs w:val="22"/>
        </w:rPr>
        <w:t>o</w:t>
      </w:r>
      <w:r w:rsidRPr="0018171D">
        <w:rPr>
          <w:rFonts w:ascii="Arial" w:eastAsia="Arial" w:hAnsi="Arial" w:cs="Arial"/>
          <w:spacing w:val="1"/>
          <w:sz w:val="22"/>
          <w:szCs w:val="22"/>
        </w:rPr>
        <w:t>t</w:t>
      </w:r>
      <w:r w:rsidRPr="0018171D">
        <w:rPr>
          <w:rFonts w:ascii="Arial" w:eastAsia="Arial" w:hAnsi="Arial" w:cs="Arial"/>
          <w:sz w:val="22"/>
          <w:szCs w:val="22"/>
        </w:rPr>
        <w:t xml:space="preserve">a </w:t>
      </w:r>
      <w:r w:rsidRPr="0018171D">
        <w:rPr>
          <w:rFonts w:ascii="Arial" w:eastAsia="Arial" w:hAnsi="Arial" w:cs="Arial"/>
          <w:spacing w:val="1"/>
          <w:sz w:val="22"/>
          <w:szCs w:val="22"/>
        </w:rPr>
        <w:t xml:space="preserve"> </w:t>
      </w:r>
      <w:r w:rsidRPr="0018171D">
        <w:rPr>
          <w:rFonts w:ascii="Arial" w:eastAsia="Arial" w:hAnsi="Arial" w:cs="Arial"/>
          <w:spacing w:val="-3"/>
          <w:sz w:val="22"/>
          <w:szCs w:val="22"/>
        </w:rPr>
        <w:t xml:space="preserve">Padang Panjang </w:t>
      </w:r>
      <w:r w:rsidRPr="0018171D">
        <w:rPr>
          <w:rFonts w:ascii="Arial" w:eastAsia="Arial" w:hAnsi="Arial" w:cs="Arial"/>
          <w:spacing w:val="-5"/>
          <w:sz w:val="22"/>
          <w:szCs w:val="22"/>
        </w:rPr>
        <w:t>T</w:t>
      </w:r>
      <w:r w:rsidRPr="0018171D">
        <w:rPr>
          <w:rFonts w:ascii="Arial" w:eastAsia="Arial" w:hAnsi="Arial" w:cs="Arial"/>
          <w:spacing w:val="2"/>
          <w:sz w:val="22"/>
          <w:szCs w:val="22"/>
        </w:rPr>
        <w:t>a</w:t>
      </w:r>
      <w:r w:rsidRPr="0018171D">
        <w:rPr>
          <w:rFonts w:ascii="Arial" w:eastAsia="Arial" w:hAnsi="Arial" w:cs="Arial"/>
          <w:spacing w:val="-3"/>
          <w:sz w:val="22"/>
          <w:szCs w:val="22"/>
        </w:rPr>
        <w:t>h</w:t>
      </w:r>
      <w:r w:rsidRPr="0018171D">
        <w:rPr>
          <w:rFonts w:ascii="Arial" w:eastAsia="Arial" w:hAnsi="Arial" w:cs="Arial"/>
          <w:spacing w:val="2"/>
          <w:sz w:val="22"/>
          <w:szCs w:val="22"/>
        </w:rPr>
        <w:t>u</w:t>
      </w:r>
      <w:r w:rsidRPr="0018171D">
        <w:rPr>
          <w:rFonts w:ascii="Arial" w:eastAsia="Arial" w:hAnsi="Arial" w:cs="Arial"/>
          <w:sz w:val="22"/>
          <w:szCs w:val="22"/>
        </w:rPr>
        <w:t xml:space="preserve">n </w:t>
      </w:r>
      <w:r w:rsidRPr="0018171D">
        <w:rPr>
          <w:rFonts w:ascii="Arial" w:eastAsia="Arial" w:hAnsi="Arial" w:cs="Arial"/>
          <w:spacing w:val="2"/>
          <w:sz w:val="22"/>
          <w:szCs w:val="22"/>
        </w:rPr>
        <w:t xml:space="preserve"> </w:t>
      </w:r>
      <w:r w:rsidRPr="0018171D">
        <w:rPr>
          <w:rFonts w:ascii="Arial" w:eastAsia="Arial" w:hAnsi="Arial" w:cs="Arial"/>
          <w:sz w:val="22"/>
          <w:szCs w:val="22"/>
        </w:rPr>
        <w:t>2024</w:t>
      </w:r>
      <w:r w:rsidRPr="0018171D">
        <w:rPr>
          <w:rFonts w:ascii="Arial" w:eastAsia="Arial" w:hAnsi="Arial" w:cs="Arial"/>
          <w:spacing w:val="1"/>
          <w:sz w:val="22"/>
          <w:szCs w:val="22"/>
        </w:rPr>
        <w:t>-</w:t>
      </w:r>
      <w:r w:rsidRPr="0018171D">
        <w:rPr>
          <w:rFonts w:ascii="Arial" w:eastAsia="Arial" w:hAnsi="Arial" w:cs="Arial"/>
          <w:sz w:val="22"/>
          <w:szCs w:val="22"/>
        </w:rPr>
        <w:t>2026</w:t>
      </w:r>
      <w:r w:rsidR="00A40975">
        <w:rPr>
          <w:rFonts w:ascii="Arial" w:eastAsia="Arial" w:hAnsi="Arial" w:cs="Arial"/>
          <w:sz w:val="22"/>
          <w:szCs w:val="22"/>
          <w:lang w:val="en-US"/>
        </w:rPr>
        <w:t>.</w:t>
      </w:r>
    </w:p>
    <w:p w:rsidR="002617E1" w:rsidP="003323F4">
      <w:pPr>
        <w:spacing w:line="320" w:lineRule="atLeast"/>
        <w:ind w:left="4111"/>
        <w:jc w:val="center"/>
        <w:rPr>
          <w:rFonts w:ascii="Arial" w:hAnsi="Arial" w:cs="Arial"/>
          <w:b/>
          <w:bCs/>
          <w:iCs/>
          <w:color w:val="000000"/>
          <w:sz w:val="22"/>
          <w:szCs w:val="22"/>
          <w:lang w:val="en-US"/>
        </w:rPr>
      </w:pPr>
    </w:p>
    <w:p w:rsidR="00205455" w:rsidRPr="0018171D" w:rsidP="003323F4">
      <w:pPr>
        <w:spacing w:line="320" w:lineRule="atLeast"/>
        <w:ind w:left="4111"/>
        <w:jc w:val="center"/>
        <w:rPr>
          <w:rFonts w:ascii="Arial" w:hAnsi="Arial" w:cs="Arial"/>
          <w:b/>
          <w:bCs/>
          <w:iCs/>
          <w:color w:val="000000"/>
          <w:sz w:val="22"/>
          <w:szCs w:val="22"/>
        </w:rPr>
      </w:pPr>
      <w:r w:rsidRPr="0018171D">
        <w:rPr>
          <w:rFonts w:ascii="Arial" w:hAnsi="Arial" w:cs="Arial"/>
          <w:b/>
          <w:bCs/>
          <w:iCs/>
          <w:color w:val="000000"/>
          <w:sz w:val="22"/>
          <w:szCs w:val="22"/>
        </w:rPr>
        <w:t xml:space="preserve">      </w:t>
      </w:r>
    </w:p>
    <w:p w:rsidR="000B37A9" w:rsidRPr="0018171D" w:rsidP="003323F4">
      <w:pPr>
        <w:spacing w:line="320" w:lineRule="atLeast"/>
        <w:ind w:left="3686"/>
        <w:jc w:val="center"/>
        <w:rPr>
          <w:rFonts w:ascii="Arial" w:hAnsi="Arial" w:cs="Arial"/>
          <w:b/>
          <w:color w:val="000000"/>
          <w:sz w:val="22"/>
          <w:szCs w:val="22"/>
        </w:rPr>
      </w:pPr>
      <w:r w:rsidRPr="0018171D">
        <w:rPr>
          <w:rFonts w:ascii="Arial" w:hAnsi="Arial" w:cs="Arial"/>
          <w:b/>
          <w:bCs/>
          <w:iCs/>
          <w:color w:val="000000"/>
          <w:sz w:val="22"/>
          <w:szCs w:val="22"/>
        </w:rPr>
        <w:t xml:space="preserve">   </w:t>
      </w:r>
      <w:r w:rsidRPr="0018171D">
        <w:rPr>
          <w:rFonts w:ascii="Arial" w:hAnsi="Arial" w:cs="Arial"/>
          <w:b/>
          <w:bCs/>
          <w:iCs/>
          <w:color w:val="000000"/>
          <w:sz w:val="22"/>
          <w:szCs w:val="22"/>
        </w:rPr>
        <w:t xml:space="preserve">   Padang Panjang,    April  2023</w:t>
      </w:r>
    </w:p>
    <w:p w:rsidR="000B37A9" w:rsidRPr="0018171D" w:rsidP="003323F4">
      <w:pPr>
        <w:tabs>
          <w:tab w:val="left" w:pos="2835"/>
        </w:tabs>
        <w:spacing w:line="320" w:lineRule="atLeast"/>
        <w:ind w:left="3686" w:right="-119"/>
        <w:jc w:val="center"/>
        <w:rPr>
          <w:rFonts w:ascii="Arial" w:hAnsi="Arial" w:cs="Arial"/>
          <w:b/>
          <w:color w:val="000000"/>
          <w:sz w:val="22"/>
          <w:szCs w:val="22"/>
        </w:rPr>
      </w:pPr>
      <w:r w:rsidRPr="0018171D">
        <w:rPr>
          <w:rFonts w:ascii="Arial" w:hAnsi="Arial" w:cs="Arial"/>
          <w:b/>
          <w:color w:val="000000"/>
          <w:sz w:val="22"/>
          <w:szCs w:val="22"/>
        </w:rPr>
        <w:t>KEPALA DINAS PEMUDA, OLAHRAGA DAN PARIWISATA</w:t>
      </w:r>
    </w:p>
    <w:p w:rsidR="000B37A9" w:rsidRPr="0018171D" w:rsidP="003323F4">
      <w:pPr>
        <w:spacing w:line="320" w:lineRule="atLeast"/>
        <w:ind w:left="3686"/>
        <w:rPr>
          <w:rFonts w:ascii="Arial" w:hAnsi="Arial" w:cs="Arial"/>
          <w:b/>
          <w:color w:val="000000"/>
          <w:sz w:val="22"/>
          <w:szCs w:val="22"/>
        </w:rPr>
      </w:pPr>
    </w:p>
    <w:p w:rsidR="000B37A9" w:rsidRPr="0018171D" w:rsidP="003323F4">
      <w:pPr>
        <w:spacing w:line="320" w:lineRule="atLeast"/>
        <w:ind w:left="3686"/>
        <w:rPr>
          <w:rFonts w:ascii="Arial" w:hAnsi="Arial" w:cs="Arial"/>
          <w:b/>
          <w:color w:val="000000"/>
          <w:sz w:val="22"/>
          <w:szCs w:val="22"/>
        </w:rPr>
      </w:pPr>
    </w:p>
    <w:p w:rsidR="000B37A9" w:rsidRPr="0018171D" w:rsidP="003323F4">
      <w:pPr>
        <w:spacing w:line="320" w:lineRule="atLeast"/>
        <w:ind w:left="3686"/>
        <w:jc w:val="center"/>
        <w:rPr>
          <w:rFonts w:ascii="Arial" w:hAnsi="Arial" w:cs="Arial"/>
          <w:b/>
          <w:color w:val="000000"/>
          <w:sz w:val="22"/>
          <w:szCs w:val="22"/>
          <w:u w:val="single"/>
        </w:rPr>
      </w:pPr>
      <w:r w:rsidRPr="0018171D">
        <w:rPr>
          <w:rFonts w:ascii="Arial" w:hAnsi="Arial" w:cs="Arial"/>
          <w:b/>
          <w:color w:val="000000"/>
          <w:sz w:val="22"/>
          <w:szCs w:val="22"/>
          <w:u w:val="single"/>
        </w:rPr>
        <w:t>Drs. MAIHARMAN</w:t>
      </w:r>
    </w:p>
    <w:p w:rsidR="000B37A9" w:rsidRPr="0018171D" w:rsidP="003323F4">
      <w:pPr>
        <w:spacing w:line="320" w:lineRule="atLeast"/>
        <w:ind w:left="3686"/>
        <w:jc w:val="center"/>
        <w:rPr>
          <w:rFonts w:ascii="Arial" w:hAnsi="Arial" w:cs="Arial"/>
          <w:b/>
          <w:color w:val="000000"/>
          <w:sz w:val="22"/>
          <w:szCs w:val="22"/>
        </w:rPr>
      </w:pPr>
      <w:r w:rsidRPr="0018171D">
        <w:rPr>
          <w:rFonts w:ascii="Arial" w:hAnsi="Arial" w:cs="Arial"/>
          <w:b/>
          <w:color w:val="000000"/>
          <w:sz w:val="22"/>
          <w:szCs w:val="22"/>
        </w:rPr>
        <w:t>NIP.19650505 199203 1 014</w:t>
      </w:r>
    </w:p>
    <w:p w:rsidR="000B37A9" w:rsidRPr="0018171D" w:rsidP="003323F4">
      <w:pPr>
        <w:spacing w:after="200" w:line="320" w:lineRule="atLeast"/>
        <w:rPr>
          <w:rFonts w:ascii="Arial" w:hAnsi="Arial" w:cs="Arial"/>
          <w:sz w:val="12"/>
          <w:szCs w:val="12"/>
        </w:rPr>
      </w:pPr>
    </w:p>
    <w:p w:rsidR="00025F0B" w:rsidRPr="0018171D" w:rsidP="003323F4">
      <w:pPr>
        <w:spacing w:line="320" w:lineRule="atLeast"/>
        <w:rPr>
          <w:rFonts w:ascii="Arial" w:hAnsi="Arial" w:cs="Arial"/>
        </w:rPr>
      </w:pPr>
    </w:p>
    <w:sectPr w:rsidSect="005C7B68">
      <w:footerReference w:type="default" r:id="rId31"/>
      <w:pgSz w:w="11906" w:h="16838" w:code="9"/>
      <w:pgMar w:top="1701" w:right="1701" w:bottom="1701" w:left="2268" w:header="709" w:footer="709" w:gutter="0"/>
      <w:pgNumType w:start="6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ontserrat">
    <w:altName w:val="Montserrat"/>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5EB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Renstra Disporapar 2024-2026</w:t>
    </w:r>
    <w:r>
      <w:ptab w:relativeTo="margin" w:alignment="right" w:leader="none"/>
    </w:r>
    <w:r>
      <w:rPr>
        <w:rFonts w:asciiTheme="majorHAnsi" w:eastAsiaTheme="majorEastAsia" w:hAnsiTheme="majorHAnsi" w:cstheme="majorBidi"/>
      </w:rPr>
      <w:t>i</w:t>
    </w:r>
  </w:p>
  <w:p w:rsidR="00305EB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2E9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Renstra Disporapar 2024-2026</w:t>
    </w:r>
    <w:r>
      <w:ptab w:relativeTo="margin" w:alignment="right" w:leader="none"/>
    </w:r>
    <w:r>
      <w:rPr>
        <w:rFonts w:asciiTheme="majorHAnsi" w:eastAsiaTheme="majorEastAsia" w:hAnsiTheme="majorHAnsi" w:cstheme="majorBidi"/>
      </w:rPr>
      <w:t xml:space="preserve"> </w:t>
    </w:r>
    <w:r>
      <w:rPr>
        <w:rFonts w:eastAsiaTheme="minorEastAsia"/>
      </w:rPr>
      <w:fldChar w:fldCharType="begin"/>
    </w:r>
    <w:r>
      <w:instrText xml:space="preserve"> PAGE   \* MERGEFORMAT </w:instrText>
    </w:r>
    <w:r>
      <w:rPr>
        <w:rFonts w:eastAsiaTheme="minorEastAsia"/>
      </w:rPr>
      <w:fldChar w:fldCharType="separate"/>
    </w:r>
    <w:r w:rsidRPr="00180748" w:rsidR="00180748">
      <w:rPr>
        <w:rFonts w:asciiTheme="majorHAnsi" w:eastAsiaTheme="majorEastAsia" w:hAnsiTheme="majorHAnsi" w:cstheme="majorBidi"/>
        <w:noProof/>
      </w:rPr>
      <w:t>62</w:t>
    </w:r>
    <w:r>
      <w:rPr>
        <w:rFonts w:asciiTheme="majorHAnsi" w:eastAsiaTheme="majorEastAsia" w:hAnsiTheme="majorHAnsi" w:cstheme="majorBidi"/>
        <w:noProof/>
      </w:rPr>
      <w:fldChar w:fldCharType="end"/>
    </w:r>
  </w:p>
  <w:p w:rsidR="00532E9E" w:rsidRPr="0034778D" w:rsidP="0034778D">
    <w:pPr>
      <w:pStyle w:val="Footer"/>
      <w:jc w:val="righ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136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136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Renstra </w:t>
    </w:r>
    <w:r>
      <w:rPr>
        <w:rFonts w:asciiTheme="majorHAnsi" w:eastAsiaTheme="majorEastAsia" w:hAnsiTheme="majorHAnsi" w:cstheme="majorBidi"/>
      </w:rPr>
      <w:t>Disporapar 2024-2026</w:t>
    </w:r>
    <w:r>
      <w:ptab w:relativeTo="margin" w:alignment="right" w:leader="none"/>
    </w:r>
    <w:r>
      <w:rPr>
        <w:rFonts w:eastAsiaTheme="minorEastAsia"/>
      </w:rPr>
      <w:fldChar w:fldCharType="begin"/>
    </w:r>
    <w:r>
      <w:instrText xml:space="preserve"> PAGE   \* MERGEFORMAT </w:instrText>
    </w:r>
    <w:r>
      <w:rPr>
        <w:rFonts w:eastAsiaTheme="minorEastAsia"/>
      </w:rPr>
      <w:fldChar w:fldCharType="separate"/>
    </w:r>
    <w:r w:rsidRPr="00180748" w:rsidR="00180748">
      <w:rPr>
        <w:rFonts w:asciiTheme="majorHAnsi" w:eastAsiaTheme="majorEastAsia" w:hAnsiTheme="majorHAnsi" w:cstheme="majorBidi"/>
        <w:noProof/>
      </w:rPr>
      <w:t>63</w:t>
    </w:r>
    <w:r>
      <w:rPr>
        <w:rFonts w:asciiTheme="majorHAnsi" w:eastAsiaTheme="majorEastAsia" w:hAnsiTheme="majorHAnsi" w:cstheme="majorBidi"/>
        <w:noProof/>
      </w:rPr>
      <w:fldChar w:fldCharType="end"/>
    </w:r>
  </w:p>
  <w:p w:rsidR="003F2ACC" w:rsidRPr="0068306C">
    <w:pPr>
      <w:pStyle w:val="Footer"/>
      <w:rPr>
        <w:i/>
        <w:sz w:val="16"/>
        <w:szCs w:val="16"/>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1369">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0DB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Renstra</w:t>
    </w:r>
    <w:r>
      <w:rPr>
        <w:rFonts w:asciiTheme="majorHAnsi" w:eastAsiaTheme="majorEastAsia" w:hAnsiTheme="majorHAnsi" w:cstheme="majorBidi"/>
      </w:rPr>
      <w:t xml:space="preserve"> </w:t>
    </w:r>
    <w:r>
      <w:rPr>
        <w:rFonts w:asciiTheme="majorHAnsi" w:eastAsiaTheme="majorEastAsia" w:hAnsiTheme="majorHAnsi" w:cstheme="majorBidi"/>
      </w:rPr>
      <w:t>Disporapar</w:t>
    </w:r>
    <w:r>
      <w:rPr>
        <w:rFonts w:asciiTheme="majorHAnsi" w:eastAsiaTheme="majorEastAsia" w:hAnsiTheme="majorHAnsi" w:cstheme="majorBidi"/>
      </w:rPr>
      <w:t xml:space="preserve"> 2024-2026</w:t>
    </w:r>
    <w:r>
      <w:ptab w:relativeTo="margin" w:alignment="right" w:leader="none"/>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5C7B68" w:rsidR="005C7B68">
      <w:rPr>
        <w:rFonts w:asciiTheme="majorHAnsi" w:eastAsiaTheme="majorEastAsia" w:hAnsiTheme="majorHAnsi" w:cstheme="majorBidi"/>
        <w:noProof/>
      </w:rPr>
      <w:t>64</w:t>
    </w:r>
    <w:r>
      <w:rPr>
        <w:rFonts w:asciiTheme="majorHAnsi" w:eastAsiaTheme="majorEastAsia" w:hAnsiTheme="majorHAnsi" w:cstheme="majorBidi"/>
        <w:noProof/>
      </w:rPr>
      <w:fldChar w:fldCharType="end"/>
    </w:r>
  </w:p>
  <w:p w:rsidR="009C28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58F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Renstra Disporapar 2024-2026</w:t>
    </w:r>
    <w:r>
      <w:ptab w:relativeTo="margin" w:alignment="right" w:leader="none"/>
    </w:r>
    <w:r w:rsidR="00C60B49">
      <w:rPr>
        <w:rFonts w:asciiTheme="majorHAnsi" w:eastAsiaTheme="majorEastAsia" w:hAnsiTheme="majorHAnsi" w:cstheme="majorBidi"/>
      </w:rPr>
      <w:t>i</w:t>
    </w:r>
    <w:r>
      <w:rPr>
        <w:rFonts w:eastAsiaTheme="minorEastAsia"/>
      </w:rPr>
      <w:fldChar w:fldCharType="begin"/>
    </w:r>
    <w:r>
      <w:instrText xml:space="preserve"> PAGE   \* MERGEFORMAT </w:instrText>
    </w:r>
    <w:r>
      <w:rPr>
        <w:rFonts w:eastAsiaTheme="minorEastAsia"/>
      </w:rPr>
      <w:fldChar w:fldCharType="separate"/>
    </w:r>
    <w:r w:rsidRPr="00180748" w:rsidR="00180748">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rsidR="00B30C37" w:rsidRPr="0068306C">
    <w:pPr>
      <w:pStyle w:val="Footer"/>
      <w:rPr>
        <w: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170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Renstra Disporapar 2024-2026</w:t>
    </w:r>
    <w:r>
      <w:ptab w:relativeTo="margin" w:alignment="right" w:leader="none"/>
    </w:r>
    <w:r>
      <w:rPr>
        <w:rFonts w:asciiTheme="majorHAnsi" w:eastAsiaTheme="majorEastAsia" w:hAnsiTheme="majorHAnsi" w:cstheme="majorBidi"/>
      </w:rPr>
      <w:t xml:space="preserve"> </w:t>
    </w:r>
    <w:r>
      <w:rPr>
        <w:rFonts w:eastAsiaTheme="minorEastAsia"/>
      </w:rPr>
      <w:fldChar w:fldCharType="begin"/>
    </w:r>
    <w:r>
      <w:instrText xml:space="preserve"> PAGE   \* MERGEFORMAT </w:instrText>
    </w:r>
    <w:r>
      <w:rPr>
        <w:rFonts w:eastAsiaTheme="minorEastAsia"/>
      </w:rPr>
      <w:fldChar w:fldCharType="separate"/>
    </w:r>
    <w:r w:rsidRPr="00180748" w:rsidR="00180748">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E017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536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Renstra Disporapar 2024-2026</w:t>
    </w:r>
    <w:r>
      <w:ptab w:relativeTo="margin" w:alignment="right" w:leader="none"/>
    </w:r>
    <w:r>
      <w:rPr>
        <w:rFonts w:eastAsiaTheme="minorEastAsia"/>
      </w:rPr>
      <w:fldChar w:fldCharType="begin"/>
    </w:r>
    <w:r>
      <w:instrText xml:space="preserve"> PAGE   \* MERGEFORMAT </w:instrText>
    </w:r>
    <w:r>
      <w:rPr>
        <w:rFonts w:eastAsiaTheme="minorEastAsia"/>
      </w:rPr>
      <w:fldChar w:fldCharType="separate"/>
    </w:r>
    <w:r w:rsidRPr="00180748" w:rsidR="00180748">
      <w:rPr>
        <w:rFonts w:asciiTheme="majorHAnsi" w:eastAsiaTheme="majorEastAsia" w:hAnsiTheme="majorHAnsi" w:cstheme="majorBidi"/>
        <w:noProof/>
      </w:rPr>
      <w:t>26</w:t>
    </w:r>
    <w:r>
      <w:rPr>
        <w:rFonts w:asciiTheme="majorHAnsi" w:eastAsiaTheme="majorEastAsia" w:hAnsiTheme="majorHAnsi" w:cstheme="majorBidi"/>
        <w:noProof/>
      </w:rPr>
      <w:fldChar w:fldCharType="end"/>
    </w:r>
  </w:p>
  <w:p w:rsidR="0021536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4664">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Renstra Disporapar 2024-2026</w:t>
    </w:r>
    <w:r>
      <w:ptab w:relativeTo="margin" w:alignment="right" w:leader="none"/>
    </w:r>
    <w:r>
      <w:rPr>
        <w:rFonts w:asciiTheme="majorHAnsi" w:eastAsiaTheme="majorEastAsia" w:hAnsiTheme="majorHAnsi" w:cstheme="majorBidi"/>
      </w:rPr>
      <w:t xml:space="preserve"> </w:t>
    </w:r>
    <w:r>
      <w:rPr>
        <w:rFonts w:eastAsiaTheme="minorEastAsia"/>
      </w:rPr>
      <w:fldChar w:fldCharType="begin"/>
    </w:r>
    <w:r>
      <w:instrText xml:space="preserve"> PAGE   \* MERGEFORMAT </w:instrText>
    </w:r>
    <w:r>
      <w:rPr>
        <w:rFonts w:eastAsiaTheme="minorEastAsia"/>
      </w:rPr>
      <w:fldChar w:fldCharType="separate"/>
    </w:r>
    <w:r w:rsidRPr="00180748" w:rsidR="00180748">
      <w:rPr>
        <w:rFonts w:asciiTheme="majorHAnsi" w:eastAsiaTheme="majorEastAsia" w:hAnsiTheme="majorHAnsi" w:cstheme="majorBidi"/>
        <w:noProof/>
      </w:rPr>
      <w:t>43</w:t>
    </w:r>
    <w:r>
      <w:rPr>
        <w:rFonts w:asciiTheme="majorHAnsi" w:eastAsiaTheme="majorEastAsia" w:hAnsiTheme="majorHAnsi" w:cstheme="majorBidi"/>
        <w:noProof/>
      </w:rPr>
      <w:fldChar w:fldCharType="end"/>
    </w:r>
  </w:p>
  <w:p w:rsidR="00F16F3E" w:rsidRPr="00FA1A4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2CC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4184">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Renstra Disporapar 2024-2026</w:t>
    </w:r>
    <w:r>
      <w:ptab w:relativeTo="margin" w:alignment="right" w:leader="none"/>
    </w:r>
    <w:r>
      <w:rPr>
        <w:rFonts w:asciiTheme="majorHAnsi" w:eastAsiaTheme="majorEastAsia" w:hAnsiTheme="majorHAnsi" w:cstheme="majorBidi"/>
      </w:rPr>
      <w:t xml:space="preserve"> </w:t>
    </w:r>
    <w:r>
      <w:rPr>
        <w:rFonts w:eastAsiaTheme="minorEastAsia"/>
      </w:rPr>
      <w:fldChar w:fldCharType="begin"/>
    </w:r>
    <w:r>
      <w:instrText xml:space="preserve"> PAGE   \* MERGEFORMAT </w:instrText>
    </w:r>
    <w:r>
      <w:rPr>
        <w:rFonts w:eastAsiaTheme="minorEastAsia"/>
      </w:rPr>
      <w:fldChar w:fldCharType="separate"/>
    </w:r>
    <w:r w:rsidRPr="00180748" w:rsidR="00180748">
      <w:rPr>
        <w:rFonts w:asciiTheme="majorHAnsi" w:eastAsiaTheme="majorEastAsia" w:hAnsiTheme="majorHAnsi" w:cstheme="majorBidi"/>
        <w:noProof/>
      </w:rPr>
      <w:t>48</w:t>
    </w:r>
    <w:r>
      <w:rPr>
        <w:rFonts w:asciiTheme="majorHAnsi" w:eastAsiaTheme="majorEastAsia" w:hAnsiTheme="majorHAnsi" w:cstheme="majorBidi"/>
        <w:noProof/>
      </w:rPr>
      <w:fldChar w:fldCharType="end"/>
    </w:r>
  </w:p>
  <w:p w:rsidR="00D80BE8" w:rsidRPr="0068306C">
    <w:pPr>
      <w:pStyle w:val="Footer"/>
      <w:rPr>
        <w:i/>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2CC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3AC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Renstra Disporapar 2024-2026</w:t>
    </w:r>
    <w:r>
      <w:ptab w:relativeTo="margin" w:alignment="right" w:leader="none"/>
    </w:r>
    <w:r>
      <w:rPr>
        <w:rFonts w:asciiTheme="majorHAnsi" w:eastAsiaTheme="majorEastAsia" w:hAnsiTheme="majorHAnsi" w:cstheme="majorBidi"/>
      </w:rPr>
      <w:t xml:space="preserve"> </w:t>
    </w:r>
    <w:r>
      <w:rPr>
        <w:rFonts w:eastAsiaTheme="minorEastAsia"/>
      </w:rPr>
      <w:fldChar w:fldCharType="begin"/>
    </w:r>
    <w:r>
      <w:instrText xml:space="preserve"> PAGE   \* MERGEFORMAT </w:instrText>
    </w:r>
    <w:r>
      <w:rPr>
        <w:rFonts w:eastAsiaTheme="minorEastAsia"/>
      </w:rPr>
      <w:fldChar w:fldCharType="separate"/>
    </w:r>
    <w:r w:rsidRPr="00180748" w:rsidR="00180748">
      <w:rPr>
        <w:rFonts w:asciiTheme="majorHAnsi" w:eastAsiaTheme="majorEastAsia" w:hAnsiTheme="majorHAnsi" w:cstheme="majorBidi"/>
        <w:noProof/>
      </w:rPr>
      <w:t>51</w:t>
    </w:r>
    <w:r>
      <w:rPr>
        <w:rFonts w:asciiTheme="majorHAnsi" w:eastAsiaTheme="majorEastAsia" w:hAnsiTheme="majorHAnsi" w:cstheme="majorBidi"/>
        <w:noProof/>
      </w:rPr>
      <w:fldChar w:fldCharType="end"/>
    </w:r>
  </w:p>
  <w:p w:rsidR="00D85343">
    <w:pPr>
      <w:pStyle w:val="Footer"/>
    </w:pPr>
  </w:p>
  <w:p w:rsidR="002636CE"/>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2C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2C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2C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136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136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13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D6A2D"/>
    <w:multiLevelType w:val="hybridMultilevel"/>
    <w:tmpl w:val="02DE7BA2"/>
    <w:lvl w:ilvl="0">
      <w:start w:val="1"/>
      <w:numFmt w:val="decimal"/>
      <w:lvlText w:val="%1."/>
      <w:lvlJc w:val="left"/>
      <w:pPr>
        <w:ind w:left="753" w:hanging="360"/>
      </w:pPr>
    </w:lvl>
    <w:lvl w:ilvl="1" w:tentative="1">
      <w:start w:val="1"/>
      <w:numFmt w:val="lowerLetter"/>
      <w:lvlText w:val="%2."/>
      <w:lvlJc w:val="left"/>
      <w:pPr>
        <w:ind w:left="1473" w:hanging="360"/>
      </w:pPr>
    </w:lvl>
    <w:lvl w:ilvl="2" w:tentative="1">
      <w:start w:val="1"/>
      <w:numFmt w:val="lowerRoman"/>
      <w:lvlText w:val="%3."/>
      <w:lvlJc w:val="right"/>
      <w:pPr>
        <w:ind w:left="2193" w:hanging="180"/>
      </w:pPr>
    </w:lvl>
    <w:lvl w:ilvl="3" w:tentative="1">
      <w:start w:val="1"/>
      <w:numFmt w:val="decimal"/>
      <w:lvlText w:val="%4."/>
      <w:lvlJc w:val="left"/>
      <w:pPr>
        <w:ind w:left="2913" w:hanging="360"/>
      </w:pPr>
    </w:lvl>
    <w:lvl w:ilvl="4" w:tentative="1">
      <w:start w:val="1"/>
      <w:numFmt w:val="lowerLetter"/>
      <w:lvlText w:val="%5."/>
      <w:lvlJc w:val="left"/>
      <w:pPr>
        <w:ind w:left="3633" w:hanging="360"/>
      </w:pPr>
    </w:lvl>
    <w:lvl w:ilvl="5" w:tentative="1">
      <w:start w:val="1"/>
      <w:numFmt w:val="lowerRoman"/>
      <w:lvlText w:val="%6."/>
      <w:lvlJc w:val="right"/>
      <w:pPr>
        <w:ind w:left="4353" w:hanging="180"/>
      </w:pPr>
    </w:lvl>
    <w:lvl w:ilvl="6" w:tentative="1">
      <w:start w:val="1"/>
      <w:numFmt w:val="decimal"/>
      <w:lvlText w:val="%7."/>
      <w:lvlJc w:val="left"/>
      <w:pPr>
        <w:ind w:left="5073" w:hanging="360"/>
      </w:pPr>
    </w:lvl>
    <w:lvl w:ilvl="7" w:tentative="1">
      <w:start w:val="1"/>
      <w:numFmt w:val="lowerLetter"/>
      <w:lvlText w:val="%8."/>
      <w:lvlJc w:val="left"/>
      <w:pPr>
        <w:ind w:left="5793" w:hanging="360"/>
      </w:pPr>
    </w:lvl>
    <w:lvl w:ilvl="8" w:tentative="1">
      <w:start w:val="1"/>
      <w:numFmt w:val="lowerRoman"/>
      <w:lvlText w:val="%9."/>
      <w:lvlJc w:val="right"/>
      <w:pPr>
        <w:ind w:left="6513" w:hanging="180"/>
      </w:pPr>
    </w:lvl>
  </w:abstractNum>
  <w:abstractNum w:abstractNumId="1">
    <w:nsid w:val="02D31187"/>
    <w:multiLevelType w:val="hybridMultilevel"/>
    <w:tmpl w:val="872AD0FA"/>
    <w:lvl w:ilvl="0">
      <w:start w:val="1"/>
      <w:numFmt w:val="decimal"/>
      <w:lvlText w:val="3.%1"/>
      <w:lvlJc w:val="left"/>
      <w:pPr>
        <w:ind w:left="2629" w:hanging="360"/>
      </w:pPr>
      <w:rPr>
        <w:rFonts w:ascii="Arial" w:eastAsia="Times New Roman" w:hAnsi="Arial" w:cs="Arial" w:hint="default"/>
        <w:b w:val="0"/>
      </w:rPr>
    </w:lvl>
    <w:lvl w:ilvl="1" w:tentative="1">
      <w:start w:val="1"/>
      <w:numFmt w:val="lowerLetter"/>
      <w:lvlText w:val="%2."/>
      <w:lvlJc w:val="left"/>
      <w:pPr>
        <w:ind w:left="3349" w:hanging="360"/>
      </w:pPr>
    </w:lvl>
    <w:lvl w:ilvl="2" w:tentative="1">
      <w:start w:val="1"/>
      <w:numFmt w:val="lowerRoman"/>
      <w:lvlText w:val="%3."/>
      <w:lvlJc w:val="right"/>
      <w:pPr>
        <w:ind w:left="4069" w:hanging="180"/>
      </w:pPr>
    </w:lvl>
    <w:lvl w:ilvl="3" w:tentative="1">
      <w:start w:val="1"/>
      <w:numFmt w:val="decimal"/>
      <w:lvlText w:val="%4."/>
      <w:lvlJc w:val="left"/>
      <w:pPr>
        <w:ind w:left="4789" w:hanging="360"/>
      </w:pPr>
    </w:lvl>
    <w:lvl w:ilvl="4" w:tentative="1">
      <w:start w:val="1"/>
      <w:numFmt w:val="lowerLetter"/>
      <w:lvlText w:val="%5."/>
      <w:lvlJc w:val="left"/>
      <w:pPr>
        <w:ind w:left="5509" w:hanging="360"/>
      </w:pPr>
    </w:lvl>
    <w:lvl w:ilvl="5" w:tentative="1">
      <w:start w:val="1"/>
      <w:numFmt w:val="lowerRoman"/>
      <w:lvlText w:val="%6."/>
      <w:lvlJc w:val="right"/>
      <w:pPr>
        <w:ind w:left="6229" w:hanging="180"/>
      </w:pPr>
    </w:lvl>
    <w:lvl w:ilvl="6" w:tentative="1">
      <w:start w:val="1"/>
      <w:numFmt w:val="decimal"/>
      <w:lvlText w:val="%7."/>
      <w:lvlJc w:val="left"/>
      <w:pPr>
        <w:ind w:left="6949" w:hanging="360"/>
      </w:pPr>
    </w:lvl>
    <w:lvl w:ilvl="7" w:tentative="1">
      <w:start w:val="1"/>
      <w:numFmt w:val="lowerLetter"/>
      <w:lvlText w:val="%8."/>
      <w:lvlJc w:val="left"/>
      <w:pPr>
        <w:ind w:left="7669" w:hanging="360"/>
      </w:pPr>
    </w:lvl>
    <w:lvl w:ilvl="8" w:tentative="1">
      <w:start w:val="1"/>
      <w:numFmt w:val="lowerRoman"/>
      <w:lvlText w:val="%9."/>
      <w:lvlJc w:val="right"/>
      <w:pPr>
        <w:ind w:left="8389" w:hanging="180"/>
      </w:pPr>
    </w:lvl>
  </w:abstractNum>
  <w:abstractNum w:abstractNumId="2">
    <w:nsid w:val="03B74210"/>
    <w:multiLevelType w:val="multilevel"/>
    <w:tmpl w:val="03B74210"/>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b/>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
    <w:nsid w:val="03E50D8C"/>
    <w:multiLevelType w:val="hybridMultilevel"/>
    <w:tmpl w:val="E7625EFE"/>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nsid w:val="078532FD"/>
    <w:multiLevelType w:val="hybridMultilevel"/>
    <w:tmpl w:val="682CB5A8"/>
    <w:lvl w:ilvl="0">
      <w:start w:val="1"/>
      <w:numFmt w:val="decimal"/>
      <w:lvlText w:val="2.%1"/>
      <w:lvlJc w:val="left"/>
      <w:pPr>
        <w:ind w:left="644" w:hanging="360"/>
      </w:pPr>
      <w:rPr>
        <w:rFonts w:hint="default"/>
        <w:spacing w:val="-20"/>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5">
    <w:nsid w:val="080B4104"/>
    <w:multiLevelType w:val="multilevel"/>
    <w:tmpl w:val="DF9030A2"/>
    <w:lvl w:ilvl="0">
      <w:start w:val="2"/>
      <w:numFmt w:val="decimal"/>
      <w:lvlText w:val="%1"/>
      <w:lvlJc w:val="left"/>
      <w:pPr>
        <w:ind w:left="480" w:hanging="480"/>
      </w:pPr>
      <w:rPr>
        <w:rFonts w:hint="default"/>
        <w:b/>
      </w:rPr>
    </w:lvl>
    <w:lvl w:ilvl="1">
      <w:start w:val="5"/>
      <w:numFmt w:val="decimal"/>
      <w:lvlText w:val="%1.%2"/>
      <w:lvlJc w:val="left"/>
      <w:pPr>
        <w:ind w:left="750" w:hanging="480"/>
      </w:pPr>
      <w:rPr>
        <w:rFonts w:hint="default"/>
        <w:b/>
      </w:rPr>
    </w:lvl>
    <w:lvl w:ilvl="2">
      <w:start w:val="1"/>
      <w:numFmt w:val="decimal"/>
      <w:lvlText w:val="%1.%2.%3"/>
      <w:lvlJc w:val="left"/>
      <w:pPr>
        <w:ind w:left="1260" w:hanging="720"/>
      </w:pPr>
      <w:rPr>
        <w:rFonts w:hint="default"/>
        <w:b/>
      </w:rPr>
    </w:lvl>
    <w:lvl w:ilvl="3">
      <w:start w:val="1"/>
      <w:numFmt w:val="decimal"/>
      <w:lvlText w:val="%1.%2.%3.%4"/>
      <w:lvlJc w:val="left"/>
      <w:pPr>
        <w:ind w:left="1530" w:hanging="72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430" w:hanging="108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330" w:hanging="1440"/>
      </w:pPr>
      <w:rPr>
        <w:rFonts w:hint="default"/>
        <w:b/>
      </w:rPr>
    </w:lvl>
    <w:lvl w:ilvl="8">
      <w:start w:val="1"/>
      <w:numFmt w:val="decimal"/>
      <w:lvlText w:val="%1.%2.%3.%4.%5.%6.%7.%8.%9"/>
      <w:lvlJc w:val="left"/>
      <w:pPr>
        <w:ind w:left="3960" w:hanging="1800"/>
      </w:pPr>
      <w:rPr>
        <w:rFonts w:hint="default"/>
        <w:b/>
      </w:rPr>
    </w:lvl>
  </w:abstractNum>
  <w:abstractNum w:abstractNumId="6">
    <w:nsid w:val="090D7910"/>
    <w:multiLevelType w:val="hybridMultilevel"/>
    <w:tmpl w:val="77A6A86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C4F6274"/>
    <w:multiLevelType w:val="hybridMultilevel"/>
    <w:tmpl w:val="AB127D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CF82A84"/>
    <w:multiLevelType w:val="hybridMultilevel"/>
    <w:tmpl w:val="81AE789A"/>
    <w:lvl w:ilvl="0">
      <w:start w:val="1"/>
      <w:numFmt w:val="lowerLetter"/>
      <w:lvlText w:val="%1."/>
      <w:lvlJc w:val="left"/>
      <w:pPr>
        <w:ind w:left="1647" w:hanging="360"/>
      </w:pPr>
    </w:lvl>
    <w:lvl w:ilvl="1" w:tentative="1">
      <w:start w:val="1"/>
      <w:numFmt w:val="lowerLetter"/>
      <w:lvlText w:val="%2."/>
      <w:lvlJc w:val="left"/>
      <w:pPr>
        <w:ind w:left="2367" w:hanging="360"/>
      </w:pPr>
    </w:lvl>
    <w:lvl w:ilvl="2" w:tentative="1">
      <w:start w:val="1"/>
      <w:numFmt w:val="lowerRoman"/>
      <w:lvlText w:val="%3."/>
      <w:lvlJc w:val="right"/>
      <w:pPr>
        <w:ind w:left="3087" w:hanging="180"/>
      </w:pPr>
    </w:lvl>
    <w:lvl w:ilvl="3" w:tentative="1">
      <w:start w:val="1"/>
      <w:numFmt w:val="decimal"/>
      <w:lvlText w:val="%4."/>
      <w:lvlJc w:val="left"/>
      <w:pPr>
        <w:ind w:left="3807" w:hanging="360"/>
      </w:pPr>
    </w:lvl>
    <w:lvl w:ilvl="4" w:tentative="1">
      <w:start w:val="1"/>
      <w:numFmt w:val="lowerLetter"/>
      <w:lvlText w:val="%5."/>
      <w:lvlJc w:val="left"/>
      <w:pPr>
        <w:ind w:left="4527" w:hanging="360"/>
      </w:pPr>
    </w:lvl>
    <w:lvl w:ilvl="5" w:tentative="1">
      <w:start w:val="1"/>
      <w:numFmt w:val="lowerRoman"/>
      <w:lvlText w:val="%6."/>
      <w:lvlJc w:val="right"/>
      <w:pPr>
        <w:ind w:left="5247" w:hanging="180"/>
      </w:pPr>
    </w:lvl>
    <w:lvl w:ilvl="6" w:tentative="1">
      <w:start w:val="1"/>
      <w:numFmt w:val="decimal"/>
      <w:lvlText w:val="%7."/>
      <w:lvlJc w:val="left"/>
      <w:pPr>
        <w:ind w:left="5967" w:hanging="360"/>
      </w:pPr>
    </w:lvl>
    <w:lvl w:ilvl="7" w:tentative="1">
      <w:start w:val="1"/>
      <w:numFmt w:val="lowerLetter"/>
      <w:lvlText w:val="%8."/>
      <w:lvlJc w:val="left"/>
      <w:pPr>
        <w:ind w:left="6687" w:hanging="360"/>
      </w:pPr>
    </w:lvl>
    <w:lvl w:ilvl="8" w:tentative="1">
      <w:start w:val="1"/>
      <w:numFmt w:val="lowerRoman"/>
      <w:lvlText w:val="%9."/>
      <w:lvlJc w:val="right"/>
      <w:pPr>
        <w:ind w:left="7407" w:hanging="180"/>
      </w:pPr>
    </w:lvl>
  </w:abstractNum>
  <w:abstractNum w:abstractNumId="9">
    <w:nsid w:val="0DE8335F"/>
    <w:multiLevelType w:val="multilevel"/>
    <w:tmpl w:val="E17A84B8"/>
    <w:lvl w:ilvl="0">
      <w:start w:val="2"/>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10">
    <w:nsid w:val="125A3667"/>
    <w:multiLevelType w:val="hybridMultilevel"/>
    <w:tmpl w:val="B52E18C6"/>
    <w:lvl w:ilvl="0">
      <w:start w:val="1"/>
      <w:numFmt w:val="decimal"/>
      <w:lvlText w:val="2.%1.1"/>
      <w:lvlJc w:val="left"/>
      <w:pPr>
        <w:ind w:left="1260" w:hanging="36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1">
    <w:nsid w:val="130B3C8B"/>
    <w:multiLevelType w:val="hybridMultilevel"/>
    <w:tmpl w:val="AE0EE976"/>
    <w:lvl w:ilvl="0">
      <w:start w:val="1"/>
      <w:numFmt w:val="lowerRoman"/>
      <w:lvlText w:val="(%1)"/>
      <w:lvlJc w:val="left"/>
      <w:pPr>
        <w:ind w:left="1929" w:hanging="720"/>
      </w:pPr>
      <w:rPr>
        <w:rFonts w:hint="default"/>
      </w:rPr>
    </w:lvl>
    <w:lvl w:ilvl="1" w:tentative="1">
      <w:start w:val="1"/>
      <w:numFmt w:val="lowerLetter"/>
      <w:lvlText w:val="%2."/>
      <w:lvlJc w:val="left"/>
      <w:pPr>
        <w:ind w:left="2289" w:hanging="360"/>
      </w:pPr>
    </w:lvl>
    <w:lvl w:ilvl="2" w:tentative="1">
      <w:start w:val="1"/>
      <w:numFmt w:val="lowerRoman"/>
      <w:lvlText w:val="%3."/>
      <w:lvlJc w:val="right"/>
      <w:pPr>
        <w:ind w:left="3009" w:hanging="180"/>
      </w:pPr>
    </w:lvl>
    <w:lvl w:ilvl="3" w:tentative="1">
      <w:start w:val="1"/>
      <w:numFmt w:val="decimal"/>
      <w:lvlText w:val="%4."/>
      <w:lvlJc w:val="left"/>
      <w:pPr>
        <w:ind w:left="3729" w:hanging="360"/>
      </w:pPr>
    </w:lvl>
    <w:lvl w:ilvl="4" w:tentative="1">
      <w:start w:val="1"/>
      <w:numFmt w:val="lowerLetter"/>
      <w:lvlText w:val="%5."/>
      <w:lvlJc w:val="left"/>
      <w:pPr>
        <w:ind w:left="4449" w:hanging="360"/>
      </w:pPr>
    </w:lvl>
    <w:lvl w:ilvl="5" w:tentative="1">
      <w:start w:val="1"/>
      <w:numFmt w:val="lowerRoman"/>
      <w:lvlText w:val="%6."/>
      <w:lvlJc w:val="right"/>
      <w:pPr>
        <w:ind w:left="5169" w:hanging="180"/>
      </w:pPr>
    </w:lvl>
    <w:lvl w:ilvl="6" w:tentative="1">
      <w:start w:val="1"/>
      <w:numFmt w:val="decimal"/>
      <w:lvlText w:val="%7."/>
      <w:lvlJc w:val="left"/>
      <w:pPr>
        <w:ind w:left="5889" w:hanging="360"/>
      </w:pPr>
    </w:lvl>
    <w:lvl w:ilvl="7" w:tentative="1">
      <w:start w:val="1"/>
      <w:numFmt w:val="lowerLetter"/>
      <w:lvlText w:val="%8."/>
      <w:lvlJc w:val="left"/>
      <w:pPr>
        <w:ind w:left="6609" w:hanging="360"/>
      </w:pPr>
    </w:lvl>
    <w:lvl w:ilvl="8" w:tentative="1">
      <w:start w:val="1"/>
      <w:numFmt w:val="lowerRoman"/>
      <w:lvlText w:val="%9."/>
      <w:lvlJc w:val="right"/>
      <w:pPr>
        <w:ind w:left="7329" w:hanging="180"/>
      </w:pPr>
    </w:lvl>
  </w:abstractNum>
  <w:abstractNum w:abstractNumId="12">
    <w:nsid w:val="16EB691B"/>
    <w:multiLevelType w:val="multilevel"/>
    <w:tmpl w:val="16EB691B"/>
    <w:lvl w:ilvl="0">
      <w:start w:val="2"/>
      <w:numFmt w:val="decimal"/>
      <w:lvlText w:val="(%1)"/>
      <w:lvlJc w:val="left"/>
      <w:pPr>
        <w:tabs>
          <w:tab w:val="left" w:pos="720"/>
        </w:tabs>
        <w:ind w:left="720" w:hanging="360"/>
      </w:pPr>
      <w:rPr>
        <w:rFonts w:hint="default"/>
        <w:color w:val="auto"/>
      </w:rPr>
    </w:lvl>
    <w:lvl w:ilvl="1">
      <w:start w:val="1"/>
      <w:numFmt w:val="lowerLetter"/>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3">
    <w:nsid w:val="1892603A"/>
    <w:multiLevelType w:val="hybridMultilevel"/>
    <w:tmpl w:val="BD527A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1601ADF"/>
    <w:multiLevelType w:val="hybridMultilevel"/>
    <w:tmpl w:val="44500F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3180ACF"/>
    <w:multiLevelType w:val="hybridMultilevel"/>
    <w:tmpl w:val="D44ADD50"/>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6">
    <w:nsid w:val="23291B11"/>
    <w:multiLevelType w:val="multilevel"/>
    <w:tmpl w:val="23291B1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3ED6869"/>
    <w:multiLevelType w:val="hybridMultilevel"/>
    <w:tmpl w:val="ABBE18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6204880"/>
    <w:multiLevelType w:val="hybridMultilevel"/>
    <w:tmpl w:val="C586211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71933F1"/>
    <w:multiLevelType w:val="hybridMultilevel"/>
    <w:tmpl w:val="D92048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99F622B"/>
    <w:multiLevelType w:val="multilevel"/>
    <w:tmpl w:val="299F622B"/>
    <w:lvl w:ilvl="0">
      <w:start w:val="1"/>
      <w:numFmt w:val="decimal"/>
      <w:lvlText w:val="%1."/>
      <w:lvlJc w:val="left"/>
      <w:pPr>
        <w:ind w:left="1854" w:hanging="360"/>
      </w:pPr>
      <w:rPr>
        <w:rFonts w:hint="default"/>
        <w:sz w:val="22"/>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1">
    <w:nsid w:val="29D870A8"/>
    <w:multiLevelType w:val="hybridMultilevel"/>
    <w:tmpl w:val="C444E88C"/>
    <w:lvl w:ilvl="0">
      <w:start w:val="1"/>
      <w:numFmt w:val="decimal"/>
      <w:lvlText w:val="%1."/>
      <w:lvlJc w:val="left"/>
      <w:pPr>
        <w:ind w:left="720" w:hanging="360"/>
      </w:pPr>
      <w:rPr>
        <w:rFonts w:ascii="Arial" w:hAnsi="Arial" w:cs="Arial" w:hint="default"/>
        <w:color w:val="auto"/>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C5A2D66"/>
    <w:multiLevelType w:val="hybridMultilevel"/>
    <w:tmpl w:val="DD26A5F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CFA2E0A"/>
    <w:multiLevelType w:val="hybridMultilevel"/>
    <w:tmpl w:val="9D1CDBDC"/>
    <w:lvl w:ilvl="0">
      <w:start w:val="1"/>
      <w:numFmt w:val="decimal"/>
      <w:lvlText w:val="2.%1"/>
      <w:lvlJc w:val="left"/>
      <w:pPr>
        <w:ind w:left="2062" w:hanging="360"/>
      </w:pPr>
      <w:rPr>
        <w:rFonts w:ascii="Arial" w:eastAsia="Times New Roman" w:hAnsi="Arial" w:cs="Arial" w:hint="default"/>
        <w:b w:val="0"/>
      </w:rPr>
    </w:lvl>
    <w:lvl w:ilvl="1" w:tentative="1">
      <w:start w:val="1"/>
      <w:numFmt w:val="lowerLetter"/>
      <w:lvlText w:val="%2."/>
      <w:lvlJc w:val="left"/>
      <w:pPr>
        <w:ind w:left="2782" w:hanging="360"/>
      </w:pPr>
    </w:lvl>
    <w:lvl w:ilvl="2" w:tentative="1">
      <w:start w:val="1"/>
      <w:numFmt w:val="lowerRoman"/>
      <w:lvlText w:val="%3."/>
      <w:lvlJc w:val="right"/>
      <w:pPr>
        <w:ind w:left="3502" w:hanging="180"/>
      </w:pPr>
    </w:lvl>
    <w:lvl w:ilvl="3" w:tentative="1">
      <w:start w:val="1"/>
      <w:numFmt w:val="decimal"/>
      <w:lvlText w:val="%4."/>
      <w:lvlJc w:val="left"/>
      <w:pPr>
        <w:ind w:left="4222" w:hanging="360"/>
      </w:pPr>
    </w:lvl>
    <w:lvl w:ilvl="4" w:tentative="1">
      <w:start w:val="1"/>
      <w:numFmt w:val="lowerLetter"/>
      <w:lvlText w:val="%5."/>
      <w:lvlJc w:val="left"/>
      <w:pPr>
        <w:ind w:left="4942" w:hanging="360"/>
      </w:pPr>
    </w:lvl>
    <w:lvl w:ilvl="5" w:tentative="1">
      <w:start w:val="1"/>
      <w:numFmt w:val="lowerRoman"/>
      <w:lvlText w:val="%6."/>
      <w:lvlJc w:val="right"/>
      <w:pPr>
        <w:ind w:left="5662" w:hanging="180"/>
      </w:pPr>
    </w:lvl>
    <w:lvl w:ilvl="6" w:tentative="1">
      <w:start w:val="1"/>
      <w:numFmt w:val="decimal"/>
      <w:lvlText w:val="%7."/>
      <w:lvlJc w:val="left"/>
      <w:pPr>
        <w:ind w:left="6382" w:hanging="360"/>
      </w:pPr>
    </w:lvl>
    <w:lvl w:ilvl="7" w:tentative="1">
      <w:start w:val="1"/>
      <w:numFmt w:val="lowerLetter"/>
      <w:lvlText w:val="%8."/>
      <w:lvlJc w:val="left"/>
      <w:pPr>
        <w:ind w:left="7102" w:hanging="360"/>
      </w:pPr>
    </w:lvl>
    <w:lvl w:ilvl="8" w:tentative="1">
      <w:start w:val="1"/>
      <w:numFmt w:val="lowerRoman"/>
      <w:lvlText w:val="%9."/>
      <w:lvlJc w:val="right"/>
      <w:pPr>
        <w:ind w:left="7822" w:hanging="180"/>
      </w:pPr>
    </w:lvl>
  </w:abstractNum>
  <w:abstractNum w:abstractNumId="24">
    <w:nsid w:val="2CFB4A59"/>
    <w:multiLevelType w:val="hybridMultilevel"/>
    <w:tmpl w:val="F53EFD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DF96B82"/>
    <w:multiLevelType w:val="hybridMultilevel"/>
    <w:tmpl w:val="65AC0DF0"/>
    <w:lvl w:ilvl="0">
      <w:start w:val="1"/>
      <w:numFmt w:val="lowerLetter"/>
      <w:lvlText w:val="%1."/>
      <w:lvlJc w:val="left"/>
      <w:pPr>
        <w:ind w:left="1616" w:hanging="360"/>
      </w:pPr>
    </w:lvl>
    <w:lvl w:ilvl="1" w:tentative="1">
      <w:start w:val="1"/>
      <w:numFmt w:val="lowerLetter"/>
      <w:lvlText w:val="%2."/>
      <w:lvlJc w:val="left"/>
      <w:pPr>
        <w:ind w:left="2336" w:hanging="360"/>
      </w:pPr>
    </w:lvl>
    <w:lvl w:ilvl="2" w:tentative="1">
      <w:start w:val="1"/>
      <w:numFmt w:val="lowerRoman"/>
      <w:lvlText w:val="%3."/>
      <w:lvlJc w:val="right"/>
      <w:pPr>
        <w:ind w:left="3056" w:hanging="180"/>
      </w:pPr>
    </w:lvl>
    <w:lvl w:ilvl="3" w:tentative="1">
      <w:start w:val="1"/>
      <w:numFmt w:val="decimal"/>
      <w:lvlText w:val="%4."/>
      <w:lvlJc w:val="left"/>
      <w:pPr>
        <w:ind w:left="3776" w:hanging="360"/>
      </w:pPr>
    </w:lvl>
    <w:lvl w:ilvl="4" w:tentative="1">
      <w:start w:val="1"/>
      <w:numFmt w:val="lowerLetter"/>
      <w:lvlText w:val="%5."/>
      <w:lvlJc w:val="left"/>
      <w:pPr>
        <w:ind w:left="4496" w:hanging="360"/>
      </w:pPr>
    </w:lvl>
    <w:lvl w:ilvl="5" w:tentative="1">
      <w:start w:val="1"/>
      <w:numFmt w:val="lowerRoman"/>
      <w:lvlText w:val="%6."/>
      <w:lvlJc w:val="right"/>
      <w:pPr>
        <w:ind w:left="5216" w:hanging="180"/>
      </w:pPr>
    </w:lvl>
    <w:lvl w:ilvl="6" w:tentative="1">
      <w:start w:val="1"/>
      <w:numFmt w:val="decimal"/>
      <w:lvlText w:val="%7."/>
      <w:lvlJc w:val="left"/>
      <w:pPr>
        <w:ind w:left="5936" w:hanging="360"/>
      </w:pPr>
    </w:lvl>
    <w:lvl w:ilvl="7" w:tentative="1">
      <w:start w:val="1"/>
      <w:numFmt w:val="lowerLetter"/>
      <w:lvlText w:val="%8."/>
      <w:lvlJc w:val="left"/>
      <w:pPr>
        <w:ind w:left="6656" w:hanging="360"/>
      </w:pPr>
    </w:lvl>
    <w:lvl w:ilvl="8" w:tentative="1">
      <w:start w:val="1"/>
      <w:numFmt w:val="lowerRoman"/>
      <w:lvlText w:val="%9."/>
      <w:lvlJc w:val="right"/>
      <w:pPr>
        <w:ind w:left="7376" w:hanging="180"/>
      </w:pPr>
    </w:lvl>
  </w:abstractNum>
  <w:abstractNum w:abstractNumId="26">
    <w:nsid w:val="32DF4132"/>
    <w:multiLevelType w:val="hybridMultilevel"/>
    <w:tmpl w:val="7054BAB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4491759"/>
    <w:multiLevelType w:val="hybridMultilevel"/>
    <w:tmpl w:val="A790D2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B350E4B"/>
    <w:multiLevelType w:val="hybridMultilevel"/>
    <w:tmpl w:val="01F2F0A8"/>
    <w:lvl w:ilvl="0">
      <w:start w:val="1"/>
      <w:numFmt w:val="lowerLetter"/>
      <w:lvlText w:val="%1."/>
      <w:lvlJc w:val="left"/>
      <w:pPr>
        <w:ind w:left="1647" w:hanging="360"/>
      </w:pPr>
    </w:lvl>
    <w:lvl w:ilvl="1">
      <w:start w:val="1"/>
      <w:numFmt w:val="decimal"/>
      <w:lvlText w:val="%2."/>
      <w:lvlJc w:val="left"/>
      <w:pPr>
        <w:ind w:left="2367" w:hanging="360"/>
      </w:pPr>
    </w:lvl>
    <w:lvl w:ilvl="2" w:tentative="1">
      <w:start w:val="1"/>
      <w:numFmt w:val="lowerRoman"/>
      <w:lvlText w:val="%3."/>
      <w:lvlJc w:val="right"/>
      <w:pPr>
        <w:ind w:left="3087" w:hanging="180"/>
      </w:pPr>
    </w:lvl>
    <w:lvl w:ilvl="3" w:tentative="1">
      <w:start w:val="1"/>
      <w:numFmt w:val="decimal"/>
      <w:lvlText w:val="%4."/>
      <w:lvlJc w:val="left"/>
      <w:pPr>
        <w:ind w:left="3807" w:hanging="360"/>
      </w:pPr>
    </w:lvl>
    <w:lvl w:ilvl="4" w:tentative="1">
      <w:start w:val="1"/>
      <w:numFmt w:val="lowerLetter"/>
      <w:lvlText w:val="%5."/>
      <w:lvlJc w:val="left"/>
      <w:pPr>
        <w:ind w:left="4527" w:hanging="360"/>
      </w:pPr>
    </w:lvl>
    <w:lvl w:ilvl="5" w:tentative="1">
      <w:start w:val="1"/>
      <w:numFmt w:val="lowerRoman"/>
      <w:lvlText w:val="%6."/>
      <w:lvlJc w:val="right"/>
      <w:pPr>
        <w:ind w:left="5247" w:hanging="180"/>
      </w:pPr>
    </w:lvl>
    <w:lvl w:ilvl="6" w:tentative="1">
      <w:start w:val="1"/>
      <w:numFmt w:val="decimal"/>
      <w:lvlText w:val="%7."/>
      <w:lvlJc w:val="left"/>
      <w:pPr>
        <w:ind w:left="5967" w:hanging="360"/>
      </w:pPr>
    </w:lvl>
    <w:lvl w:ilvl="7" w:tentative="1">
      <w:start w:val="1"/>
      <w:numFmt w:val="lowerLetter"/>
      <w:lvlText w:val="%8."/>
      <w:lvlJc w:val="left"/>
      <w:pPr>
        <w:ind w:left="6687" w:hanging="360"/>
      </w:pPr>
    </w:lvl>
    <w:lvl w:ilvl="8" w:tentative="1">
      <w:start w:val="1"/>
      <w:numFmt w:val="lowerRoman"/>
      <w:lvlText w:val="%9."/>
      <w:lvlJc w:val="right"/>
      <w:pPr>
        <w:ind w:left="7407" w:hanging="180"/>
      </w:pPr>
    </w:lvl>
  </w:abstractNum>
  <w:abstractNum w:abstractNumId="29">
    <w:nsid w:val="3C1E1375"/>
    <w:multiLevelType w:val="multilevel"/>
    <w:tmpl w:val="3C1E137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263227E"/>
    <w:multiLevelType w:val="hybridMultilevel"/>
    <w:tmpl w:val="ECD8B892"/>
    <w:lvl w:ilvl="0">
      <w:start w:val="1"/>
      <w:numFmt w:val="decimal"/>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31">
    <w:nsid w:val="4291668E"/>
    <w:multiLevelType w:val="hybridMultilevel"/>
    <w:tmpl w:val="5FBADF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506496D"/>
    <w:multiLevelType w:val="hybridMultilevel"/>
    <w:tmpl w:val="3768E8F6"/>
    <w:lvl w:ilvl="0">
      <w:start w:val="1"/>
      <w:numFmt w:val="lowerLetter"/>
      <w:lvlText w:val="%1)"/>
      <w:lvlJc w:val="left"/>
      <w:pPr>
        <w:ind w:left="1712" w:hanging="360"/>
      </w:pPr>
    </w:lvl>
    <w:lvl w:ilvl="1" w:tentative="1">
      <w:start w:val="1"/>
      <w:numFmt w:val="lowerLetter"/>
      <w:lvlText w:val="%2."/>
      <w:lvlJc w:val="left"/>
      <w:pPr>
        <w:ind w:left="2432" w:hanging="360"/>
      </w:pPr>
    </w:lvl>
    <w:lvl w:ilvl="2" w:tentative="1">
      <w:start w:val="1"/>
      <w:numFmt w:val="lowerRoman"/>
      <w:lvlText w:val="%3."/>
      <w:lvlJc w:val="right"/>
      <w:pPr>
        <w:ind w:left="3152" w:hanging="180"/>
      </w:pPr>
    </w:lvl>
    <w:lvl w:ilvl="3" w:tentative="1">
      <w:start w:val="1"/>
      <w:numFmt w:val="decimal"/>
      <w:lvlText w:val="%4."/>
      <w:lvlJc w:val="left"/>
      <w:pPr>
        <w:ind w:left="3872" w:hanging="360"/>
      </w:pPr>
    </w:lvl>
    <w:lvl w:ilvl="4" w:tentative="1">
      <w:start w:val="1"/>
      <w:numFmt w:val="lowerLetter"/>
      <w:lvlText w:val="%5."/>
      <w:lvlJc w:val="left"/>
      <w:pPr>
        <w:ind w:left="4592" w:hanging="360"/>
      </w:pPr>
    </w:lvl>
    <w:lvl w:ilvl="5" w:tentative="1">
      <w:start w:val="1"/>
      <w:numFmt w:val="lowerRoman"/>
      <w:lvlText w:val="%6."/>
      <w:lvlJc w:val="right"/>
      <w:pPr>
        <w:ind w:left="5312" w:hanging="180"/>
      </w:pPr>
    </w:lvl>
    <w:lvl w:ilvl="6" w:tentative="1">
      <w:start w:val="1"/>
      <w:numFmt w:val="decimal"/>
      <w:lvlText w:val="%7."/>
      <w:lvlJc w:val="left"/>
      <w:pPr>
        <w:ind w:left="6032" w:hanging="360"/>
      </w:pPr>
    </w:lvl>
    <w:lvl w:ilvl="7" w:tentative="1">
      <w:start w:val="1"/>
      <w:numFmt w:val="lowerLetter"/>
      <w:lvlText w:val="%8."/>
      <w:lvlJc w:val="left"/>
      <w:pPr>
        <w:ind w:left="6752" w:hanging="360"/>
      </w:pPr>
    </w:lvl>
    <w:lvl w:ilvl="8" w:tentative="1">
      <w:start w:val="1"/>
      <w:numFmt w:val="lowerRoman"/>
      <w:lvlText w:val="%9."/>
      <w:lvlJc w:val="right"/>
      <w:pPr>
        <w:ind w:left="7472" w:hanging="180"/>
      </w:pPr>
    </w:lvl>
  </w:abstractNum>
  <w:abstractNum w:abstractNumId="33">
    <w:nsid w:val="456D1AF6"/>
    <w:multiLevelType w:val="hybridMultilevel"/>
    <w:tmpl w:val="271A681C"/>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4">
    <w:nsid w:val="458C47D7"/>
    <w:multiLevelType w:val="hybridMultilevel"/>
    <w:tmpl w:val="88B88784"/>
    <w:lvl w:ilvl="0">
      <w:start w:val="1"/>
      <w:numFmt w:val="decimal"/>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35">
    <w:nsid w:val="466D0734"/>
    <w:multiLevelType w:val="hybridMultilevel"/>
    <w:tmpl w:val="0DA60A7C"/>
    <w:lvl w:ilvl="0">
      <w:start w:val="1"/>
      <w:numFmt w:val="lowerLetter"/>
      <w:lvlText w:val="%1."/>
      <w:lvlJc w:val="left"/>
      <w:pPr>
        <w:ind w:left="1647" w:hanging="360"/>
      </w:pPr>
    </w:lvl>
    <w:lvl w:ilvl="1">
      <w:start w:val="1"/>
      <w:numFmt w:val="lowerLetter"/>
      <w:lvlText w:val="%2."/>
      <w:lvlJc w:val="left"/>
      <w:pPr>
        <w:ind w:left="2367" w:hanging="360"/>
      </w:pPr>
    </w:lvl>
    <w:lvl w:ilvl="2" w:tentative="1">
      <w:start w:val="1"/>
      <w:numFmt w:val="lowerRoman"/>
      <w:lvlText w:val="%3."/>
      <w:lvlJc w:val="right"/>
      <w:pPr>
        <w:ind w:left="3087" w:hanging="180"/>
      </w:pPr>
    </w:lvl>
    <w:lvl w:ilvl="3" w:tentative="1">
      <w:start w:val="1"/>
      <w:numFmt w:val="decimal"/>
      <w:lvlText w:val="%4."/>
      <w:lvlJc w:val="left"/>
      <w:pPr>
        <w:ind w:left="3807" w:hanging="360"/>
      </w:pPr>
    </w:lvl>
    <w:lvl w:ilvl="4" w:tentative="1">
      <w:start w:val="1"/>
      <w:numFmt w:val="lowerLetter"/>
      <w:lvlText w:val="%5."/>
      <w:lvlJc w:val="left"/>
      <w:pPr>
        <w:ind w:left="4527" w:hanging="360"/>
      </w:pPr>
    </w:lvl>
    <w:lvl w:ilvl="5" w:tentative="1">
      <w:start w:val="1"/>
      <w:numFmt w:val="lowerRoman"/>
      <w:lvlText w:val="%6."/>
      <w:lvlJc w:val="right"/>
      <w:pPr>
        <w:ind w:left="5247" w:hanging="180"/>
      </w:pPr>
    </w:lvl>
    <w:lvl w:ilvl="6" w:tentative="1">
      <w:start w:val="1"/>
      <w:numFmt w:val="decimal"/>
      <w:lvlText w:val="%7."/>
      <w:lvlJc w:val="left"/>
      <w:pPr>
        <w:ind w:left="5967" w:hanging="360"/>
      </w:pPr>
    </w:lvl>
    <w:lvl w:ilvl="7" w:tentative="1">
      <w:start w:val="1"/>
      <w:numFmt w:val="lowerLetter"/>
      <w:lvlText w:val="%8."/>
      <w:lvlJc w:val="left"/>
      <w:pPr>
        <w:ind w:left="6687" w:hanging="360"/>
      </w:pPr>
    </w:lvl>
    <w:lvl w:ilvl="8" w:tentative="1">
      <w:start w:val="1"/>
      <w:numFmt w:val="lowerRoman"/>
      <w:lvlText w:val="%9."/>
      <w:lvlJc w:val="right"/>
      <w:pPr>
        <w:ind w:left="7407" w:hanging="180"/>
      </w:pPr>
    </w:lvl>
  </w:abstractNum>
  <w:abstractNum w:abstractNumId="36">
    <w:nsid w:val="4AAB3A05"/>
    <w:multiLevelType w:val="hybridMultilevel"/>
    <w:tmpl w:val="3738D1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BD73B91"/>
    <w:multiLevelType w:val="multilevel"/>
    <w:tmpl w:val="7F347186"/>
    <w:lvl w:ilvl="0">
      <w:start w:val="1"/>
      <w:numFmt w:val="decimal"/>
      <w:lvlText w:val="%1."/>
      <w:lvlJc w:val="left"/>
      <w:pPr>
        <w:ind w:left="3690" w:hanging="360"/>
      </w:pPr>
      <w:rPr>
        <w:rFonts w:hint="default"/>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rPr>
        <w:b w:val="0"/>
      </w:r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8">
    <w:nsid w:val="4DA57EA7"/>
    <w:multiLevelType w:val="hybridMultilevel"/>
    <w:tmpl w:val="A3F8F3DA"/>
    <w:lvl w:ilvl="0">
      <w:start w:val="1"/>
      <w:numFmt w:val="decimal"/>
      <w:lvlText w:val="%1."/>
      <w:lvlJc w:val="left"/>
      <w:pPr>
        <w:ind w:left="927" w:hanging="360"/>
      </w:pPr>
      <w:rPr>
        <w:rFonts w:hint="default"/>
        <w:b/>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39">
    <w:nsid w:val="517A0992"/>
    <w:multiLevelType w:val="hybridMultilevel"/>
    <w:tmpl w:val="BF2EE69C"/>
    <w:lvl w:ilvl="0">
      <w:start w:val="1"/>
      <w:numFmt w:val="decimal"/>
      <w:lvlText w:val="%1."/>
      <w:lvlJc w:val="left"/>
      <w:pPr>
        <w:ind w:left="720" w:hanging="360"/>
      </w:pPr>
      <w:rPr>
        <w:rFonts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3F231EE"/>
    <w:multiLevelType w:val="hybridMultilevel"/>
    <w:tmpl w:val="46B29FA2"/>
    <w:lvl w:ilvl="0">
      <w:start w:val="1"/>
      <w:numFmt w:val="decimal"/>
      <w:lvlText w:val="%1."/>
      <w:lvlJc w:val="left"/>
      <w:pPr>
        <w:ind w:left="6031"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41">
    <w:nsid w:val="577F5D92"/>
    <w:multiLevelType w:val="hybridMultilevel"/>
    <w:tmpl w:val="0988E91A"/>
    <w:lvl w:ilvl="0">
      <w:start w:val="1"/>
      <w:numFmt w:val="lowerLetter"/>
      <w:lvlText w:val="%1."/>
      <w:lvlJc w:val="left"/>
      <w:pPr>
        <w:ind w:left="1647" w:hanging="360"/>
      </w:pPr>
    </w:lvl>
    <w:lvl w:ilvl="1">
      <w:start w:val="1"/>
      <w:numFmt w:val="decimal"/>
      <w:lvlText w:val="%2."/>
      <w:lvlJc w:val="left"/>
      <w:pPr>
        <w:ind w:left="2367" w:hanging="360"/>
      </w:pPr>
    </w:lvl>
    <w:lvl w:ilvl="2" w:tentative="1">
      <w:start w:val="1"/>
      <w:numFmt w:val="lowerRoman"/>
      <w:lvlText w:val="%3."/>
      <w:lvlJc w:val="right"/>
      <w:pPr>
        <w:ind w:left="3087" w:hanging="180"/>
      </w:pPr>
    </w:lvl>
    <w:lvl w:ilvl="3" w:tentative="1">
      <w:start w:val="1"/>
      <w:numFmt w:val="decimal"/>
      <w:lvlText w:val="%4."/>
      <w:lvlJc w:val="left"/>
      <w:pPr>
        <w:ind w:left="3807" w:hanging="360"/>
      </w:pPr>
    </w:lvl>
    <w:lvl w:ilvl="4" w:tentative="1">
      <w:start w:val="1"/>
      <w:numFmt w:val="lowerLetter"/>
      <w:lvlText w:val="%5."/>
      <w:lvlJc w:val="left"/>
      <w:pPr>
        <w:ind w:left="4527" w:hanging="360"/>
      </w:pPr>
    </w:lvl>
    <w:lvl w:ilvl="5" w:tentative="1">
      <w:start w:val="1"/>
      <w:numFmt w:val="lowerRoman"/>
      <w:lvlText w:val="%6."/>
      <w:lvlJc w:val="right"/>
      <w:pPr>
        <w:ind w:left="5247" w:hanging="180"/>
      </w:pPr>
    </w:lvl>
    <w:lvl w:ilvl="6" w:tentative="1">
      <w:start w:val="1"/>
      <w:numFmt w:val="decimal"/>
      <w:lvlText w:val="%7."/>
      <w:lvlJc w:val="left"/>
      <w:pPr>
        <w:ind w:left="5967" w:hanging="360"/>
      </w:pPr>
    </w:lvl>
    <w:lvl w:ilvl="7" w:tentative="1">
      <w:start w:val="1"/>
      <w:numFmt w:val="lowerLetter"/>
      <w:lvlText w:val="%8."/>
      <w:lvlJc w:val="left"/>
      <w:pPr>
        <w:ind w:left="6687" w:hanging="360"/>
      </w:pPr>
    </w:lvl>
    <w:lvl w:ilvl="8" w:tentative="1">
      <w:start w:val="1"/>
      <w:numFmt w:val="lowerRoman"/>
      <w:lvlText w:val="%9."/>
      <w:lvlJc w:val="right"/>
      <w:pPr>
        <w:ind w:left="7407" w:hanging="180"/>
      </w:pPr>
    </w:lvl>
  </w:abstractNum>
  <w:abstractNum w:abstractNumId="42">
    <w:nsid w:val="57B21151"/>
    <w:multiLevelType w:val="hybridMultilevel"/>
    <w:tmpl w:val="3DAC72E6"/>
    <w:lvl w:ilvl="0">
      <w:start w:val="1"/>
      <w:numFmt w:val="lowerLetter"/>
      <w:lvlText w:val="%1."/>
      <w:lvlJc w:val="left"/>
      <w:pPr>
        <w:ind w:left="1647" w:hanging="360"/>
      </w:pPr>
    </w:lvl>
    <w:lvl w:ilvl="1">
      <w:start w:val="1"/>
      <w:numFmt w:val="decimal"/>
      <w:lvlText w:val="%2."/>
      <w:lvlJc w:val="left"/>
      <w:pPr>
        <w:ind w:left="2367" w:hanging="360"/>
      </w:pPr>
    </w:lvl>
    <w:lvl w:ilvl="2">
      <w:start w:val="0"/>
      <w:numFmt w:val="bullet"/>
      <w:lvlText w:val="-"/>
      <w:lvlJc w:val="left"/>
      <w:pPr>
        <w:ind w:left="3267" w:hanging="360"/>
      </w:pPr>
      <w:rPr>
        <w:rFonts w:ascii="Bookman Old Style" w:hAnsi="Bookman Old Style" w:eastAsiaTheme="minorHAnsi" w:cstheme="minorBidi" w:hint="default"/>
      </w:rPr>
    </w:lvl>
    <w:lvl w:ilvl="3" w:tentative="1">
      <w:start w:val="1"/>
      <w:numFmt w:val="decimal"/>
      <w:lvlText w:val="%4."/>
      <w:lvlJc w:val="left"/>
      <w:pPr>
        <w:ind w:left="3807" w:hanging="360"/>
      </w:pPr>
    </w:lvl>
    <w:lvl w:ilvl="4" w:tentative="1">
      <w:start w:val="1"/>
      <w:numFmt w:val="lowerLetter"/>
      <w:lvlText w:val="%5."/>
      <w:lvlJc w:val="left"/>
      <w:pPr>
        <w:ind w:left="4527" w:hanging="360"/>
      </w:pPr>
    </w:lvl>
    <w:lvl w:ilvl="5" w:tentative="1">
      <w:start w:val="1"/>
      <w:numFmt w:val="lowerRoman"/>
      <w:lvlText w:val="%6."/>
      <w:lvlJc w:val="right"/>
      <w:pPr>
        <w:ind w:left="5247" w:hanging="180"/>
      </w:pPr>
    </w:lvl>
    <w:lvl w:ilvl="6" w:tentative="1">
      <w:start w:val="1"/>
      <w:numFmt w:val="decimal"/>
      <w:lvlText w:val="%7."/>
      <w:lvlJc w:val="left"/>
      <w:pPr>
        <w:ind w:left="5967" w:hanging="360"/>
      </w:pPr>
    </w:lvl>
    <w:lvl w:ilvl="7" w:tentative="1">
      <w:start w:val="1"/>
      <w:numFmt w:val="lowerLetter"/>
      <w:lvlText w:val="%8."/>
      <w:lvlJc w:val="left"/>
      <w:pPr>
        <w:ind w:left="6687" w:hanging="360"/>
      </w:pPr>
    </w:lvl>
    <w:lvl w:ilvl="8" w:tentative="1">
      <w:start w:val="1"/>
      <w:numFmt w:val="lowerRoman"/>
      <w:lvlText w:val="%9."/>
      <w:lvlJc w:val="right"/>
      <w:pPr>
        <w:ind w:left="7407" w:hanging="180"/>
      </w:pPr>
    </w:lvl>
  </w:abstractNum>
  <w:abstractNum w:abstractNumId="43">
    <w:nsid w:val="57BF152E"/>
    <w:multiLevelType w:val="multilevel"/>
    <w:tmpl w:val="57BF152E"/>
    <w:lvl w:ilvl="0">
      <w:start w:val="1"/>
      <w:numFmt w:val="decimal"/>
      <w:lvlText w:val="%1."/>
      <w:lvlJc w:val="left"/>
      <w:pPr>
        <w:ind w:left="3690" w:hanging="360"/>
      </w:pPr>
      <w:rPr>
        <w:rFonts w:hint="default"/>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44">
    <w:nsid w:val="5AC50031"/>
    <w:multiLevelType w:val="hybridMultilevel"/>
    <w:tmpl w:val="77A45836"/>
    <w:lvl w:ilvl="0">
      <w:start w:val="1"/>
      <w:numFmt w:val="lowerLetter"/>
      <w:lvlText w:val="%1."/>
      <w:lvlJc w:val="left"/>
      <w:pPr>
        <w:ind w:left="1778" w:hanging="360"/>
      </w:pPr>
      <w:rPr>
        <w:rFonts w:hint="default"/>
      </w:rPr>
    </w:lvl>
    <w:lvl w:ilvl="1" w:tentative="1">
      <w:start w:val="1"/>
      <w:numFmt w:val="lowerLetter"/>
      <w:lvlText w:val="%2."/>
      <w:lvlJc w:val="left"/>
      <w:pPr>
        <w:ind w:left="2498" w:hanging="360"/>
      </w:pPr>
    </w:lvl>
    <w:lvl w:ilvl="2" w:tentative="1">
      <w:start w:val="1"/>
      <w:numFmt w:val="lowerRoman"/>
      <w:lvlText w:val="%3."/>
      <w:lvlJc w:val="right"/>
      <w:pPr>
        <w:ind w:left="3218" w:hanging="180"/>
      </w:pPr>
    </w:lvl>
    <w:lvl w:ilvl="3" w:tentative="1">
      <w:start w:val="1"/>
      <w:numFmt w:val="decimal"/>
      <w:lvlText w:val="%4."/>
      <w:lvlJc w:val="left"/>
      <w:pPr>
        <w:ind w:left="3938" w:hanging="360"/>
      </w:pPr>
    </w:lvl>
    <w:lvl w:ilvl="4" w:tentative="1">
      <w:start w:val="1"/>
      <w:numFmt w:val="lowerLetter"/>
      <w:lvlText w:val="%5."/>
      <w:lvlJc w:val="left"/>
      <w:pPr>
        <w:ind w:left="4658" w:hanging="360"/>
      </w:pPr>
    </w:lvl>
    <w:lvl w:ilvl="5" w:tentative="1">
      <w:start w:val="1"/>
      <w:numFmt w:val="lowerRoman"/>
      <w:lvlText w:val="%6."/>
      <w:lvlJc w:val="right"/>
      <w:pPr>
        <w:ind w:left="5378" w:hanging="180"/>
      </w:pPr>
    </w:lvl>
    <w:lvl w:ilvl="6" w:tentative="1">
      <w:start w:val="1"/>
      <w:numFmt w:val="decimal"/>
      <w:lvlText w:val="%7."/>
      <w:lvlJc w:val="left"/>
      <w:pPr>
        <w:ind w:left="6098" w:hanging="360"/>
      </w:pPr>
    </w:lvl>
    <w:lvl w:ilvl="7" w:tentative="1">
      <w:start w:val="1"/>
      <w:numFmt w:val="lowerLetter"/>
      <w:lvlText w:val="%8."/>
      <w:lvlJc w:val="left"/>
      <w:pPr>
        <w:ind w:left="6818" w:hanging="360"/>
      </w:pPr>
    </w:lvl>
    <w:lvl w:ilvl="8" w:tentative="1">
      <w:start w:val="1"/>
      <w:numFmt w:val="lowerRoman"/>
      <w:lvlText w:val="%9."/>
      <w:lvlJc w:val="right"/>
      <w:pPr>
        <w:ind w:left="7538" w:hanging="180"/>
      </w:pPr>
    </w:lvl>
  </w:abstractNum>
  <w:abstractNum w:abstractNumId="45">
    <w:nsid w:val="5F835DE1"/>
    <w:multiLevelType w:val="multilevel"/>
    <w:tmpl w:val="B1B2A9CC"/>
    <w:lvl w:ilvl="0">
      <w:start w:val="1"/>
      <w:numFmt w:val="decimal"/>
      <w:lvlText w:val="%1."/>
      <w:lvlJc w:val="left"/>
      <w:pPr>
        <w:ind w:left="720" w:hanging="360"/>
      </w:pPr>
      <w:rPr>
        <w:rFonts w:cs="Times New Roman" w:hint="default"/>
      </w:rPr>
    </w:lvl>
    <w:lvl w:ilvl="1">
      <w:start w:val="1"/>
      <w:numFmt w:val="decimal"/>
      <w:isLgl/>
      <w:lvlText w:val="4.%2"/>
      <w:lvlJc w:val="left"/>
      <w:pPr>
        <w:tabs>
          <w:tab w:val="left" w:pos="1080"/>
        </w:tabs>
        <w:ind w:left="1080" w:hanging="720"/>
      </w:pPr>
      <w:rPr>
        <w:rFonts w:ascii="Verdana" w:hAnsi="Verdana" w:hint="default"/>
        <w:sz w:val="20"/>
        <w:szCs w:val="20"/>
      </w:rPr>
    </w:lvl>
    <w:lvl w:ilvl="2">
      <w:start w:val="1"/>
      <w:numFmt w:val="decimal"/>
      <w:isLgl/>
      <w:lvlText w:val="%1.%2.%3"/>
      <w:lvlJc w:val="left"/>
      <w:pPr>
        <w:tabs>
          <w:tab w:val="left" w:pos="1080"/>
        </w:tabs>
        <w:ind w:left="1080" w:hanging="720"/>
      </w:pPr>
      <w:rPr>
        <w:rFonts w:hint="default"/>
      </w:rPr>
    </w:lvl>
    <w:lvl w:ilvl="3">
      <w:start w:val="1"/>
      <w:numFmt w:val="decimal"/>
      <w:isLgl/>
      <w:lvlText w:val="%1.%2.%3.%4"/>
      <w:lvlJc w:val="left"/>
      <w:pPr>
        <w:tabs>
          <w:tab w:val="left" w:pos="1440"/>
        </w:tabs>
        <w:ind w:left="1440" w:hanging="1080"/>
      </w:pPr>
      <w:rPr>
        <w:rFonts w:hint="default"/>
      </w:rPr>
    </w:lvl>
    <w:lvl w:ilvl="4">
      <w:start w:val="1"/>
      <w:numFmt w:val="decimal"/>
      <w:isLgl/>
      <w:lvlText w:val="%1.%2.%3.%4.%5"/>
      <w:lvlJc w:val="left"/>
      <w:pPr>
        <w:tabs>
          <w:tab w:val="left" w:pos="1440"/>
        </w:tabs>
        <w:ind w:left="1440" w:hanging="1080"/>
      </w:pPr>
      <w:rPr>
        <w:rFonts w:hint="default"/>
      </w:rPr>
    </w:lvl>
    <w:lvl w:ilvl="5">
      <w:start w:val="1"/>
      <w:numFmt w:val="decimal"/>
      <w:isLgl/>
      <w:lvlText w:val="%1.%2.%3.%4.%5.%6"/>
      <w:lvlJc w:val="left"/>
      <w:pPr>
        <w:tabs>
          <w:tab w:val="left" w:pos="1800"/>
        </w:tabs>
        <w:ind w:left="1800" w:hanging="1440"/>
      </w:pPr>
      <w:rPr>
        <w:rFonts w:hint="default"/>
      </w:rPr>
    </w:lvl>
    <w:lvl w:ilvl="6">
      <w:start w:val="1"/>
      <w:numFmt w:val="decimal"/>
      <w:isLgl/>
      <w:lvlText w:val="%1.%2.%3.%4.%5.%6.%7"/>
      <w:lvlJc w:val="left"/>
      <w:pPr>
        <w:tabs>
          <w:tab w:val="left" w:pos="2160"/>
        </w:tabs>
        <w:ind w:left="2160" w:hanging="1800"/>
      </w:pPr>
      <w:rPr>
        <w:rFonts w:hint="default"/>
      </w:rPr>
    </w:lvl>
    <w:lvl w:ilvl="7">
      <w:start w:val="1"/>
      <w:numFmt w:val="decimal"/>
      <w:isLgl/>
      <w:lvlText w:val="%1.%2.%3.%4.%5.%6.%7.%8"/>
      <w:lvlJc w:val="left"/>
      <w:pPr>
        <w:tabs>
          <w:tab w:val="left" w:pos="2160"/>
        </w:tabs>
        <w:ind w:left="2160" w:hanging="1800"/>
      </w:pPr>
      <w:rPr>
        <w:rFonts w:hint="default"/>
      </w:rPr>
    </w:lvl>
    <w:lvl w:ilvl="8">
      <w:start w:val="1"/>
      <w:numFmt w:val="decimal"/>
      <w:isLgl/>
      <w:lvlText w:val="%1.%2.%3.%4.%5.%6.%7.%8.%9"/>
      <w:lvlJc w:val="left"/>
      <w:pPr>
        <w:tabs>
          <w:tab w:val="left" w:pos="2520"/>
        </w:tabs>
        <w:ind w:left="2520" w:hanging="2160"/>
      </w:pPr>
      <w:rPr>
        <w:rFonts w:hint="default"/>
      </w:rPr>
    </w:lvl>
  </w:abstractNum>
  <w:abstractNum w:abstractNumId="46">
    <w:nsid w:val="60141DFC"/>
    <w:multiLevelType w:val="hybridMultilevel"/>
    <w:tmpl w:val="EC262B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4FE2FBC"/>
    <w:multiLevelType w:val="hybridMultilevel"/>
    <w:tmpl w:val="05643642"/>
    <w:lvl w:ilvl="0">
      <w:start w:val="1"/>
      <w:numFmt w:val="decimal"/>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48">
    <w:nsid w:val="65C15E59"/>
    <w:multiLevelType w:val="hybridMultilevel"/>
    <w:tmpl w:val="A15CE0B0"/>
    <w:lvl w:ilvl="0">
      <w:start w:val="1"/>
      <w:numFmt w:val="decimal"/>
      <w:lvlText w:val="%1."/>
      <w:lvlJc w:val="left"/>
      <w:pPr>
        <w:ind w:left="753" w:hanging="360"/>
      </w:pPr>
    </w:lvl>
    <w:lvl w:ilvl="1" w:tentative="1">
      <w:start w:val="1"/>
      <w:numFmt w:val="lowerLetter"/>
      <w:lvlText w:val="%2."/>
      <w:lvlJc w:val="left"/>
      <w:pPr>
        <w:ind w:left="1473" w:hanging="360"/>
      </w:pPr>
    </w:lvl>
    <w:lvl w:ilvl="2" w:tentative="1">
      <w:start w:val="1"/>
      <w:numFmt w:val="lowerRoman"/>
      <w:lvlText w:val="%3."/>
      <w:lvlJc w:val="right"/>
      <w:pPr>
        <w:ind w:left="2193" w:hanging="180"/>
      </w:pPr>
    </w:lvl>
    <w:lvl w:ilvl="3" w:tentative="1">
      <w:start w:val="1"/>
      <w:numFmt w:val="decimal"/>
      <w:lvlText w:val="%4."/>
      <w:lvlJc w:val="left"/>
      <w:pPr>
        <w:ind w:left="2913" w:hanging="360"/>
      </w:pPr>
    </w:lvl>
    <w:lvl w:ilvl="4" w:tentative="1">
      <w:start w:val="1"/>
      <w:numFmt w:val="lowerLetter"/>
      <w:lvlText w:val="%5."/>
      <w:lvlJc w:val="left"/>
      <w:pPr>
        <w:ind w:left="3633" w:hanging="360"/>
      </w:pPr>
    </w:lvl>
    <w:lvl w:ilvl="5" w:tentative="1">
      <w:start w:val="1"/>
      <w:numFmt w:val="lowerRoman"/>
      <w:lvlText w:val="%6."/>
      <w:lvlJc w:val="right"/>
      <w:pPr>
        <w:ind w:left="4353" w:hanging="180"/>
      </w:pPr>
    </w:lvl>
    <w:lvl w:ilvl="6" w:tentative="1">
      <w:start w:val="1"/>
      <w:numFmt w:val="decimal"/>
      <w:lvlText w:val="%7."/>
      <w:lvlJc w:val="left"/>
      <w:pPr>
        <w:ind w:left="5073" w:hanging="360"/>
      </w:pPr>
    </w:lvl>
    <w:lvl w:ilvl="7" w:tentative="1">
      <w:start w:val="1"/>
      <w:numFmt w:val="lowerLetter"/>
      <w:lvlText w:val="%8."/>
      <w:lvlJc w:val="left"/>
      <w:pPr>
        <w:ind w:left="5793" w:hanging="360"/>
      </w:pPr>
    </w:lvl>
    <w:lvl w:ilvl="8" w:tentative="1">
      <w:start w:val="1"/>
      <w:numFmt w:val="lowerRoman"/>
      <w:lvlText w:val="%9."/>
      <w:lvlJc w:val="right"/>
      <w:pPr>
        <w:ind w:left="6513" w:hanging="180"/>
      </w:pPr>
    </w:lvl>
  </w:abstractNum>
  <w:abstractNum w:abstractNumId="49">
    <w:nsid w:val="6732307C"/>
    <w:multiLevelType w:val="hybridMultilevel"/>
    <w:tmpl w:val="95D0E12A"/>
    <w:lvl w:ilvl="0">
      <w:start w:val="1"/>
      <w:numFmt w:val="decimal"/>
      <w:lvlText w:val="%1."/>
      <w:lvlJc w:val="left"/>
      <w:pPr>
        <w:ind w:left="2007" w:hanging="360"/>
      </w:pPr>
    </w:lvl>
    <w:lvl w:ilvl="1">
      <w:start w:val="1"/>
      <w:numFmt w:val="lowerLetter"/>
      <w:lvlText w:val="%2."/>
      <w:lvlJc w:val="left"/>
      <w:pPr>
        <w:ind w:left="2727" w:hanging="360"/>
      </w:pPr>
    </w:lvl>
    <w:lvl w:ilvl="2" w:tentative="1">
      <w:start w:val="1"/>
      <w:numFmt w:val="lowerRoman"/>
      <w:lvlText w:val="%3."/>
      <w:lvlJc w:val="right"/>
      <w:pPr>
        <w:ind w:left="3447" w:hanging="180"/>
      </w:pPr>
    </w:lvl>
    <w:lvl w:ilvl="3" w:tentative="1">
      <w:start w:val="1"/>
      <w:numFmt w:val="decimal"/>
      <w:lvlText w:val="%4."/>
      <w:lvlJc w:val="left"/>
      <w:pPr>
        <w:ind w:left="4167" w:hanging="360"/>
      </w:pPr>
    </w:lvl>
    <w:lvl w:ilvl="4" w:tentative="1">
      <w:start w:val="1"/>
      <w:numFmt w:val="lowerLetter"/>
      <w:lvlText w:val="%5."/>
      <w:lvlJc w:val="left"/>
      <w:pPr>
        <w:ind w:left="4887" w:hanging="360"/>
      </w:pPr>
    </w:lvl>
    <w:lvl w:ilvl="5" w:tentative="1">
      <w:start w:val="1"/>
      <w:numFmt w:val="lowerRoman"/>
      <w:lvlText w:val="%6."/>
      <w:lvlJc w:val="right"/>
      <w:pPr>
        <w:ind w:left="5607" w:hanging="180"/>
      </w:pPr>
    </w:lvl>
    <w:lvl w:ilvl="6" w:tentative="1">
      <w:start w:val="1"/>
      <w:numFmt w:val="decimal"/>
      <w:lvlText w:val="%7."/>
      <w:lvlJc w:val="left"/>
      <w:pPr>
        <w:ind w:left="6327" w:hanging="360"/>
      </w:pPr>
    </w:lvl>
    <w:lvl w:ilvl="7" w:tentative="1">
      <w:start w:val="1"/>
      <w:numFmt w:val="lowerLetter"/>
      <w:lvlText w:val="%8."/>
      <w:lvlJc w:val="left"/>
      <w:pPr>
        <w:ind w:left="7047" w:hanging="360"/>
      </w:pPr>
    </w:lvl>
    <w:lvl w:ilvl="8" w:tentative="1">
      <w:start w:val="1"/>
      <w:numFmt w:val="lowerRoman"/>
      <w:lvlText w:val="%9."/>
      <w:lvlJc w:val="right"/>
      <w:pPr>
        <w:ind w:left="7767" w:hanging="180"/>
      </w:pPr>
    </w:lvl>
  </w:abstractNum>
  <w:abstractNum w:abstractNumId="50">
    <w:nsid w:val="67DA5EB6"/>
    <w:multiLevelType w:val="hybridMultilevel"/>
    <w:tmpl w:val="5404AE86"/>
    <w:lvl w:ilvl="0">
      <w:start w:val="1"/>
      <w:numFmt w:val="lowerLetter"/>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51">
    <w:nsid w:val="685E3E54"/>
    <w:multiLevelType w:val="hybridMultilevel"/>
    <w:tmpl w:val="D24C6596"/>
    <w:lvl w:ilvl="0">
      <w:start w:val="1"/>
      <w:numFmt w:val="lowerLetter"/>
      <w:lvlText w:val="%1)"/>
      <w:lvlJc w:val="left"/>
      <w:pPr>
        <w:ind w:left="1647" w:hanging="360"/>
      </w:pPr>
    </w:lvl>
    <w:lvl w:ilvl="1" w:tentative="1">
      <w:start w:val="1"/>
      <w:numFmt w:val="lowerLetter"/>
      <w:lvlText w:val="%2."/>
      <w:lvlJc w:val="left"/>
      <w:pPr>
        <w:ind w:left="2367" w:hanging="360"/>
      </w:pPr>
    </w:lvl>
    <w:lvl w:ilvl="2" w:tentative="1">
      <w:start w:val="1"/>
      <w:numFmt w:val="lowerRoman"/>
      <w:lvlText w:val="%3."/>
      <w:lvlJc w:val="right"/>
      <w:pPr>
        <w:ind w:left="3087" w:hanging="180"/>
      </w:pPr>
    </w:lvl>
    <w:lvl w:ilvl="3" w:tentative="1">
      <w:start w:val="1"/>
      <w:numFmt w:val="decimal"/>
      <w:lvlText w:val="%4."/>
      <w:lvlJc w:val="left"/>
      <w:pPr>
        <w:ind w:left="3807" w:hanging="360"/>
      </w:pPr>
    </w:lvl>
    <w:lvl w:ilvl="4" w:tentative="1">
      <w:start w:val="1"/>
      <w:numFmt w:val="lowerLetter"/>
      <w:lvlText w:val="%5."/>
      <w:lvlJc w:val="left"/>
      <w:pPr>
        <w:ind w:left="4527" w:hanging="360"/>
      </w:pPr>
    </w:lvl>
    <w:lvl w:ilvl="5" w:tentative="1">
      <w:start w:val="1"/>
      <w:numFmt w:val="lowerRoman"/>
      <w:lvlText w:val="%6."/>
      <w:lvlJc w:val="right"/>
      <w:pPr>
        <w:ind w:left="5247" w:hanging="180"/>
      </w:pPr>
    </w:lvl>
    <w:lvl w:ilvl="6" w:tentative="1">
      <w:start w:val="1"/>
      <w:numFmt w:val="decimal"/>
      <w:lvlText w:val="%7."/>
      <w:lvlJc w:val="left"/>
      <w:pPr>
        <w:ind w:left="5967" w:hanging="360"/>
      </w:pPr>
    </w:lvl>
    <w:lvl w:ilvl="7" w:tentative="1">
      <w:start w:val="1"/>
      <w:numFmt w:val="lowerLetter"/>
      <w:lvlText w:val="%8."/>
      <w:lvlJc w:val="left"/>
      <w:pPr>
        <w:ind w:left="6687" w:hanging="360"/>
      </w:pPr>
    </w:lvl>
    <w:lvl w:ilvl="8" w:tentative="1">
      <w:start w:val="1"/>
      <w:numFmt w:val="lowerRoman"/>
      <w:lvlText w:val="%9."/>
      <w:lvlJc w:val="right"/>
      <w:pPr>
        <w:ind w:left="7407" w:hanging="180"/>
      </w:pPr>
    </w:lvl>
  </w:abstractNum>
  <w:abstractNum w:abstractNumId="52">
    <w:nsid w:val="68B36D88"/>
    <w:multiLevelType w:val="hybridMultilevel"/>
    <w:tmpl w:val="7AA8EBF0"/>
    <w:lvl w:ilvl="0">
      <w:start w:val="1"/>
      <w:numFmt w:val="lowerLetter"/>
      <w:lvlText w:val="%1)"/>
      <w:lvlJc w:val="left"/>
      <w:pPr>
        <w:ind w:left="1712" w:hanging="360"/>
      </w:pPr>
    </w:lvl>
    <w:lvl w:ilvl="1" w:tentative="1">
      <w:start w:val="1"/>
      <w:numFmt w:val="lowerLetter"/>
      <w:lvlText w:val="%2."/>
      <w:lvlJc w:val="left"/>
      <w:pPr>
        <w:ind w:left="2432" w:hanging="360"/>
      </w:pPr>
    </w:lvl>
    <w:lvl w:ilvl="2" w:tentative="1">
      <w:start w:val="1"/>
      <w:numFmt w:val="lowerRoman"/>
      <w:lvlText w:val="%3."/>
      <w:lvlJc w:val="right"/>
      <w:pPr>
        <w:ind w:left="3152" w:hanging="180"/>
      </w:pPr>
    </w:lvl>
    <w:lvl w:ilvl="3" w:tentative="1">
      <w:start w:val="1"/>
      <w:numFmt w:val="decimal"/>
      <w:lvlText w:val="%4."/>
      <w:lvlJc w:val="left"/>
      <w:pPr>
        <w:ind w:left="3872" w:hanging="360"/>
      </w:pPr>
    </w:lvl>
    <w:lvl w:ilvl="4" w:tentative="1">
      <w:start w:val="1"/>
      <w:numFmt w:val="lowerLetter"/>
      <w:lvlText w:val="%5."/>
      <w:lvlJc w:val="left"/>
      <w:pPr>
        <w:ind w:left="4592" w:hanging="360"/>
      </w:pPr>
    </w:lvl>
    <w:lvl w:ilvl="5" w:tentative="1">
      <w:start w:val="1"/>
      <w:numFmt w:val="lowerRoman"/>
      <w:lvlText w:val="%6."/>
      <w:lvlJc w:val="right"/>
      <w:pPr>
        <w:ind w:left="5312" w:hanging="180"/>
      </w:pPr>
    </w:lvl>
    <w:lvl w:ilvl="6" w:tentative="1">
      <w:start w:val="1"/>
      <w:numFmt w:val="decimal"/>
      <w:lvlText w:val="%7."/>
      <w:lvlJc w:val="left"/>
      <w:pPr>
        <w:ind w:left="6032" w:hanging="360"/>
      </w:pPr>
    </w:lvl>
    <w:lvl w:ilvl="7" w:tentative="1">
      <w:start w:val="1"/>
      <w:numFmt w:val="lowerLetter"/>
      <w:lvlText w:val="%8."/>
      <w:lvlJc w:val="left"/>
      <w:pPr>
        <w:ind w:left="6752" w:hanging="360"/>
      </w:pPr>
    </w:lvl>
    <w:lvl w:ilvl="8" w:tentative="1">
      <w:start w:val="1"/>
      <w:numFmt w:val="lowerRoman"/>
      <w:lvlText w:val="%9."/>
      <w:lvlJc w:val="right"/>
      <w:pPr>
        <w:ind w:left="7472" w:hanging="180"/>
      </w:pPr>
    </w:lvl>
  </w:abstractNum>
  <w:abstractNum w:abstractNumId="53">
    <w:nsid w:val="6C5E23C9"/>
    <w:multiLevelType w:val="multilevel"/>
    <w:tmpl w:val="6C5E23C9"/>
    <w:lvl w:ilvl="0">
      <w:start w:val="2"/>
      <w:numFmt w:val="decimal"/>
      <w:lvlText w:val="(%1)"/>
      <w:lvlJc w:val="left"/>
      <w:pPr>
        <w:tabs>
          <w:tab w:val="left" w:pos="720"/>
        </w:tabs>
        <w:ind w:left="720" w:hanging="360"/>
      </w:pPr>
      <w:rPr>
        <w:rFonts w:hint="default"/>
        <w:color w:val="auto"/>
      </w:rPr>
    </w:lvl>
    <w:lvl w:ilvl="1">
      <w:start w:val="1"/>
      <w:numFmt w:val="lowerLetter"/>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54">
    <w:nsid w:val="6E1D1652"/>
    <w:multiLevelType w:val="hybridMultilevel"/>
    <w:tmpl w:val="EFE01294"/>
    <w:lvl w:ilvl="0">
      <w:start w:val="1"/>
      <w:numFmt w:val="decimal"/>
      <w:lvlText w:val="%1."/>
      <w:lvlJc w:val="left"/>
      <w:pPr>
        <w:ind w:left="720" w:hanging="360"/>
      </w:pPr>
      <w:rPr>
        <w:rFonts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7478022A"/>
    <w:multiLevelType w:val="hybridMultilevel"/>
    <w:tmpl w:val="27B83C4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756752E5"/>
    <w:multiLevelType w:val="hybridMultilevel"/>
    <w:tmpl w:val="E45064A2"/>
    <w:lvl w:ilvl="0">
      <w:start w:val="1"/>
      <w:numFmt w:val="lowerLetter"/>
      <w:lvlText w:val="%1."/>
      <w:lvlJc w:val="left"/>
      <w:pPr>
        <w:ind w:left="1647" w:hanging="360"/>
      </w:pPr>
    </w:lvl>
    <w:lvl w:ilvl="1">
      <w:start w:val="1"/>
      <w:numFmt w:val="decimal"/>
      <w:lvlText w:val="%2."/>
      <w:lvlJc w:val="left"/>
      <w:pPr>
        <w:ind w:left="2367" w:hanging="360"/>
      </w:pPr>
    </w:lvl>
    <w:lvl w:ilvl="2" w:tentative="1">
      <w:start w:val="1"/>
      <w:numFmt w:val="lowerRoman"/>
      <w:lvlText w:val="%3."/>
      <w:lvlJc w:val="right"/>
      <w:pPr>
        <w:ind w:left="3087" w:hanging="180"/>
      </w:pPr>
    </w:lvl>
    <w:lvl w:ilvl="3" w:tentative="1">
      <w:start w:val="1"/>
      <w:numFmt w:val="decimal"/>
      <w:lvlText w:val="%4."/>
      <w:lvlJc w:val="left"/>
      <w:pPr>
        <w:ind w:left="3807" w:hanging="360"/>
      </w:pPr>
    </w:lvl>
    <w:lvl w:ilvl="4" w:tentative="1">
      <w:start w:val="1"/>
      <w:numFmt w:val="lowerLetter"/>
      <w:lvlText w:val="%5."/>
      <w:lvlJc w:val="left"/>
      <w:pPr>
        <w:ind w:left="4527" w:hanging="360"/>
      </w:pPr>
    </w:lvl>
    <w:lvl w:ilvl="5" w:tentative="1">
      <w:start w:val="1"/>
      <w:numFmt w:val="lowerRoman"/>
      <w:lvlText w:val="%6."/>
      <w:lvlJc w:val="right"/>
      <w:pPr>
        <w:ind w:left="5247" w:hanging="180"/>
      </w:pPr>
    </w:lvl>
    <w:lvl w:ilvl="6" w:tentative="1">
      <w:start w:val="1"/>
      <w:numFmt w:val="decimal"/>
      <w:lvlText w:val="%7."/>
      <w:lvlJc w:val="left"/>
      <w:pPr>
        <w:ind w:left="5967" w:hanging="360"/>
      </w:pPr>
    </w:lvl>
    <w:lvl w:ilvl="7" w:tentative="1">
      <w:start w:val="1"/>
      <w:numFmt w:val="lowerLetter"/>
      <w:lvlText w:val="%8."/>
      <w:lvlJc w:val="left"/>
      <w:pPr>
        <w:ind w:left="6687" w:hanging="360"/>
      </w:pPr>
    </w:lvl>
    <w:lvl w:ilvl="8" w:tentative="1">
      <w:start w:val="1"/>
      <w:numFmt w:val="lowerRoman"/>
      <w:lvlText w:val="%9."/>
      <w:lvlJc w:val="right"/>
      <w:pPr>
        <w:ind w:left="7407" w:hanging="180"/>
      </w:pPr>
    </w:lvl>
  </w:abstractNum>
  <w:abstractNum w:abstractNumId="57">
    <w:nsid w:val="77FE23AE"/>
    <w:multiLevelType w:val="hybridMultilevel"/>
    <w:tmpl w:val="E006060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79C54DE7"/>
    <w:multiLevelType w:val="hybridMultilevel"/>
    <w:tmpl w:val="8D046536"/>
    <w:lvl w:ilvl="0">
      <w:start w:val="1"/>
      <w:numFmt w:val="decimal"/>
      <w:lvlText w:val="4.%1"/>
      <w:lvlJc w:val="left"/>
      <w:pPr>
        <w:ind w:left="2204" w:hanging="360"/>
      </w:pPr>
      <w:rPr>
        <w:rFonts w:ascii="Arial" w:eastAsia="Times New Roman" w:hAnsi="Arial" w:cs="Arial" w:hint="default"/>
      </w:rPr>
    </w:lvl>
    <w:lvl w:ilvl="1" w:tentative="1">
      <w:start w:val="1"/>
      <w:numFmt w:val="lowerLetter"/>
      <w:lvlText w:val="%2."/>
      <w:lvlJc w:val="left"/>
      <w:pPr>
        <w:ind w:left="2924" w:hanging="360"/>
      </w:pPr>
    </w:lvl>
    <w:lvl w:ilvl="2" w:tentative="1">
      <w:start w:val="1"/>
      <w:numFmt w:val="lowerRoman"/>
      <w:lvlText w:val="%3."/>
      <w:lvlJc w:val="right"/>
      <w:pPr>
        <w:ind w:left="3644" w:hanging="180"/>
      </w:pPr>
    </w:lvl>
    <w:lvl w:ilvl="3" w:tentative="1">
      <w:start w:val="1"/>
      <w:numFmt w:val="decimal"/>
      <w:lvlText w:val="%4."/>
      <w:lvlJc w:val="left"/>
      <w:pPr>
        <w:ind w:left="4364" w:hanging="360"/>
      </w:pPr>
    </w:lvl>
    <w:lvl w:ilvl="4" w:tentative="1">
      <w:start w:val="1"/>
      <w:numFmt w:val="lowerLetter"/>
      <w:lvlText w:val="%5."/>
      <w:lvlJc w:val="left"/>
      <w:pPr>
        <w:ind w:left="5084" w:hanging="360"/>
      </w:pPr>
    </w:lvl>
    <w:lvl w:ilvl="5" w:tentative="1">
      <w:start w:val="1"/>
      <w:numFmt w:val="lowerRoman"/>
      <w:lvlText w:val="%6."/>
      <w:lvlJc w:val="right"/>
      <w:pPr>
        <w:ind w:left="5804" w:hanging="180"/>
      </w:pPr>
    </w:lvl>
    <w:lvl w:ilvl="6" w:tentative="1">
      <w:start w:val="1"/>
      <w:numFmt w:val="decimal"/>
      <w:lvlText w:val="%7."/>
      <w:lvlJc w:val="left"/>
      <w:pPr>
        <w:ind w:left="6524" w:hanging="360"/>
      </w:pPr>
    </w:lvl>
    <w:lvl w:ilvl="7" w:tentative="1">
      <w:start w:val="1"/>
      <w:numFmt w:val="lowerLetter"/>
      <w:lvlText w:val="%8."/>
      <w:lvlJc w:val="left"/>
      <w:pPr>
        <w:ind w:left="7244" w:hanging="360"/>
      </w:pPr>
    </w:lvl>
    <w:lvl w:ilvl="8" w:tentative="1">
      <w:start w:val="1"/>
      <w:numFmt w:val="lowerRoman"/>
      <w:lvlText w:val="%9."/>
      <w:lvlJc w:val="right"/>
      <w:pPr>
        <w:ind w:left="7964" w:hanging="180"/>
      </w:pPr>
    </w:lvl>
  </w:abstractNum>
  <w:abstractNum w:abstractNumId="59">
    <w:nsid w:val="7E5E3706"/>
    <w:multiLevelType w:val="hybridMultilevel"/>
    <w:tmpl w:val="A49ED0D2"/>
    <w:lvl w:ilvl="0">
      <w:start w:val="1"/>
      <w:numFmt w:val="decimal"/>
      <w:lvlText w:val="%1."/>
      <w:lvlJc w:val="left"/>
      <w:pPr>
        <w:ind w:left="927" w:hanging="360"/>
      </w:pPr>
      <w:rPr>
        <w:rFonts w:ascii="Arial" w:hAnsi="Arial" w:cs="Arial"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60">
    <w:nsid w:val="7EA97781"/>
    <w:multiLevelType w:val="multilevel"/>
    <w:tmpl w:val="7EA97781"/>
    <w:lvl w:ilvl="0">
      <w:start w:val="1"/>
      <w:numFmt w:val="decimal"/>
      <w:lvlText w:val="(%1)"/>
      <w:lvlJc w:val="left"/>
      <w:pPr>
        <w:tabs>
          <w:tab w:val="left" w:pos="2880"/>
        </w:tabs>
        <w:ind w:left="2880" w:hanging="360"/>
      </w:pPr>
      <w:rPr>
        <w:rFonts w:hint="default"/>
      </w:rPr>
    </w:lvl>
    <w:lvl w:ilvl="1">
      <w:start w:val="1"/>
      <w:numFmt w:val="lowerLetter"/>
      <w:lvlText w:val="%2."/>
      <w:lvlJc w:val="left"/>
      <w:pPr>
        <w:tabs>
          <w:tab w:val="left" w:pos="1440"/>
        </w:tabs>
        <w:ind w:left="1440" w:hanging="360"/>
      </w:pPr>
      <w:rPr>
        <w:rFonts w:hint="default"/>
        <w:dstrike w:val="0"/>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
  </w:num>
  <w:num w:numId="2">
    <w:abstractNumId w:val="40"/>
  </w:num>
  <w:num w:numId="3">
    <w:abstractNumId w:val="57"/>
  </w:num>
  <w:num w:numId="4">
    <w:abstractNumId w:val="33"/>
  </w:num>
  <w:num w:numId="5">
    <w:abstractNumId w:val="23"/>
  </w:num>
  <w:num w:numId="6">
    <w:abstractNumId w:val="1"/>
  </w:num>
  <w:num w:numId="7">
    <w:abstractNumId w:val="58"/>
  </w:num>
  <w:num w:numId="8">
    <w:abstractNumId w:val="4"/>
  </w:num>
  <w:num w:numId="9">
    <w:abstractNumId w:val="3"/>
  </w:num>
  <w:num w:numId="10">
    <w:abstractNumId w:val="8"/>
  </w:num>
  <w:num w:numId="11">
    <w:abstractNumId w:val="35"/>
  </w:num>
  <w:num w:numId="12">
    <w:abstractNumId w:val="28"/>
  </w:num>
  <w:num w:numId="13">
    <w:abstractNumId w:val="49"/>
  </w:num>
  <w:num w:numId="14">
    <w:abstractNumId w:val="56"/>
  </w:num>
  <w:num w:numId="15">
    <w:abstractNumId w:val="41"/>
  </w:num>
  <w:num w:numId="16">
    <w:abstractNumId w:val="42"/>
  </w:num>
  <w:num w:numId="17">
    <w:abstractNumId w:val="9"/>
  </w:num>
  <w:num w:numId="18">
    <w:abstractNumId w:val="10"/>
  </w:num>
  <w:num w:numId="19">
    <w:abstractNumId w:val="5"/>
  </w:num>
  <w:num w:numId="20">
    <w:abstractNumId w:val="30"/>
  </w:num>
  <w:num w:numId="21">
    <w:abstractNumId w:val="15"/>
  </w:num>
  <w:num w:numId="22">
    <w:abstractNumId w:val="54"/>
  </w:num>
  <w:num w:numId="23">
    <w:abstractNumId w:val="39"/>
  </w:num>
  <w:num w:numId="24">
    <w:abstractNumId w:val="59"/>
  </w:num>
  <w:num w:numId="25">
    <w:abstractNumId w:val="44"/>
  </w:num>
  <w:num w:numId="26">
    <w:abstractNumId w:val="17"/>
  </w:num>
  <w:num w:numId="27">
    <w:abstractNumId w:val="7"/>
  </w:num>
  <w:num w:numId="28">
    <w:abstractNumId w:val="24"/>
  </w:num>
  <w:num w:numId="29">
    <w:abstractNumId w:val="38"/>
  </w:num>
  <w:num w:numId="30">
    <w:abstractNumId w:val="52"/>
  </w:num>
  <w:num w:numId="31">
    <w:abstractNumId w:val="51"/>
  </w:num>
  <w:num w:numId="32">
    <w:abstractNumId w:val="32"/>
  </w:num>
  <w:num w:numId="33">
    <w:abstractNumId w:val="11"/>
  </w:num>
  <w:num w:numId="34">
    <w:abstractNumId w:val="34"/>
  </w:num>
  <w:num w:numId="35">
    <w:abstractNumId w:val="47"/>
  </w:num>
  <w:num w:numId="36">
    <w:abstractNumId w:val="20"/>
  </w:num>
  <w:num w:numId="37">
    <w:abstractNumId w:val="60"/>
  </w:num>
  <w:num w:numId="38">
    <w:abstractNumId w:val="26"/>
  </w:num>
  <w:num w:numId="39">
    <w:abstractNumId w:val="25"/>
  </w:num>
  <w:num w:numId="40">
    <w:abstractNumId w:val="22"/>
  </w:num>
  <w:num w:numId="41">
    <w:abstractNumId w:val="53"/>
  </w:num>
  <w:num w:numId="42">
    <w:abstractNumId w:val="12"/>
  </w:num>
  <w:num w:numId="43">
    <w:abstractNumId w:val="29"/>
  </w:num>
  <w:num w:numId="44">
    <w:abstractNumId w:val="50"/>
  </w:num>
  <w:num w:numId="45">
    <w:abstractNumId w:val="16"/>
  </w:num>
  <w:num w:numId="46">
    <w:abstractNumId w:val="43"/>
  </w:num>
  <w:num w:numId="47">
    <w:abstractNumId w:val="37"/>
  </w:num>
  <w:num w:numId="48">
    <w:abstractNumId w:val="45"/>
    <w:lvlOverride w:ilvl="0">
      <w:lvl w:ilvl="0">
        <w:start w:val="0"/>
        <w:numFmt w:val="decimal"/>
        <w:lvlJc w:val="left"/>
      </w:lvl>
    </w:lvlOverride>
    <w:lvlOverride w:ilvl="1">
      <w:lvl w:ilvl="1">
        <w:start w:val="1"/>
        <w:numFmt w:val="decimal"/>
        <w:isLgl/>
        <w:lvlText w:val="4.%2"/>
        <w:lvlJc w:val="left"/>
        <w:pPr>
          <w:tabs>
            <w:tab w:val="left" w:pos="1080"/>
          </w:tabs>
          <w:ind w:left="1080" w:hanging="720"/>
        </w:pPr>
        <w:rPr>
          <w:rFonts w:ascii="Arial" w:hAnsi="Arial" w:cs="Arial" w:hint="default"/>
          <w:b/>
          <w:sz w:val="22"/>
          <w:szCs w:val="20"/>
        </w:rPr>
      </w:lvl>
    </w:lvlOverride>
  </w:num>
  <w:num w:numId="49">
    <w:abstractNumId w:val="18"/>
  </w:num>
  <w:num w:numId="50">
    <w:abstractNumId w:val="55"/>
  </w:num>
  <w:num w:numId="51">
    <w:abstractNumId w:val="6"/>
  </w:num>
  <w:num w:numId="52">
    <w:abstractNumId w:val="19"/>
  </w:num>
  <w:num w:numId="53">
    <w:abstractNumId w:val="27"/>
  </w:num>
  <w:num w:numId="54">
    <w:abstractNumId w:val="36"/>
  </w:num>
  <w:num w:numId="55">
    <w:abstractNumId w:val="46"/>
  </w:num>
  <w:num w:numId="56">
    <w:abstractNumId w:val="14"/>
  </w:num>
  <w:num w:numId="57">
    <w:abstractNumId w:val="13"/>
  </w:num>
  <w:num w:numId="58">
    <w:abstractNumId w:val="0"/>
  </w:num>
  <w:num w:numId="59">
    <w:abstractNumId w:val="31"/>
  </w:num>
  <w:num w:numId="60">
    <w:abstractNumId w:val="48"/>
  </w:num>
  <w:num w:numId="61">
    <w:abstractNumId w:val="2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195DA7"/>
    <w:rsid w:val="000060AF"/>
    <w:rsid w:val="00006B15"/>
    <w:rsid w:val="000070B1"/>
    <w:rsid w:val="00010B79"/>
    <w:rsid w:val="00016EFE"/>
    <w:rsid w:val="00021DF0"/>
    <w:rsid w:val="00025F0B"/>
    <w:rsid w:val="00027AC7"/>
    <w:rsid w:val="0003099D"/>
    <w:rsid w:val="0003312C"/>
    <w:rsid w:val="00037E9A"/>
    <w:rsid w:val="00042736"/>
    <w:rsid w:val="000513AD"/>
    <w:rsid w:val="000529DC"/>
    <w:rsid w:val="0006505C"/>
    <w:rsid w:val="00067B63"/>
    <w:rsid w:val="00080192"/>
    <w:rsid w:val="000813A7"/>
    <w:rsid w:val="00087F8B"/>
    <w:rsid w:val="00093640"/>
    <w:rsid w:val="00097BB1"/>
    <w:rsid w:val="000A13BC"/>
    <w:rsid w:val="000A1AFC"/>
    <w:rsid w:val="000A2ACD"/>
    <w:rsid w:val="000A3BD8"/>
    <w:rsid w:val="000B2807"/>
    <w:rsid w:val="000B2ACE"/>
    <w:rsid w:val="000B2B51"/>
    <w:rsid w:val="000B37A9"/>
    <w:rsid w:val="000B74CC"/>
    <w:rsid w:val="000D2FF4"/>
    <w:rsid w:val="000D3BE9"/>
    <w:rsid w:val="000D5562"/>
    <w:rsid w:val="000E4440"/>
    <w:rsid w:val="000E4A6B"/>
    <w:rsid w:val="000F6E26"/>
    <w:rsid w:val="00104F62"/>
    <w:rsid w:val="001114FC"/>
    <w:rsid w:val="001412D9"/>
    <w:rsid w:val="00154B6B"/>
    <w:rsid w:val="0015794B"/>
    <w:rsid w:val="001611FC"/>
    <w:rsid w:val="00167E57"/>
    <w:rsid w:val="0017333F"/>
    <w:rsid w:val="001758FA"/>
    <w:rsid w:val="00180748"/>
    <w:rsid w:val="0018171D"/>
    <w:rsid w:val="0018292E"/>
    <w:rsid w:val="00184E82"/>
    <w:rsid w:val="00193D5D"/>
    <w:rsid w:val="00195DA7"/>
    <w:rsid w:val="001A5434"/>
    <w:rsid w:val="001B007D"/>
    <w:rsid w:val="001B7257"/>
    <w:rsid w:val="001D45E0"/>
    <w:rsid w:val="001D4C93"/>
    <w:rsid w:val="001E14DB"/>
    <w:rsid w:val="001E4184"/>
    <w:rsid w:val="001F177C"/>
    <w:rsid w:val="002012DB"/>
    <w:rsid w:val="002022A9"/>
    <w:rsid w:val="0020381D"/>
    <w:rsid w:val="00204594"/>
    <w:rsid w:val="00205455"/>
    <w:rsid w:val="0021536D"/>
    <w:rsid w:val="00216D93"/>
    <w:rsid w:val="0021797A"/>
    <w:rsid w:val="002412BF"/>
    <w:rsid w:val="002419BC"/>
    <w:rsid w:val="00244207"/>
    <w:rsid w:val="00244E79"/>
    <w:rsid w:val="0024592B"/>
    <w:rsid w:val="00247D08"/>
    <w:rsid w:val="00257BB2"/>
    <w:rsid w:val="002617E1"/>
    <w:rsid w:val="002636CE"/>
    <w:rsid w:val="00282C52"/>
    <w:rsid w:val="002850A7"/>
    <w:rsid w:val="002865ED"/>
    <w:rsid w:val="002920A0"/>
    <w:rsid w:val="00296BD9"/>
    <w:rsid w:val="002B2093"/>
    <w:rsid w:val="002B34A0"/>
    <w:rsid w:val="002B37F5"/>
    <w:rsid w:val="002B5884"/>
    <w:rsid w:val="002C1667"/>
    <w:rsid w:val="002C3E94"/>
    <w:rsid w:val="002C6333"/>
    <w:rsid w:val="002D1028"/>
    <w:rsid w:val="002D1A7D"/>
    <w:rsid w:val="002D56D8"/>
    <w:rsid w:val="002E2B34"/>
    <w:rsid w:val="002E7C8F"/>
    <w:rsid w:val="002F473A"/>
    <w:rsid w:val="002F675B"/>
    <w:rsid w:val="002F7460"/>
    <w:rsid w:val="00302BD3"/>
    <w:rsid w:val="00305EB2"/>
    <w:rsid w:val="0031021A"/>
    <w:rsid w:val="00310786"/>
    <w:rsid w:val="00315FAB"/>
    <w:rsid w:val="003179EC"/>
    <w:rsid w:val="003323F4"/>
    <w:rsid w:val="00335DA3"/>
    <w:rsid w:val="00336F23"/>
    <w:rsid w:val="00337BA3"/>
    <w:rsid w:val="0034778D"/>
    <w:rsid w:val="00366058"/>
    <w:rsid w:val="00366B6B"/>
    <w:rsid w:val="00380E75"/>
    <w:rsid w:val="00391D43"/>
    <w:rsid w:val="00394657"/>
    <w:rsid w:val="003A1369"/>
    <w:rsid w:val="003B244D"/>
    <w:rsid w:val="003B2CC7"/>
    <w:rsid w:val="003D06C1"/>
    <w:rsid w:val="003E7245"/>
    <w:rsid w:val="003F2ACC"/>
    <w:rsid w:val="003F764C"/>
    <w:rsid w:val="004037AC"/>
    <w:rsid w:val="004131E8"/>
    <w:rsid w:val="00415810"/>
    <w:rsid w:val="00457542"/>
    <w:rsid w:val="004609A1"/>
    <w:rsid w:val="00461BED"/>
    <w:rsid w:val="00475453"/>
    <w:rsid w:val="00476128"/>
    <w:rsid w:val="00483FEB"/>
    <w:rsid w:val="00487C1B"/>
    <w:rsid w:val="004908E4"/>
    <w:rsid w:val="00491401"/>
    <w:rsid w:val="00495F27"/>
    <w:rsid w:val="004A35B0"/>
    <w:rsid w:val="004B2C32"/>
    <w:rsid w:val="004B5050"/>
    <w:rsid w:val="004B50F9"/>
    <w:rsid w:val="004B5ECB"/>
    <w:rsid w:val="004B6D19"/>
    <w:rsid w:val="004D19D3"/>
    <w:rsid w:val="004D56D9"/>
    <w:rsid w:val="004E033F"/>
    <w:rsid w:val="004E1139"/>
    <w:rsid w:val="004E3663"/>
    <w:rsid w:val="004E47FB"/>
    <w:rsid w:val="004E482B"/>
    <w:rsid w:val="004E555E"/>
    <w:rsid w:val="004E594F"/>
    <w:rsid w:val="004E75E8"/>
    <w:rsid w:val="0050368D"/>
    <w:rsid w:val="00504511"/>
    <w:rsid w:val="00507DA2"/>
    <w:rsid w:val="0051623E"/>
    <w:rsid w:val="00521322"/>
    <w:rsid w:val="00522360"/>
    <w:rsid w:val="005229C9"/>
    <w:rsid w:val="005307C6"/>
    <w:rsid w:val="00532060"/>
    <w:rsid w:val="00532E9E"/>
    <w:rsid w:val="005411C0"/>
    <w:rsid w:val="00542640"/>
    <w:rsid w:val="00544A7E"/>
    <w:rsid w:val="0056198F"/>
    <w:rsid w:val="00566E08"/>
    <w:rsid w:val="00570DF5"/>
    <w:rsid w:val="005749FB"/>
    <w:rsid w:val="00581139"/>
    <w:rsid w:val="00583ADA"/>
    <w:rsid w:val="00594341"/>
    <w:rsid w:val="005968A2"/>
    <w:rsid w:val="005A638E"/>
    <w:rsid w:val="005A6A95"/>
    <w:rsid w:val="005B0A39"/>
    <w:rsid w:val="005B15B1"/>
    <w:rsid w:val="005B4A68"/>
    <w:rsid w:val="005C7B68"/>
    <w:rsid w:val="005E6BAF"/>
    <w:rsid w:val="005F391F"/>
    <w:rsid w:val="005F4E60"/>
    <w:rsid w:val="00600DB2"/>
    <w:rsid w:val="00622CE7"/>
    <w:rsid w:val="00624CDA"/>
    <w:rsid w:val="006264DF"/>
    <w:rsid w:val="00634DD4"/>
    <w:rsid w:val="00636D3E"/>
    <w:rsid w:val="00637C26"/>
    <w:rsid w:val="00640EF5"/>
    <w:rsid w:val="006437C1"/>
    <w:rsid w:val="006556CC"/>
    <w:rsid w:val="006558F5"/>
    <w:rsid w:val="0066018A"/>
    <w:rsid w:val="00667256"/>
    <w:rsid w:val="00674E9F"/>
    <w:rsid w:val="0068306C"/>
    <w:rsid w:val="00690952"/>
    <w:rsid w:val="00695C5D"/>
    <w:rsid w:val="006B28B9"/>
    <w:rsid w:val="006B7EA7"/>
    <w:rsid w:val="006C1B00"/>
    <w:rsid w:val="006C1C94"/>
    <w:rsid w:val="006E043E"/>
    <w:rsid w:val="006E12EE"/>
    <w:rsid w:val="006F1819"/>
    <w:rsid w:val="006F32F3"/>
    <w:rsid w:val="006F38BF"/>
    <w:rsid w:val="006F58D9"/>
    <w:rsid w:val="006F6712"/>
    <w:rsid w:val="00702563"/>
    <w:rsid w:val="00704AE8"/>
    <w:rsid w:val="0071054D"/>
    <w:rsid w:val="00712851"/>
    <w:rsid w:val="00712CC4"/>
    <w:rsid w:val="00732D00"/>
    <w:rsid w:val="00735185"/>
    <w:rsid w:val="00736923"/>
    <w:rsid w:val="00740468"/>
    <w:rsid w:val="00740B8F"/>
    <w:rsid w:val="00743553"/>
    <w:rsid w:val="00743F3F"/>
    <w:rsid w:val="00752793"/>
    <w:rsid w:val="007543EB"/>
    <w:rsid w:val="00773D0D"/>
    <w:rsid w:val="00773D9B"/>
    <w:rsid w:val="00783016"/>
    <w:rsid w:val="0079329C"/>
    <w:rsid w:val="007938E0"/>
    <w:rsid w:val="007942FA"/>
    <w:rsid w:val="007A0945"/>
    <w:rsid w:val="007A1DBA"/>
    <w:rsid w:val="007A2CBA"/>
    <w:rsid w:val="007A54EA"/>
    <w:rsid w:val="007C53C9"/>
    <w:rsid w:val="007C5C78"/>
    <w:rsid w:val="007E1FB2"/>
    <w:rsid w:val="007E29A8"/>
    <w:rsid w:val="007E72F7"/>
    <w:rsid w:val="008009E0"/>
    <w:rsid w:val="00811A87"/>
    <w:rsid w:val="00814868"/>
    <w:rsid w:val="0081537A"/>
    <w:rsid w:val="00815BA2"/>
    <w:rsid w:val="00832A66"/>
    <w:rsid w:val="00842836"/>
    <w:rsid w:val="00842FD2"/>
    <w:rsid w:val="0084799A"/>
    <w:rsid w:val="008502BF"/>
    <w:rsid w:val="008540EA"/>
    <w:rsid w:val="00872634"/>
    <w:rsid w:val="0087660C"/>
    <w:rsid w:val="00877DF8"/>
    <w:rsid w:val="00880E1A"/>
    <w:rsid w:val="00883F3B"/>
    <w:rsid w:val="00887487"/>
    <w:rsid w:val="0089234C"/>
    <w:rsid w:val="0089335A"/>
    <w:rsid w:val="008953AF"/>
    <w:rsid w:val="008A6787"/>
    <w:rsid w:val="008B5807"/>
    <w:rsid w:val="008B7D9C"/>
    <w:rsid w:val="008B7DBF"/>
    <w:rsid w:val="008C4FF5"/>
    <w:rsid w:val="008C6C1A"/>
    <w:rsid w:val="008D441B"/>
    <w:rsid w:val="00901585"/>
    <w:rsid w:val="00905433"/>
    <w:rsid w:val="00912416"/>
    <w:rsid w:val="009142A3"/>
    <w:rsid w:val="00915B56"/>
    <w:rsid w:val="00922ACA"/>
    <w:rsid w:val="00946E72"/>
    <w:rsid w:val="009515FA"/>
    <w:rsid w:val="009621FC"/>
    <w:rsid w:val="009649FE"/>
    <w:rsid w:val="00966E92"/>
    <w:rsid w:val="0097152A"/>
    <w:rsid w:val="00981FCF"/>
    <w:rsid w:val="0099517B"/>
    <w:rsid w:val="00995244"/>
    <w:rsid w:val="009C2832"/>
    <w:rsid w:val="009C757B"/>
    <w:rsid w:val="009D26F4"/>
    <w:rsid w:val="009D4468"/>
    <w:rsid w:val="009E4E8E"/>
    <w:rsid w:val="009F3A68"/>
    <w:rsid w:val="00A01D1F"/>
    <w:rsid w:val="00A03AFC"/>
    <w:rsid w:val="00A121D3"/>
    <w:rsid w:val="00A132B9"/>
    <w:rsid w:val="00A15ED5"/>
    <w:rsid w:val="00A25F2A"/>
    <w:rsid w:val="00A3300A"/>
    <w:rsid w:val="00A334DC"/>
    <w:rsid w:val="00A40975"/>
    <w:rsid w:val="00A455F4"/>
    <w:rsid w:val="00A574DC"/>
    <w:rsid w:val="00A6202D"/>
    <w:rsid w:val="00A73B25"/>
    <w:rsid w:val="00A75F5C"/>
    <w:rsid w:val="00A83AC1"/>
    <w:rsid w:val="00A864D8"/>
    <w:rsid w:val="00A9205A"/>
    <w:rsid w:val="00AA1EB8"/>
    <w:rsid w:val="00AA2E9D"/>
    <w:rsid w:val="00AB3462"/>
    <w:rsid w:val="00AB64D6"/>
    <w:rsid w:val="00AD2BE3"/>
    <w:rsid w:val="00AD3CA8"/>
    <w:rsid w:val="00AE4DC7"/>
    <w:rsid w:val="00AF51D5"/>
    <w:rsid w:val="00AF756A"/>
    <w:rsid w:val="00B027E2"/>
    <w:rsid w:val="00B034DB"/>
    <w:rsid w:val="00B10636"/>
    <w:rsid w:val="00B1171E"/>
    <w:rsid w:val="00B16C9F"/>
    <w:rsid w:val="00B2023A"/>
    <w:rsid w:val="00B2395B"/>
    <w:rsid w:val="00B2415A"/>
    <w:rsid w:val="00B30C37"/>
    <w:rsid w:val="00B51727"/>
    <w:rsid w:val="00B517C3"/>
    <w:rsid w:val="00B5554F"/>
    <w:rsid w:val="00B561A9"/>
    <w:rsid w:val="00B60F3F"/>
    <w:rsid w:val="00B82797"/>
    <w:rsid w:val="00B82B3B"/>
    <w:rsid w:val="00B903BF"/>
    <w:rsid w:val="00B91593"/>
    <w:rsid w:val="00B930C6"/>
    <w:rsid w:val="00B937B5"/>
    <w:rsid w:val="00BA2E04"/>
    <w:rsid w:val="00BA4F73"/>
    <w:rsid w:val="00BA4FA5"/>
    <w:rsid w:val="00BA61B6"/>
    <w:rsid w:val="00BD0D17"/>
    <w:rsid w:val="00BD4114"/>
    <w:rsid w:val="00BD5D4F"/>
    <w:rsid w:val="00BD6ABA"/>
    <w:rsid w:val="00BE0265"/>
    <w:rsid w:val="00BE60E2"/>
    <w:rsid w:val="00BE70B6"/>
    <w:rsid w:val="00BE7898"/>
    <w:rsid w:val="00C20D6D"/>
    <w:rsid w:val="00C223B5"/>
    <w:rsid w:val="00C5030E"/>
    <w:rsid w:val="00C55A23"/>
    <w:rsid w:val="00C56F71"/>
    <w:rsid w:val="00C60B49"/>
    <w:rsid w:val="00C65850"/>
    <w:rsid w:val="00C70985"/>
    <w:rsid w:val="00C710B8"/>
    <w:rsid w:val="00C72758"/>
    <w:rsid w:val="00C96D90"/>
    <w:rsid w:val="00CA2724"/>
    <w:rsid w:val="00CA39E7"/>
    <w:rsid w:val="00CA3A8A"/>
    <w:rsid w:val="00CA6E57"/>
    <w:rsid w:val="00CC0F55"/>
    <w:rsid w:val="00CC25B4"/>
    <w:rsid w:val="00CD24C9"/>
    <w:rsid w:val="00CD4452"/>
    <w:rsid w:val="00CD4DA3"/>
    <w:rsid w:val="00CD7E95"/>
    <w:rsid w:val="00CF4EE1"/>
    <w:rsid w:val="00D01220"/>
    <w:rsid w:val="00D12F37"/>
    <w:rsid w:val="00D130C5"/>
    <w:rsid w:val="00D218BA"/>
    <w:rsid w:val="00D24664"/>
    <w:rsid w:val="00D33CED"/>
    <w:rsid w:val="00D440E2"/>
    <w:rsid w:val="00D46898"/>
    <w:rsid w:val="00D545FD"/>
    <w:rsid w:val="00D5648B"/>
    <w:rsid w:val="00D60482"/>
    <w:rsid w:val="00D61455"/>
    <w:rsid w:val="00D64B78"/>
    <w:rsid w:val="00D767E0"/>
    <w:rsid w:val="00D80BE8"/>
    <w:rsid w:val="00D825DC"/>
    <w:rsid w:val="00D85343"/>
    <w:rsid w:val="00D90F7F"/>
    <w:rsid w:val="00D91190"/>
    <w:rsid w:val="00D9453E"/>
    <w:rsid w:val="00D96CE8"/>
    <w:rsid w:val="00DA4510"/>
    <w:rsid w:val="00DB0F77"/>
    <w:rsid w:val="00DB27AD"/>
    <w:rsid w:val="00DB3F27"/>
    <w:rsid w:val="00DC12A2"/>
    <w:rsid w:val="00DC3469"/>
    <w:rsid w:val="00DC6CCF"/>
    <w:rsid w:val="00DD07BD"/>
    <w:rsid w:val="00DD235A"/>
    <w:rsid w:val="00DD6D20"/>
    <w:rsid w:val="00DD73C6"/>
    <w:rsid w:val="00DE4502"/>
    <w:rsid w:val="00E0170C"/>
    <w:rsid w:val="00E04218"/>
    <w:rsid w:val="00E069E3"/>
    <w:rsid w:val="00E107DB"/>
    <w:rsid w:val="00E12705"/>
    <w:rsid w:val="00E32559"/>
    <w:rsid w:val="00E35330"/>
    <w:rsid w:val="00E42E96"/>
    <w:rsid w:val="00E46775"/>
    <w:rsid w:val="00E476B1"/>
    <w:rsid w:val="00E5065B"/>
    <w:rsid w:val="00E509D5"/>
    <w:rsid w:val="00E51777"/>
    <w:rsid w:val="00E83A65"/>
    <w:rsid w:val="00E901F9"/>
    <w:rsid w:val="00E91C35"/>
    <w:rsid w:val="00E9533E"/>
    <w:rsid w:val="00E964B5"/>
    <w:rsid w:val="00E96CDD"/>
    <w:rsid w:val="00EA1888"/>
    <w:rsid w:val="00EA38E2"/>
    <w:rsid w:val="00EB0660"/>
    <w:rsid w:val="00EB5688"/>
    <w:rsid w:val="00EC32FF"/>
    <w:rsid w:val="00EC3CDC"/>
    <w:rsid w:val="00EC4A8E"/>
    <w:rsid w:val="00EC55F6"/>
    <w:rsid w:val="00EC6E08"/>
    <w:rsid w:val="00EC7BE8"/>
    <w:rsid w:val="00ED0EBF"/>
    <w:rsid w:val="00F0707B"/>
    <w:rsid w:val="00F075F6"/>
    <w:rsid w:val="00F1048A"/>
    <w:rsid w:val="00F15777"/>
    <w:rsid w:val="00F16E76"/>
    <w:rsid w:val="00F16F3E"/>
    <w:rsid w:val="00F201FF"/>
    <w:rsid w:val="00F20805"/>
    <w:rsid w:val="00F24205"/>
    <w:rsid w:val="00F26DE3"/>
    <w:rsid w:val="00F31BA0"/>
    <w:rsid w:val="00F32221"/>
    <w:rsid w:val="00F36E3F"/>
    <w:rsid w:val="00F6320E"/>
    <w:rsid w:val="00F815C7"/>
    <w:rsid w:val="00F81D96"/>
    <w:rsid w:val="00F93CFD"/>
    <w:rsid w:val="00FA0453"/>
    <w:rsid w:val="00FA1A4F"/>
    <w:rsid w:val="00FA2A37"/>
    <w:rsid w:val="00FA4CCA"/>
    <w:rsid w:val="00FB59B4"/>
    <w:rsid w:val="00FB5AE0"/>
    <w:rsid w:val="00FC6F6F"/>
    <w:rsid w:val="00FD2942"/>
    <w:rsid w:val="00FD64A0"/>
    <w:rsid w:val="00FD7FBF"/>
    <w:rsid w:val="00FE3A5E"/>
    <w:rsid w:val="00FE5A5D"/>
    <w:rsid w:val="00FF5AA9"/>
    <w:rsid w:val="00FF7F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E95"/>
    <w:pPr>
      <w:spacing w:after="0" w:line="240" w:lineRule="auto"/>
    </w:pPr>
    <w:rPr>
      <w:rFonts w:ascii="Times New Roman" w:eastAsia="Times New Roman" w:hAnsi="Times New Roman" w:cs="Times New Roman"/>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5FD"/>
    <w:pPr>
      <w:spacing w:after="200" w:line="276" w:lineRule="auto"/>
      <w:ind w:left="720"/>
      <w:contextualSpacing/>
    </w:pPr>
    <w:rPr>
      <w:rFonts w:asciiTheme="minorHAnsi" w:eastAsiaTheme="minorHAnsi" w:hAnsiTheme="minorHAnsi" w:cstheme="minorBidi"/>
      <w:sz w:val="22"/>
      <w:szCs w:val="22"/>
      <w:lang w:val="en-US"/>
    </w:rPr>
  </w:style>
  <w:style w:type="character" w:styleId="Hyperlink">
    <w:name w:val="Hyperlink"/>
    <w:basedOn w:val="DefaultParagraphFont"/>
    <w:rsid w:val="00CD7E95"/>
    <w:rPr>
      <w:color w:val="0000FF"/>
      <w:u w:val="single"/>
    </w:rPr>
  </w:style>
  <w:style w:type="paragraph" w:styleId="BalloonText">
    <w:name w:val="Balloon Text"/>
    <w:basedOn w:val="Normal"/>
    <w:link w:val="BalloonTextChar"/>
    <w:uiPriority w:val="99"/>
    <w:semiHidden/>
    <w:unhideWhenUsed/>
    <w:rsid w:val="00391D43"/>
    <w:rPr>
      <w:rFonts w:ascii="Tahoma" w:hAnsi="Tahoma" w:cs="Tahoma"/>
      <w:sz w:val="16"/>
      <w:szCs w:val="16"/>
    </w:rPr>
  </w:style>
  <w:style w:type="character" w:customStyle="1" w:styleId="BalloonTextChar">
    <w:name w:val="Balloon Text Char"/>
    <w:basedOn w:val="DefaultParagraphFont"/>
    <w:link w:val="BalloonText"/>
    <w:uiPriority w:val="99"/>
    <w:semiHidden/>
    <w:rsid w:val="00391D43"/>
    <w:rPr>
      <w:rFonts w:ascii="Tahoma" w:eastAsia="Times New Roman" w:hAnsi="Tahoma" w:cs="Tahoma"/>
      <w:sz w:val="16"/>
      <w:szCs w:val="16"/>
      <w:lang w:val="id-ID"/>
    </w:rPr>
  </w:style>
  <w:style w:type="paragraph" w:styleId="NoSpacing">
    <w:name w:val="No Spacing"/>
    <w:uiPriority w:val="1"/>
    <w:qFormat/>
    <w:rsid w:val="005229C9"/>
    <w:pPr>
      <w:spacing w:after="0" w:line="240" w:lineRule="auto"/>
    </w:pPr>
    <w:rPr>
      <w:rFonts w:ascii="Times New Roman" w:eastAsia="Times New Roman" w:hAnsi="Times New Roman" w:cs="Times New Roman"/>
      <w:sz w:val="24"/>
      <w:szCs w:val="24"/>
      <w:lang w:val="id-ID"/>
    </w:rPr>
  </w:style>
  <w:style w:type="paragraph" w:styleId="Footer">
    <w:name w:val="footer"/>
    <w:basedOn w:val="Normal"/>
    <w:link w:val="FooterChar"/>
    <w:uiPriority w:val="99"/>
    <w:unhideWhenUsed/>
    <w:rsid w:val="00305EB2"/>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305EB2"/>
  </w:style>
  <w:style w:type="paragraph" w:styleId="BodyText">
    <w:name w:val="Body Text"/>
    <w:basedOn w:val="Normal"/>
    <w:link w:val="BodyTextChar"/>
    <w:uiPriority w:val="1"/>
    <w:qFormat/>
    <w:rsid w:val="00AF51D5"/>
    <w:pPr>
      <w:tabs>
        <w:tab w:val="left" w:pos="2352"/>
      </w:tabs>
      <w:spacing w:line="360" w:lineRule="auto"/>
      <w:jc w:val="both"/>
    </w:pPr>
    <w:rPr>
      <w:rFonts w:ascii="Tahoma" w:hAnsi="Tahoma" w:cs="Tahoma"/>
      <w:lang w:val="en-US"/>
    </w:rPr>
  </w:style>
  <w:style w:type="character" w:customStyle="1" w:styleId="BodyTextChar">
    <w:name w:val="Body Text Char"/>
    <w:basedOn w:val="DefaultParagraphFont"/>
    <w:link w:val="BodyText"/>
    <w:uiPriority w:val="1"/>
    <w:qFormat/>
    <w:rsid w:val="00AF51D5"/>
    <w:rPr>
      <w:rFonts w:ascii="Tahoma" w:eastAsia="Times New Roman" w:hAnsi="Tahoma" w:cs="Tahoma"/>
      <w:sz w:val="24"/>
      <w:szCs w:val="24"/>
    </w:rPr>
  </w:style>
  <w:style w:type="character" w:customStyle="1" w:styleId="font-blue-oleo">
    <w:name w:val="font-blue-oleo"/>
    <w:basedOn w:val="DefaultParagraphFont"/>
    <w:rsid w:val="0050368D"/>
  </w:style>
  <w:style w:type="character" w:customStyle="1" w:styleId="markedcontent">
    <w:name w:val="markedcontent"/>
    <w:basedOn w:val="DefaultParagraphFont"/>
    <w:rsid w:val="00B027E2"/>
  </w:style>
  <w:style w:type="paragraph" w:customStyle="1" w:styleId="Default">
    <w:name w:val="Default"/>
    <w:rsid w:val="001B007D"/>
    <w:pPr>
      <w:autoSpaceDE w:val="0"/>
      <w:autoSpaceDN w:val="0"/>
      <w:adjustRightInd w:val="0"/>
      <w:spacing w:after="0" w:line="240" w:lineRule="auto"/>
    </w:pPr>
    <w:rPr>
      <w:rFonts w:ascii="Montserrat" w:hAnsi="Montserrat" w:cs="Montserrat"/>
      <w:color w:val="000000"/>
      <w:sz w:val="24"/>
      <w:szCs w:val="24"/>
    </w:rPr>
  </w:style>
  <w:style w:type="table" w:styleId="TableGrid">
    <w:name w:val="Table Grid"/>
    <w:basedOn w:val="TableNormal"/>
    <w:uiPriority w:val="59"/>
    <w:rsid w:val="00DC6C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qFormat/>
    <w:rsid w:val="00B937B5"/>
    <w:pPr>
      <w:spacing w:line="360" w:lineRule="auto"/>
      <w:ind w:left="1985" w:firstLine="720"/>
      <w:jc w:val="both"/>
    </w:pPr>
    <w:rPr>
      <w:rFonts w:ascii="Arial" w:eastAsia="Arial Unicode MS" w:hAnsi="Arial"/>
      <w:b/>
      <w:bCs/>
      <w:lang w:val="es-ES"/>
    </w:rPr>
  </w:style>
  <w:style w:type="character" w:customStyle="1" w:styleId="SubtitleChar">
    <w:name w:val="Subtitle Char"/>
    <w:basedOn w:val="DefaultParagraphFont"/>
    <w:link w:val="Subtitle"/>
    <w:rsid w:val="00B937B5"/>
    <w:rPr>
      <w:rFonts w:ascii="Arial" w:eastAsia="Arial Unicode MS" w:hAnsi="Arial" w:cs="Times New Roman"/>
      <w:b/>
      <w:bCs/>
      <w:sz w:val="24"/>
      <w:szCs w:val="24"/>
      <w:lang w:val="es-ES"/>
    </w:rPr>
  </w:style>
  <w:style w:type="table" w:customStyle="1" w:styleId="TableGrid0">
    <w:name w:val="Table Grid_0"/>
    <w:basedOn w:val="TableNormal"/>
    <w:uiPriority w:val="39"/>
    <w:qFormat/>
    <w:rsid w:val="002B1C47"/>
    <w:pPr>
      <w:spacing w:after="0" w:line="240" w:lineRule="auto"/>
    </w:pPr>
    <w:rPr>
      <w:rFonts w:ascii="Calibri" w:eastAsia="Calibri" w:hAnsi="Calibri"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_1"/>
    <w:basedOn w:val="TableNormal"/>
    <w:uiPriority w:val="39"/>
    <w:qFormat/>
    <w:rsid w:val="00B034DB"/>
    <w:pPr>
      <w:spacing w:after="0" w:line="240" w:lineRule="auto"/>
    </w:pPr>
    <w:rPr>
      <w:rFonts w:ascii="Calibri" w:eastAsia="Calibri" w:hAnsi="Calibri"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uiPriority w:val="10"/>
    <w:qFormat/>
    <w:rsid w:val="00B034DB"/>
    <w:pPr>
      <w:spacing w:line="360" w:lineRule="auto"/>
      <w:jc w:val="center"/>
    </w:pPr>
    <w:rPr>
      <w:rFonts w:ascii="Arial" w:hAnsi="Arial" w:cs="Arial"/>
      <w:b/>
      <w:bCs/>
      <w:sz w:val="32"/>
      <w:lang w:val="en-US"/>
    </w:rPr>
  </w:style>
  <w:style w:type="character" w:customStyle="1" w:styleId="TitleChar">
    <w:name w:val="Title Char"/>
    <w:basedOn w:val="DefaultParagraphFont"/>
    <w:link w:val="Title"/>
    <w:uiPriority w:val="10"/>
    <w:qFormat/>
    <w:rsid w:val="00B034DB"/>
    <w:rPr>
      <w:rFonts w:ascii="Arial" w:eastAsia="Times New Roman" w:hAnsi="Arial" w:cs="Arial"/>
      <w:b/>
      <w:bCs/>
      <w:sz w:val="32"/>
      <w:szCs w:val="24"/>
    </w:rPr>
  </w:style>
  <w:style w:type="paragraph" w:styleId="Header">
    <w:name w:val="header"/>
    <w:basedOn w:val="Normal"/>
    <w:link w:val="HeaderChar"/>
    <w:uiPriority w:val="99"/>
    <w:unhideWhenUsed/>
    <w:qFormat/>
    <w:rsid w:val="00291819"/>
    <w:pPr>
      <w:tabs>
        <w:tab w:val="center" w:pos="4680"/>
        <w:tab w:val="right" w:pos="9360"/>
      </w:tabs>
    </w:pPr>
    <w:rPr>
      <w:lang w:val="en-US"/>
    </w:rPr>
  </w:style>
  <w:style w:type="character" w:customStyle="1" w:styleId="HeaderChar">
    <w:name w:val="Header Char"/>
    <w:basedOn w:val="DefaultParagraphFont"/>
    <w:link w:val="Header"/>
    <w:uiPriority w:val="99"/>
    <w:qFormat/>
    <w:rsid w:val="00291819"/>
    <w:rPr>
      <w:rFonts w:ascii="Times New Roman" w:eastAsia="Times New Roman" w:hAnsi="Times New Roman" w:cs="Times New Roman"/>
      <w:sz w:val="24"/>
      <w:szCs w:val="24"/>
    </w:rPr>
  </w:style>
  <w:style w:type="table" w:customStyle="1" w:styleId="TableGrid2">
    <w:name w:val="Table Grid_2"/>
    <w:basedOn w:val="TableNormal"/>
    <w:uiPriority w:val="39"/>
    <w:qFormat/>
    <w:rsid w:val="00CD2D98"/>
    <w:pPr>
      <w:spacing w:after="0" w:line="240" w:lineRule="auto"/>
    </w:pPr>
    <w:rPr>
      <w:rFonts w:ascii="Calibri" w:eastAsia="Calibri" w:hAnsi="Calibri"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jpeg"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image" Target="media/image5.emf" /><Relationship Id="rId15" Type="http://schemas.openxmlformats.org/officeDocument/2006/relationships/image" Target="media/image6.emf" /><Relationship Id="rId16" Type="http://schemas.openxmlformats.org/officeDocument/2006/relationships/image" Target="media/image7.emf" /><Relationship Id="rId17" Type="http://schemas.openxmlformats.org/officeDocument/2006/relationships/header" Target="header1.xml" /><Relationship Id="rId18" Type="http://schemas.openxmlformats.org/officeDocument/2006/relationships/header" Target="header2.xml" /><Relationship Id="rId19" Type="http://schemas.openxmlformats.org/officeDocument/2006/relationships/footer" Target="footer6.xml" /><Relationship Id="rId2" Type="http://schemas.openxmlformats.org/officeDocument/2006/relationships/webSettings" Target="webSettings.xml" /><Relationship Id="rId20" Type="http://schemas.openxmlformats.org/officeDocument/2006/relationships/footer" Target="footer7.xml" /><Relationship Id="rId21" Type="http://schemas.openxmlformats.org/officeDocument/2006/relationships/header" Target="header3.xml" /><Relationship Id="rId22" Type="http://schemas.openxmlformats.org/officeDocument/2006/relationships/footer" Target="footer8.xml" /><Relationship Id="rId23" Type="http://schemas.openxmlformats.org/officeDocument/2006/relationships/footer" Target="footer9.xml" /><Relationship Id="rId24" Type="http://schemas.openxmlformats.org/officeDocument/2006/relationships/footer" Target="footer10.xml" /><Relationship Id="rId25" Type="http://schemas.openxmlformats.org/officeDocument/2006/relationships/header" Target="header4.xml" /><Relationship Id="rId26" Type="http://schemas.openxmlformats.org/officeDocument/2006/relationships/header" Target="header5.xml" /><Relationship Id="rId27" Type="http://schemas.openxmlformats.org/officeDocument/2006/relationships/footer" Target="footer11.xml" /><Relationship Id="rId28" Type="http://schemas.openxmlformats.org/officeDocument/2006/relationships/footer" Target="footer12.xml" /><Relationship Id="rId29" Type="http://schemas.openxmlformats.org/officeDocument/2006/relationships/header" Target="header6.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png" /><Relationship Id="rId7" Type="http://schemas.openxmlformats.org/officeDocument/2006/relationships/image" Target="media/image3.tif"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2C46B-212E-421F-94BC-15BC50D4B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66</Pages>
  <Words>17714</Words>
  <Characters>100974</Characters>
  <Application>Microsoft Office Word</Application>
  <DocSecurity>0</DocSecurity>
  <Lines>841</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Windows User</cp:lastModifiedBy>
  <cp:revision>43</cp:revision>
  <cp:lastPrinted>2023-05-16T04:52:00Z</cp:lastPrinted>
  <dcterms:created xsi:type="dcterms:W3CDTF">2012-04-26T02:55:00Z</dcterms:created>
  <dcterms:modified xsi:type="dcterms:W3CDTF">2024-01-22T01:26:00Z</dcterms:modified>
</cp:coreProperties>
</file>